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B" w:rsidRDefault="006E51BB" w:rsidP="0091153C">
      <w:pPr>
        <w:rPr>
          <w:lang w:val="bg-BG"/>
        </w:rPr>
      </w:pPr>
      <w:bookmarkStart w:id="0" w:name="_GoBack"/>
      <w:bookmarkEnd w:id="0"/>
    </w:p>
    <w:p w:rsidR="002A49EA" w:rsidRDefault="002A49EA" w:rsidP="0091153C">
      <w:pPr>
        <w:rPr>
          <w:lang w:val="bg-BG"/>
        </w:rPr>
      </w:pPr>
    </w:p>
    <w:p w:rsidR="00147779" w:rsidRPr="002A49EA" w:rsidRDefault="00147779" w:rsidP="00147779">
      <w:pPr>
        <w:jc w:val="center"/>
        <w:rPr>
          <w:rFonts w:ascii="Times New Roman" w:hAnsi="Times New Roman"/>
          <w:sz w:val="96"/>
          <w:szCs w:val="96"/>
          <w:lang w:val="bg-BG"/>
        </w:rPr>
      </w:pPr>
      <w:r w:rsidRPr="002A49EA">
        <w:rPr>
          <w:rFonts w:ascii="Times New Roman" w:hAnsi="Times New Roman"/>
          <w:sz w:val="96"/>
          <w:szCs w:val="96"/>
          <w:lang w:val="bg-BG"/>
        </w:rPr>
        <w:t>„Марицатек” АД</w:t>
      </w:r>
    </w:p>
    <w:p w:rsidR="00147779" w:rsidRPr="002A49EA" w:rsidRDefault="00147779" w:rsidP="00147779">
      <w:pPr>
        <w:rPr>
          <w:rFonts w:ascii="Times New Roman" w:hAnsi="Times New Roman"/>
          <w:lang w:val="bg-BG"/>
        </w:rPr>
      </w:pPr>
    </w:p>
    <w:p w:rsidR="00147779" w:rsidRPr="002A49EA" w:rsidRDefault="00147779" w:rsidP="00147779">
      <w:pPr>
        <w:pStyle w:val="Title"/>
        <w:spacing w:before="1560"/>
        <w:rPr>
          <w:rFonts w:ascii="Times New Roman" w:hAnsi="Times New Roman"/>
        </w:rPr>
      </w:pPr>
      <w:r w:rsidRPr="002A49EA">
        <w:rPr>
          <w:rFonts w:ascii="Times New Roman" w:hAnsi="Times New Roman"/>
        </w:rPr>
        <w:t>ГОДИШЕН ДОКЛАД</w:t>
      </w:r>
    </w:p>
    <w:p w:rsidR="00147779" w:rsidRPr="00A6084F" w:rsidRDefault="00147779" w:rsidP="002A49EA">
      <w:pPr>
        <w:pStyle w:val="Subtitle"/>
        <w:rPr>
          <w:rFonts w:ascii="Times New Roman" w:hAnsi="Times New Roman" w:cs="Times New Roman"/>
          <w:b w:val="0"/>
          <w:lang w:val="bg-BG"/>
        </w:rPr>
      </w:pPr>
      <w:r w:rsidRPr="002A49EA">
        <w:rPr>
          <w:rFonts w:ascii="Times New Roman" w:hAnsi="Times New Roman" w:cs="Times New Roman"/>
          <w:b w:val="0"/>
          <w:lang w:val="bg-BG"/>
        </w:rPr>
        <w:t xml:space="preserve"> за изпълнение на дейностите, за които е предоставено комплексно разрешително №119/2006г.</w:t>
      </w:r>
      <w:r w:rsidRPr="002A49EA">
        <w:rPr>
          <w:rFonts w:ascii="Times New Roman" w:hAnsi="Times New Roman" w:cs="Times New Roman"/>
          <w:b w:val="0"/>
        </w:rPr>
        <w:t xml:space="preserve"> </w:t>
      </w:r>
      <w:r w:rsidR="00A6084F">
        <w:rPr>
          <w:rFonts w:ascii="Times New Roman" w:hAnsi="Times New Roman" w:cs="Times New Roman"/>
          <w:b w:val="0"/>
          <w:lang w:val="bg-BG"/>
        </w:rPr>
        <w:t>за 2020г.</w:t>
      </w:r>
    </w:p>
    <w:p w:rsidR="00147779" w:rsidRPr="002A49EA" w:rsidRDefault="00147779" w:rsidP="00147779">
      <w:pPr>
        <w:rPr>
          <w:rFonts w:ascii="Times New Roman" w:hAnsi="Times New Roman"/>
          <w:lang w:val="bg-BG"/>
        </w:rPr>
      </w:pPr>
    </w:p>
    <w:p w:rsidR="00147779" w:rsidRPr="002A49EA" w:rsidRDefault="00147779" w:rsidP="00147779">
      <w:pPr>
        <w:rPr>
          <w:rFonts w:ascii="Times New Roman" w:hAnsi="Times New Roman"/>
          <w:lang w:val="bg-BG"/>
        </w:rPr>
      </w:pPr>
    </w:p>
    <w:p w:rsidR="00147779" w:rsidRPr="002A49EA" w:rsidRDefault="00147779" w:rsidP="00147779">
      <w:pPr>
        <w:rPr>
          <w:rFonts w:ascii="Times New Roman" w:hAnsi="Times New Roman"/>
          <w:lang w:val="bg-BG"/>
        </w:rPr>
      </w:pPr>
    </w:p>
    <w:p w:rsidR="00147779" w:rsidRPr="002A49EA" w:rsidRDefault="00147779" w:rsidP="00147779">
      <w:pPr>
        <w:rPr>
          <w:rFonts w:ascii="Times New Roman" w:hAnsi="Times New Roman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2A49EA" w:rsidRDefault="002A49EA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47779" w:rsidRPr="002A49EA" w:rsidRDefault="00A6084F" w:rsidP="0014777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Март 2021</w:t>
      </w:r>
      <w:r w:rsidR="00147779" w:rsidRPr="002A49EA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6E51BB" w:rsidRPr="002A49EA" w:rsidRDefault="006E51BB">
      <w:pPr>
        <w:spacing w:before="0" w:after="160" w:line="259" w:lineRule="auto"/>
        <w:jc w:val="left"/>
        <w:rPr>
          <w:rFonts w:ascii="Times New Roman" w:hAnsi="Times New Roman"/>
          <w:lang w:val="bg-BG"/>
        </w:rPr>
      </w:pPr>
    </w:p>
    <w:p w:rsidR="00147779" w:rsidRPr="002A49EA" w:rsidRDefault="00147779">
      <w:pPr>
        <w:spacing w:before="0" w:after="160" w:line="259" w:lineRule="auto"/>
        <w:jc w:val="left"/>
        <w:rPr>
          <w:rFonts w:ascii="Times New Roman" w:hAnsi="Times New Roman"/>
          <w:lang w:val="bg-BG"/>
        </w:rPr>
      </w:pPr>
      <w:r w:rsidRPr="002A49EA">
        <w:rPr>
          <w:rFonts w:ascii="Times New Roman" w:hAnsi="Times New Roman"/>
          <w:lang w:val="bg-BG"/>
        </w:rPr>
        <w:br w:type="page"/>
      </w:r>
    </w:p>
    <w:p w:rsidR="00147779" w:rsidRDefault="00147779">
      <w:pPr>
        <w:spacing w:before="0" w:after="160" w:line="259" w:lineRule="auto"/>
        <w:jc w:val="left"/>
        <w:rPr>
          <w:lang w:val="bg-BG"/>
        </w:rPr>
      </w:pPr>
    </w:p>
    <w:tbl>
      <w:tblPr>
        <w:tblStyle w:val="TableGrid"/>
        <w:tblW w:w="0" w:type="auto"/>
        <w:tblInd w:w="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12"/>
      </w:tblGrid>
      <w:tr w:rsidR="00FE4A19" w:rsidRPr="00A56E71" w:rsidTr="00147779">
        <w:tc>
          <w:tcPr>
            <w:tcW w:w="9312" w:type="dxa"/>
            <w:shd w:val="clear" w:color="auto" w:fill="E7E6E6" w:themeFill="background2"/>
          </w:tcPr>
          <w:p w:rsidR="00FE4A19" w:rsidRPr="00A56E71" w:rsidRDefault="00147779" w:rsidP="007D523C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032132" w:rsidRPr="00A56E71">
              <w:rPr>
                <w:rFonts w:ascii="Times New Roman" w:hAnsi="Times New Roman"/>
                <w:sz w:val="24"/>
                <w:szCs w:val="24"/>
              </w:rPr>
              <w:t>3.1.Увод</w:t>
            </w:r>
          </w:p>
        </w:tc>
      </w:tr>
    </w:tbl>
    <w:p w:rsidR="00FB0571" w:rsidRPr="0094170A" w:rsidRDefault="00FB0571" w:rsidP="00FB0571">
      <w:pPr>
        <w:ind w:firstLine="431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3.1.1.Наименование на инсталацията/ите, за който е издадено комплексно разрешително (КР):</w:t>
      </w:r>
    </w:p>
    <w:p w:rsidR="00FB0571" w:rsidRPr="0094170A" w:rsidRDefault="00FB0571" w:rsidP="00FB0571">
      <w:pPr>
        <w:ind w:firstLine="284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Инсталация, която попада в обхвата на точка 6.2 от Приложение 4 на ЗООС:</w:t>
      </w:r>
    </w:p>
    <w:p w:rsidR="00FB0571" w:rsidRPr="0094170A" w:rsidRDefault="00FB0571" w:rsidP="00FB0571">
      <w:pPr>
        <w:numPr>
          <w:ilvl w:val="0"/>
          <w:numId w:val="8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текстил:</w:t>
      </w:r>
    </w:p>
    <w:p w:rsidR="00FB0571" w:rsidRPr="0094170A" w:rsidRDefault="00FB0571" w:rsidP="00FB0571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предварителна обработка на текстил, включваща дейностите:</w:t>
      </w:r>
    </w:p>
    <w:p w:rsidR="00FB0571" w:rsidRPr="0094170A" w:rsidRDefault="00FB0571" w:rsidP="00FB0571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пране;</w:t>
      </w:r>
    </w:p>
    <w:p w:rsidR="00FB0571" w:rsidRPr="0094170A" w:rsidRDefault="00FB0571" w:rsidP="00FB0571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обезскробване, химическо избелване;</w:t>
      </w:r>
    </w:p>
    <w:p w:rsidR="00FB0571" w:rsidRPr="0094170A" w:rsidRDefault="00FB0571" w:rsidP="00FB0571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мерсеризиране.</w:t>
      </w:r>
    </w:p>
    <w:p w:rsidR="00FB0571" w:rsidRPr="0094170A" w:rsidRDefault="00FB0571" w:rsidP="00FB0571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багрене, включващо:</w:t>
      </w:r>
    </w:p>
    <w:p w:rsidR="00FB0571" w:rsidRPr="0094170A" w:rsidRDefault="00FB0571" w:rsidP="00FB0571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багрене на влакна (прежда);</w:t>
      </w:r>
    </w:p>
    <w:p w:rsidR="00FB0571" w:rsidRPr="0094170A" w:rsidRDefault="00FB0571" w:rsidP="00FB0571">
      <w:pPr>
        <w:numPr>
          <w:ilvl w:val="2"/>
          <w:numId w:val="1"/>
        </w:numPr>
        <w:tabs>
          <w:tab w:val="clear" w:pos="1977"/>
          <w:tab w:val="num" w:pos="1800"/>
        </w:tabs>
        <w:overflowPunct w:val="0"/>
        <w:autoSpaceDE w:val="0"/>
        <w:autoSpaceDN w:val="0"/>
        <w:adjustRightInd w:val="0"/>
        <w:ind w:left="1800" w:hanging="30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багрене на текстил.</w:t>
      </w:r>
    </w:p>
    <w:p w:rsidR="00FB0571" w:rsidRPr="0094170A" w:rsidRDefault="00FB0571" w:rsidP="00FB0571">
      <w:pPr>
        <w:rPr>
          <w:rFonts w:ascii="Times New Roman" w:hAnsi="Times New Roman"/>
          <w:b/>
          <w:sz w:val="24"/>
          <w:lang w:val="bg-BG"/>
        </w:rPr>
      </w:pPr>
    </w:p>
    <w:p w:rsidR="00FB0571" w:rsidRPr="0094170A" w:rsidRDefault="00FB0571" w:rsidP="00FB0571">
      <w:pPr>
        <w:numPr>
          <w:ilvl w:val="0"/>
          <w:numId w:val="1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Инсталации, които не попадат в обхвата на Приложение 4 на ЗООС:</w:t>
      </w:r>
    </w:p>
    <w:p w:rsidR="00FB0571" w:rsidRPr="0094170A" w:rsidRDefault="00FB0571" w:rsidP="00FB057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Цех “Тъкачен”;</w:t>
      </w:r>
    </w:p>
    <w:p w:rsidR="00FB0571" w:rsidRPr="0094170A" w:rsidRDefault="00FB0571" w:rsidP="00FB057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Цех “Апретура и багрене”;</w:t>
      </w:r>
    </w:p>
    <w:p w:rsidR="00FB0571" w:rsidRPr="0094170A" w:rsidRDefault="00FB0571" w:rsidP="00FB057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финишна обработка - апретура.</w:t>
      </w:r>
    </w:p>
    <w:p w:rsidR="00FB0571" w:rsidRPr="0094170A" w:rsidRDefault="00FB0571" w:rsidP="00FB0571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Инсталация за производство на топлоенергия:</w:t>
      </w:r>
    </w:p>
    <w:p w:rsidR="00FB0571" w:rsidRPr="0094170A" w:rsidRDefault="00FB0571" w:rsidP="00FB0571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1 бр. котел, тип ПКГ - 6.5 с номинална мощност 5,9 MW</w:t>
      </w:r>
    </w:p>
    <w:p w:rsidR="00FB0571" w:rsidRPr="0094170A" w:rsidRDefault="00FB0571" w:rsidP="00FB0571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1 брой котел тип ПКГ - 4 с номинална мощност 3,8 </w:t>
      </w:r>
      <w:r w:rsidRPr="0094170A">
        <w:rPr>
          <w:rFonts w:ascii="Times New Roman" w:hAnsi="Times New Roman"/>
          <w:sz w:val="24"/>
        </w:rPr>
        <w:t>MW</w:t>
      </w:r>
    </w:p>
    <w:p w:rsidR="00FB0571" w:rsidRPr="0094170A" w:rsidRDefault="00FB0571" w:rsidP="00FB0571">
      <w:pPr>
        <w:numPr>
          <w:ilvl w:val="1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</w:rPr>
        <w:t>1</w:t>
      </w:r>
      <w:r w:rsidRPr="0094170A">
        <w:rPr>
          <w:rFonts w:ascii="Times New Roman" w:hAnsi="Times New Roman"/>
          <w:sz w:val="24"/>
          <w:lang w:val="bg-BG"/>
        </w:rPr>
        <w:t xml:space="preserve"> брой котел, тип </w:t>
      </w:r>
      <w:r w:rsidRPr="0094170A">
        <w:rPr>
          <w:rFonts w:ascii="Times New Roman" w:hAnsi="Times New Roman"/>
          <w:sz w:val="24"/>
        </w:rPr>
        <w:t>Geka</w:t>
      </w:r>
      <w:r w:rsidRPr="0094170A">
        <w:rPr>
          <w:rFonts w:ascii="Times New Roman" w:hAnsi="Times New Roman"/>
          <w:sz w:val="24"/>
          <w:lang w:val="bg-BG"/>
        </w:rPr>
        <w:t xml:space="preserve"> с номинална мощност 1,2 </w:t>
      </w:r>
      <w:r w:rsidRPr="0094170A">
        <w:rPr>
          <w:rFonts w:ascii="Times New Roman" w:hAnsi="Times New Roman"/>
          <w:sz w:val="24"/>
        </w:rPr>
        <w:t>MW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3.1.2.Адрес по местонахождение на инсталацията: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“Марицатек”</w:t>
      </w:r>
      <w:r w:rsidRPr="0094170A">
        <w:rPr>
          <w:rFonts w:ascii="Times New Roman" w:hAnsi="Times New Roman"/>
          <w:sz w:val="24"/>
        </w:rPr>
        <w:t xml:space="preserve"> </w:t>
      </w:r>
      <w:r w:rsidRPr="0094170A">
        <w:rPr>
          <w:rFonts w:ascii="Times New Roman" w:hAnsi="Times New Roman"/>
          <w:sz w:val="24"/>
          <w:lang w:val="bg-BG"/>
        </w:rPr>
        <w:t>АД, гр. Пловдив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4003 гр. Пловдив, бул. “В. Левски”, № 144 Б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</w:rPr>
      </w:pPr>
      <w:r w:rsidRPr="0094170A">
        <w:rPr>
          <w:rFonts w:ascii="Times New Roman" w:hAnsi="Times New Roman"/>
          <w:sz w:val="24"/>
          <w:lang w:val="bg-BG"/>
        </w:rPr>
        <w:t>тел.: 032/ 940 411</w:t>
      </w:r>
      <w:r w:rsidRPr="0094170A">
        <w:rPr>
          <w:rFonts w:ascii="Times New Roman" w:hAnsi="Times New Roman"/>
          <w:sz w:val="24"/>
        </w:rPr>
        <w:t xml:space="preserve"> </w:t>
      </w:r>
      <w:r w:rsidRPr="0094170A">
        <w:rPr>
          <w:rFonts w:ascii="Times New Roman" w:hAnsi="Times New Roman"/>
          <w:sz w:val="24"/>
          <w:lang w:val="bg-BG"/>
        </w:rPr>
        <w:t>e-mail:</w:t>
      </w:r>
      <w:r w:rsidRPr="0094170A">
        <w:rPr>
          <w:rFonts w:ascii="Times New Roman" w:hAnsi="Times New Roman"/>
          <w:sz w:val="24"/>
        </w:rPr>
        <w:t xml:space="preserve"> maritzatek@gmail.com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3.1.3.Регистрационен номер на КР: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</w:rPr>
      </w:pPr>
      <w:r w:rsidRPr="0094170A">
        <w:rPr>
          <w:rFonts w:ascii="Times New Roman" w:hAnsi="Times New Roman"/>
          <w:sz w:val="24"/>
          <w:lang w:val="bg-BG"/>
        </w:rPr>
        <w:t>КР №119/2006г. Актулализирано с решение №119-Н0-И1-А1/2013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3.1.4.Дата на подписване на КР: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14.11.2006 год.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3.1.5.Дата на влизане в сила на КР: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02.12.2006 год.</w:t>
      </w:r>
    </w:p>
    <w:p w:rsidR="002B7375" w:rsidRPr="0094170A" w:rsidRDefault="00FB0571" w:rsidP="002B7375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3.1.6.Дата на актуализиране на КР</w:t>
      </w:r>
      <w:r w:rsidR="002B7375">
        <w:rPr>
          <w:rFonts w:ascii="Times New Roman" w:hAnsi="Times New Roman"/>
          <w:b/>
          <w:sz w:val="24"/>
          <w:lang w:val="bg-BG"/>
        </w:rPr>
        <w:t>-</w:t>
      </w:r>
      <w:r w:rsidR="002B7375" w:rsidRPr="0094170A">
        <w:rPr>
          <w:rFonts w:ascii="Times New Roman" w:hAnsi="Times New Roman"/>
          <w:sz w:val="24"/>
          <w:lang w:val="bg-BG"/>
        </w:rPr>
        <w:t>16.10.2013</w:t>
      </w:r>
      <w:r w:rsidR="002B7375">
        <w:rPr>
          <w:rFonts w:ascii="Times New Roman" w:hAnsi="Times New Roman"/>
          <w:sz w:val="24"/>
          <w:lang w:val="bg-BG"/>
        </w:rPr>
        <w:t xml:space="preserve"> год.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3.1.7.Оператора на инсталацията/ите, като се посочва конкретно кой е притежател на разрешителното: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“Марицатек”АД, гр. Пловдив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3.1.8.Адрес, тел.номер, факс, е-mail на собственика/оператора: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4003 гр. Пловдив, бул. “В. Левски”, № 144 Б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тел.: 032/ 940 411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</w:rPr>
      </w:pPr>
      <w:r w:rsidRPr="0094170A">
        <w:rPr>
          <w:rFonts w:ascii="Times New Roman" w:hAnsi="Times New Roman"/>
          <w:sz w:val="24"/>
          <w:lang w:val="bg-BG"/>
        </w:rPr>
        <w:t xml:space="preserve">e-mail: </w:t>
      </w:r>
      <w:r w:rsidRPr="0094170A">
        <w:rPr>
          <w:rFonts w:ascii="Times New Roman" w:hAnsi="Times New Roman"/>
          <w:sz w:val="24"/>
        </w:rPr>
        <w:t>maritzatek@gmail.com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3.1.9.Лице за контакти:</w:t>
      </w:r>
    </w:p>
    <w:p w:rsidR="00FB0571" w:rsidRPr="0094170A" w:rsidRDefault="00044B63" w:rsidP="00FB0571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инж. Станислав Миладинов-И</w:t>
      </w:r>
      <w:r w:rsidR="00FB0571" w:rsidRPr="0094170A">
        <w:rPr>
          <w:rFonts w:ascii="Times New Roman" w:hAnsi="Times New Roman"/>
          <w:sz w:val="24"/>
          <w:lang w:val="bg-BG"/>
        </w:rPr>
        <w:t>зп</w:t>
      </w:r>
      <w:r w:rsidRPr="0094170A">
        <w:rPr>
          <w:rFonts w:ascii="Times New Roman" w:hAnsi="Times New Roman"/>
          <w:sz w:val="24"/>
          <w:lang w:val="bg-BG"/>
        </w:rPr>
        <w:t>ълнителен Д</w:t>
      </w:r>
      <w:r w:rsidR="00FB0571" w:rsidRPr="0094170A">
        <w:rPr>
          <w:rFonts w:ascii="Times New Roman" w:hAnsi="Times New Roman"/>
          <w:sz w:val="24"/>
          <w:lang w:val="bg-BG"/>
        </w:rPr>
        <w:t>иректор</w:t>
      </w:r>
    </w:p>
    <w:p w:rsidR="00FB0571" w:rsidRPr="00390716" w:rsidRDefault="00FB0571" w:rsidP="00FB0571">
      <w:pPr>
        <w:ind w:left="360"/>
        <w:rPr>
          <w:rFonts w:ascii="Times New Roman" w:hAnsi="Times New Roman"/>
          <w:sz w:val="22"/>
          <w:szCs w:val="22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3.1.10.Адрес, тел. номер, факс, е-mail на лицето за контакти: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4003 гр. Пловдив, бул. “В. Левски”, № 144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тел.: 0889 411 774, факс 032/ 95-26-83, 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</w:rPr>
      </w:pPr>
      <w:r w:rsidRPr="0094170A">
        <w:rPr>
          <w:rFonts w:ascii="Times New Roman" w:hAnsi="Times New Roman"/>
          <w:sz w:val="24"/>
          <w:lang w:val="bg-BG"/>
        </w:rPr>
        <w:t xml:space="preserve">e-mail: </w:t>
      </w:r>
      <w:r w:rsidRPr="0094170A">
        <w:rPr>
          <w:rFonts w:ascii="Times New Roman" w:hAnsi="Times New Roman"/>
          <w:sz w:val="24"/>
        </w:rPr>
        <w:t>maritzatek@gmail.com</w:t>
      </w:r>
    </w:p>
    <w:p w:rsidR="00FB0571" w:rsidRPr="0094170A" w:rsidRDefault="00FB0571" w:rsidP="00FB0571">
      <w:pPr>
        <w:ind w:left="360"/>
        <w:rPr>
          <w:rFonts w:ascii="Times New Roman" w:hAnsi="Times New Roman"/>
          <w:sz w:val="24"/>
          <w:lang w:val="bg-BG"/>
        </w:rPr>
      </w:pPr>
    </w:p>
    <w:p w:rsidR="00FB0571" w:rsidRPr="0094170A" w:rsidRDefault="00390716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FB0571" w:rsidRPr="0094170A">
        <w:rPr>
          <w:rFonts w:ascii="Times New Roman" w:hAnsi="Times New Roman"/>
          <w:b/>
          <w:sz w:val="24"/>
          <w:lang w:val="bg-BG"/>
        </w:rPr>
        <w:t>3.1.11.Кратко описание на всяка от дейностите/процесите, извършвани в инсталацията/инсталациите:</w:t>
      </w:r>
    </w:p>
    <w:p w:rsidR="00FB0571" w:rsidRPr="0094170A" w:rsidRDefault="00390716" w:rsidP="00FB0571">
      <w:p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ab/>
      </w:r>
      <w:r w:rsidR="00FB0571" w:rsidRPr="0094170A">
        <w:rPr>
          <w:rFonts w:ascii="Times New Roman" w:hAnsi="Times New Roman"/>
          <w:sz w:val="24"/>
          <w:lang w:val="bg-BG"/>
        </w:rPr>
        <w:t>Основното производство на „МАРИЦАТЕК”АД включва производствени цехове: “Предачен (изведен от експлоатация)”, “Тъкачен”, “Багрене и апретура”.</w:t>
      </w:r>
    </w:p>
    <w:p w:rsidR="00FB0571" w:rsidRPr="0094170A" w:rsidRDefault="00FB0571" w:rsidP="00FB0571">
      <w:pPr>
        <w:ind w:firstLine="284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Цех „Тъкачен</w:t>
      </w:r>
      <w:r w:rsidRPr="0094170A">
        <w:rPr>
          <w:rFonts w:ascii="Times New Roman" w:hAnsi="Times New Roman"/>
          <w:b/>
          <w:sz w:val="24"/>
          <w:lang w:val="bg-BG"/>
        </w:rPr>
        <w:t>”</w:t>
      </w:r>
    </w:p>
    <w:p w:rsidR="00FB0571" w:rsidRPr="0094170A" w:rsidRDefault="00FB0571" w:rsidP="00FB0571">
      <w:pPr>
        <w:ind w:firstLine="284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В цех “Тъкачен” се извършва:</w:t>
      </w:r>
    </w:p>
    <w:p w:rsidR="00FB0571" w:rsidRPr="0094170A" w:rsidRDefault="00FB0571" w:rsidP="00FB0571">
      <w:pPr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Подготовка на преждата за тъкане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Бобиниране;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Багрене на прежда;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Партидно сноване;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Скробванве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Вдяване;</w:t>
      </w:r>
    </w:p>
    <w:p w:rsidR="00FB0571" w:rsidRPr="0094170A" w:rsidRDefault="00FB0571" w:rsidP="00FB0571">
      <w:pPr>
        <w:numPr>
          <w:ilvl w:val="1"/>
          <w:numId w:val="1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Запарване;</w:t>
      </w:r>
    </w:p>
    <w:p w:rsidR="00FB0571" w:rsidRPr="0094170A" w:rsidRDefault="00FB0571" w:rsidP="00FB0571">
      <w:pPr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Тъкане</w:t>
      </w:r>
    </w:p>
    <w:p w:rsidR="00FB0571" w:rsidRPr="0094170A" w:rsidRDefault="00FB0571" w:rsidP="00FB0571">
      <w:pPr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Окачествяване на суровия плат</w:t>
      </w:r>
    </w:p>
    <w:p w:rsidR="00FB0571" w:rsidRPr="0094170A" w:rsidRDefault="00390716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ab/>
      </w:r>
      <w:r w:rsidR="00FB0571" w:rsidRPr="0094170A">
        <w:rPr>
          <w:rFonts w:ascii="Times New Roman" w:hAnsi="Times New Roman"/>
          <w:sz w:val="24"/>
          <w:lang w:val="bg-BG"/>
        </w:rPr>
        <w:t>При необходимост преждите се багрят в специални съдове под налягане с помощта на различни видове багрила: кюпни, реактивни, директни, дисперсни и смесени. Допълнително се добавят в багрилната баня различни ТСС като: егализатори, диспергиращи и секвестиращи, натриева основа, натриев хидросулфит и сулфит, натриев карбонат, оцетна киселина.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Други използвани средства са: </w:t>
      </w:r>
    </w:p>
    <w:p w:rsidR="00FB0571" w:rsidRDefault="00FB0571" w:rsidP="00FB0571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Мокрители и перилни средства: Хераген RSW - "д-р Шюрер" – Австрия, Дескотекс DT-EWD - "Albright and Wilson" – Англия, Котобланк KRS - "Бецема" - Швейцария и др.;</w:t>
      </w:r>
    </w:p>
    <w:p w:rsidR="00893B11" w:rsidRPr="0094170A" w:rsidRDefault="00893B11" w:rsidP="00893B11">
      <w:pPr>
        <w:autoSpaceDE w:val="0"/>
        <w:autoSpaceDN w:val="0"/>
        <w:ind w:left="720"/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Средства за избелване: водороден прекис, стабилизатор на прекиса и мокрител - Форил ALL-IN - "Когнис" Германия, натриев бисулфит;</w:t>
      </w:r>
    </w:p>
    <w:p w:rsidR="00FB0571" w:rsidRPr="00390716" w:rsidRDefault="00FB0571" w:rsidP="00FB0571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  <w:sz w:val="22"/>
          <w:szCs w:val="22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Заздравяващи средства</w:t>
      </w:r>
      <w:r w:rsidRPr="00390716">
        <w:rPr>
          <w:rFonts w:ascii="Times New Roman" w:hAnsi="Times New Roman"/>
          <w:sz w:val="22"/>
          <w:szCs w:val="22"/>
          <w:lang w:val="bg-BG"/>
        </w:rPr>
        <w:t xml:space="preserve"> след багрене: Стадификс OF - "Когнис" – Германия;</w:t>
      </w:r>
    </w:p>
    <w:p w:rsidR="00FB0571" w:rsidRPr="00390716" w:rsidRDefault="00FB0571" w:rsidP="00FB0571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  <w:sz w:val="22"/>
          <w:szCs w:val="22"/>
          <w:lang w:val="bg-BG"/>
        </w:rPr>
      </w:pPr>
      <w:r w:rsidRPr="00390716">
        <w:rPr>
          <w:rFonts w:ascii="Times New Roman" w:hAnsi="Times New Roman"/>
          <w:sz w:val="22"/>
          <w:szCs w:val="22"/>
          <w:lang w:val="bg-BG"/>
        </w:rPr>
        <w:t>Омекотители: Лустрафин ВА - "Бецема" – Швейцария;</w:t>
      </w:r>
    </w:p>
    <w:p w:rsidR="00FB0571" w:rsidRPr="00390716" w:rsidRDefault="00FB0571" w:rsidP="00FB0571">
      <w:pPr>
        <w:numPr>
          <w:ilvl w:val="0"/>
          <w:numId w:val="11"/>
        </w:numPr>
        <w:autoSpaceDE w:val="0"/>
        <w:autoSpaceDN w:val="0"/>
        <w:rPr>
          <w:rFonts w:ascii="Times New Roman" w:hAnsi="Times New Roman"/>
          <w:sz w:val="22"/>
          <w:szCs w:val="22"/>
          <w:lang w:val="bg-BG"/>
        </w:rPr>
      </w:pPr>
      <w:r w:rsidRPr="00390716">
        <w:rPr>
          <w:rFonts w:ascii="Times New Roman" w:hAnsi="Times New Roman"/>
          <w:sz w:val="22"/>
          <w:szCs w:val="22"/>
          <w:lang w:val="bg-BG"/>
        </w:rPr>
        <w:t>Оптически избелители: Тубобланк НА - РД - "Бецема" – Швейцария, Ултрафор SFN - BASF - Германия</w:t>
      </w:r>
    </w:p>
    <w:p w:rsidR="00FB0571" w:rsidRPr="00390716" w:rsidRDefault="00FB0571" w:rsidP="00FB0571">
      <w:pPr>
        <w:rPr>
          <w:rFonts w:ascii="Times New Roman" w:hAnsi="Times New Roman"/>
          <w:sz w:val="22"/>
          <w:szCs w:val="22"/>
          <w:lang w:val="bg-BG"/>
        </w:rPr>
      </w:pPr>
    </w:p>
    <w:p w:rsidR="00FB0571" w:rsidRPr="0094170A" w:rsidRDefault="00390716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ab/>
      </w:r>
      <w:r w:rsidR="00FB0571" w:rsidRPr="0094170A">
        <w:rPr>
          <w:rFonts w:ascii="Times New Roman" w:hAnsi="Times New Roman"/>
          <w:sz w:val="24"/>
          <w:lang w:val="bg-BG"/>
        </w:rPr>
        <w:t>Приготвянето на преждата, навита на кросна е съпроводено с обмазването й със скробни средства, т.н скробване, което увеличава нейната издръжливост на различни напрежения на разтягане по време на тъкането и увеличава производителността на процеса. За целта се използват два вида средства, наречени скробни:</w:t>
      </w:r>
    </w:p>
    <w:p w:rsidR="00FB0571" w:rsidRPr="0094170A" w:rsidRDefault="00FB0571" w:rsidP="00FB0571">
      <w:pPr>
        <w:numPr>
          <w:ilvl w:val="0"/>
          <w:numId w:val="10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Полизахаридни-царевично нишесте, тапиока, модифицирано нишесте(етер на нишестето) и целулозоподобни (карбоксиметилцелулоза);</w:t>
      </w:r>
    </w:p>
    <w:p w:rsidR="00FB0571" w:rsidRPr="0094170A" w:rsidRDefault="00FB0571" w:rsidP="00FB0571">
      <w:pPr>
        <w:numPr>
          <w:ilvl w:val="0"/>
          <w:numId w:val="10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синтетични полимери-скроб на база ПАВ (поливинил алкохол).</w:t>
      </w:r>
    </w:p>
    <w:p w:rsidR="00FB0571" w:rsidRPr="0094170A" w:rsidRDefault="00390716" w:rsidP="00FB0571">
      <w:pPr>
        <w:ind w:firstLine="284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ab/>
      </w:r>
      <w:r w:rsidR="00FB0571" w:rsidRPr="0094170A">
        <w:rPr>
          <w:rFonts w:ascii="Times New Roman" w:hAnsi="Times New Roman"/>
          <w:sz w:val="24"/>
          <w:lang w:val="bg-BG"/>
        </w:rPr>
        <w:t>Самият процес на тъкане като операция с предварително приготвена основа, не натоварва околната среда с друго освен разхода на енергия, а в резултат се получава сурова тъкан.</w:t>
      </w:r>
    </w:p>
    <w:p w:rsidR="00FB0571" w:rsidRPr="0094170A" w:rsidRDefault="00FB0571" w:rsidP="00FB0571">
      <w:pPr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ind w:left="644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Цех „Апретура и багрене”</w:t>
      </w:r>
    </w:p>
    <w:p w:rsidR="00FB0571" w:rsidRPr="0094170A" w:rsidRDefault="00FB0571" w:rsidP="00FB0571">
      <w:pPr>
        <w:ind w:firstLine="644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Приготвената сурова тъкан се обработва в цех “Апретура и багрене” чрез следните операции:</w:t>
      </w:r>
    </w:p>
    <w:p w:rsidR="00FB0571" w:rsidRPr="0094170A" w:rsidRDefault="00FB0571" w:rsidP="00FB0571">
      <w:pPr>
        <w:numPr>
          <w:ilvl w:val="0"/>
          <w:numId w:val="14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Подготовка:</w:t>
      </w:r>
    </w:p>
    <w:p w:rsidR="00FB0571" w:rsidRPr="0094170A" w:rsidRDefault="00FB0571" w:rsidP="00FB0571">
      <w:pPr>
        <w:numPr>
          <w:ilvl w:val="0"/>
          <w:numId w:val="13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Пране, изварка, обезскробване;</w:t>
      </w:r>
    </w:p>
    <w:p w:rsidR="00FB0571" w:rsidRPr="0094170A" w:rsidRDefault="00FB0571" w:rsidP="00FB0571">
      <w:pPr>
        <w:numPr>
          <w:ilvl w:val="0"/>
          <w:numId w:val="13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Химическо избелване;</w:t>
      </w:r>
    </w:p>
    <w:p w:rsidR="00FB0571" w:rsidRPr="0094170A" w:rsidRDefault="00FB0571" w:rsidP="00FB0571">
      <w:pPr>
        <w:numPr>
          <w:ilvl w:val="0"/>
          <w:numId w:val="13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Мерсеризация;</w:t>
      </w:r>
    </w:p>
    <w:p w:rsidR="00FB0571" w:rsidRPr="0094170A" w:rsidRDefault="00FB0571" w:rsidP="00FB0571">
      <w:pPr>
        <w:numPr>
          <w:ilvl w:val="0"/>
          <w:numId w:val="14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Багрене;</w:t>
      </w:r>
    </w:p>
    <w:p w:rsidR="00FB0571" w:rsidRPr="0094170A" w:rsidRDefault="00FB0571" w:rsidP="00FB0571">
      <w:pPr>
        <w:numPr>
          <w:ilvl w:val="0"/>
          <w:numId w:val="14"/>
        </w:num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Заключителна обработка (апретура)-Придаване на определени качества на тъканите.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С пране, изварка и обезскробване се отстраняват различни замърсители и средства от суровата тъкан, както и скробта. За целта се използват ензимни средства, оцетна киселина, калцинирана сода. Производителността на линията е 40-60 m/min.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Химическо избелване се прилага, както при преждите така и при тъканите. Не всички тъкани и прежди се избелват-наложително е при бели и светли, понеже се отстраняват замърсяванията на естественото влакно, които не могат да се отделят при прането. Тъмните не се избелват. Производителността на линията е 40m/min. Използват се:</w:t>
      </w:r>
      <w:r w:rsidR="00FA35AA" w:rsidRPr="0094170A">
        <w:rPr>
          <w:rFonts w:ascii="Times New Roman" w:hAnsi="Times New Roman"/>
          <w:sz w:val="24"/>
        </w:rPr>
        <w:t xml:space="preserve"> </w:t>
      </w:r>
      <w:r w:rsidRPr="0094170A">
        <w:rPr>
          <w:rFonts w:ascii="Times New Roman" w:hAnsi="Times New Roman"/>
          <w:sz w:val="24"/>
          <w:lang w:val="bg-BG"/>
        </w:rPr>
        <w:t>водороден прекис, натриев хипохлорит, солна и сярна киселина, стабилизатор, Декотекс МС-С и др.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С мерсеризацията се увеличава якостта на разтягане на тъканите, издръжливостта на размерите им като едновременно се придава лъскавина на памучните изделия. Производителността на линията е 60 m/min. Използват се сода каустик и др.средства.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Багренето и заключителната обработка на тъканите е свързано с използването на багрила, химикали и ТСС. Багрилният участък разполага с 3 поточен багрилен агрегат “Бенингер”, термозолна инсталация-1 бр., багрилен фулар “Кюстерс” до 180 cm. </w:t>
      </w:r>
    </w:p>
    <w:p w:rsidR="00893B11" w:rsidRDefault="00893B11" w:rsidP="00FB0571">
      <w:pPr>
        <w:ind w:firstLine="360"/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Тези операции са източник на значителни емисии във водите-отделят се скробни средства, багрила, химикали и текстилни спомагателни средства(ТСС). </w:t>
      </w:r>
    </w:p>
    <w:p w:rsidR="00FB0571" w:rsidRPr="0094170A" w:rsidRDefault="00FB0571" w:rsidP="00FB0571">
      <w:pPr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Отпадъчните води от багренето на прежди в цех “Тъкачен” и от цех “Апретура и багрене” се насочват за предварителна обработка в ПСОВ, разположена в североизточната част на площадката, преди заустването им в градската канализационна мрежа, намалявайки значително натоварването.</w:t>
      </w:r>
    </w:p>
    <w:p w:rsidR="00FB0571" w:rsidRPr="0094170A" w:rsidRDefault="00FB0571" w:rsidP="00FB0571">
      <w:pPr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3.1.12.Производствен капацитет на инсталацията/инсталациите:</w:t>
      </w:r>
    </w:p>
    <w:p w:rsidR="00FB0571" w:rsidRPr="0094170A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Максималният капацитет на инсталацията по Приложение 4 на ЗООС и на инсталациите извън обхвата на Приложение 4 е представен в </w:t>
      </w:r>
      <w:r w:rsidRPr="0094170A">
        <w:rPr>
          <w:rFonts w:ascii="Times New Roman" w:hAnsi="Times New Roman"/>
          <w:sz w:val="24"/>
          <w:lang w:val="bg-BG"/>
        </w:rPr>
        <w:fldChar w:fldCharType="begin"/>
      </w:r>
      <w:r w:rsidRPr="0094170A">
        <w:rPr>
          <w:rFonts w:ascii="Times New Roman" w:hAnsi="Times New Roman"/>
          <w:sz w:val="24"/>
          <w:lang w:val="bg-BG"/>
        </w:rPr>
        <w:instrText xml:space="preserve"> REF _Ref225830154 \h  \* MERGEFORMAT </w:instrText>
      </w:r>
      <w:r w:rsidRPr="0094170A">
        <w:rPr>
          <w:rFonts w:ascii="Times New Roman" w:hAnsi="Times New Roman"/>
          <w:sz w:val="24"/>
          <w:lang w:val="bg-BG"/>
        </w:rPr>
      </w:r>
      <w:r w:rsidRPr="0094170A">
        <w:rPr>
          <w:rFonts w:ascii="Times New Roman" w:hAnsi="Times New Roman"/>
          <w:sz w:val="24"/>
          <w:lang w:val="bg-BG"/>
        </w:rPr>
        <w:fldChar w:fldCharType="separate"/>
      </w:r>
      <w:r w:rsidR="00572DB0" w:rsidRPr="0094170A">
        <w:rPr>
          <w:rFonts w:ascii="Times New Roman" w:hAnsi="Times New Roman"/>
          <w:sz w:val="24"/>
          <w:lang w:val="bg-BG"/>
        </w:rPr>
        <w:t xml:space="preserve">Таблица </w:t>
      </w:r>
      <w:r w:rsidR="00572DB0">
        <w:rPr>
          <w:rFonts w:ascii="Times New Roman" w:hAnsi="Times New Roman"/>
          <w:noProof/>
          <w:sz w:val="24"/>
          <w:lang w:val="bg-BG"/>
        </w:rPr>
        <w:t>1</w:t>
      </w:r>
      <w:r w:rsidRPr="0094170A">
        <w:rPr>
          <w:rFonts w:ascii="Times New Roman" w:hAnsi="Times New Roman"/>
          <w:sz w:val="24"/>
          <w:lang w:val="bg-BG"/>
        </w:rPr>
        <w:fldChar w:fldCharType="end"/>
      </w:r>
      <w:r w:rsidRPr="0094170A">
        <w:rPr>
          <w:rFonts w:ascii="Times New Roman" w:hAnsi="Times New Roman"/>
          <w:sz w:val="24"/>
          <w:lang w:val="bg-BG"/>
        </w:rPr>
        <w:t>.</w:t>
      </w:r>
    </w:p>
    <w:p w:rsidR="00FB0571" w:rsidRPr="0094170A" w:rsidRDefault="00FB0571" w:rsidP="00FB0571">
      <w:pPr>
        <w:pStyle w:val="Caption"/>
        <w:keepNext/>
        <w:jc w:val="left"/>
        <w:rPr>
          <w:rFonts w:ascii="Times New Roman" w:hAnsi="Times New Roman"/>
          <w:sz w:val="24"/>
          <w:szCs w:val="24"/>
          <w:lang w:val="bg-BG"/>
        </w:rPr>
      </w:pPr>
      <w:bookmarkStart w:id="1" w:name="_Ref225830154"/>
      <w:r w:rsidRPr="0094170A">
        <w:rPr>
          <w:rFonts w:ascii="Times New Roman" w:hAnsi="Times New Roman"/>
          <w:sz w:val="24"/>
          <w:szCs w:val="24"/>
          <w:lang w:val="bg-BG"/>
        </w:rPr>
        <w:t xml:space="preserve">Таблица </w: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94170A">
        <w:rPr>
          <w:rFonts w:ascii="Times New Roman" w:hAnsi="Times New Roman"/>
          <w:sz w:val="24"/>
          <w:szCs w:val="24"/>
          <w:lang w:val="bg-BG"/>
        </w:rPr>
        <w:instrText xml:space="preserve"> SEQ таблица \* ARABIC </w:instrTex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="00572DB0">
        <w:rPr>
          <w:rFonts w:ascii="Times New Roman" w:hAnsi="Times New Roman"/>
          <w:noProof/>
          <w:sz w:val="24"/>
          <w:szCs w:val="24"/>
          <w:lang w:val="bg-BG"/>
        </w:rPr>
        <w:t>1</w: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end"/>
      </w:r>
      <w:bookmarkEnd w:id="1"/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72"/>
        <w:gridCol w:w="1620"/>
        <w:gridCol w:w="1620"/>
        <w:gridCol w:w="1882"/>
      </w:tblGrid>
      <w:tr w:rsidR="00FB0571" w:rsidRPr="0094170A" w:rsidTr="00390716">
        <w:trPr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№</w:t>
            </w:r>
          </w:p>
        </w:tc>
        <w:tc>
          <w:tcPr>
            <w:tcW w:w="4372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Инсталации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Капацитет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(t/24 h)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Капацитет</w:t>
            </w:r>
          </w:p>
          <w:p w:rsidR="00070DA4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(t/24 h) </w:t>
            </w:r>
          </w:p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за 2020 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Съответствие/ несъответствие</w:t>
            </w:r>
          </w:p>
        </w:tc>
      </w:tr>
      <w:tr w:rsidR="00FB0571" w:rsidRPr="0094170A" w:rsidTr="00390716">
        <w:trPr>
          <w:trHeight w:val="630"/>
          <w:jc w:val="center"/>
        </w:trPr>
        <w:tc>
          <w:tcPr>
            <w:tcW w:w="421" w:type="dxa"/>
            <w:vMerge w:val="restart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1.</w:t>
            </w:r>
          </w:p>
        </w:tc>
        <w:tc>
          <w:tcPr>
            <w:tcW w:w="4372" w:type="dxa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Инсталация за предварителна обработка и багрене на влакна (прежда) и текстил:</w:t>
            </w:r>
          </w:p>
          <w:p w:rsidR="00FB0571" w:rsidRPr="0094170A" w:rsidRDefault="00FB0571" w:rsidP="000D2FAD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spacing w:before="0"/>
              <w:ind w:left="644" w:hanging="300"/>
              <w:textAlignment w:val="baseline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предварителна обработка на текстил, включваща дейностите:</w:t>
            </w:r>
          </w:p>
        </w:tc>
        <w:tc>
          <w:tcPr>
            <w:tcW w:w="1620" w:type="dxa"/>
            <w:vAlign w:val="bottom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42</w:t>
            </w:r>
          </w:p>
        </w:tc>
        <w:tc>
          <w:tcPr>
            <w:tcW w:w="1620" w:type="dxa"/>
            <w:vAlign w:val="bottom"/>
          </w:tcPr>
          <w:p w:rsidR="00FB0571" w:rsidRPr="0094170A" w:rsidRDefault="005A34BD" w:rsidP="000D2FAD">
            <w:pPr>
              <w:keepNext/>
              <w:ind w:left="431"/>
              <w:outlineLvl w:val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3,673</w:t>
            </w:r>
          </w:p>
        </w:tc>
        <w:tc>
          <w:tcPr>
            <w:tcW w:w="1882" w:type="dxa"/>
            <w:vAlign w:val="bottom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 пране;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FB0571" w:rsidRPr="00AB4AC4" w:rsidRDefault="005A34BD" w:rsidP="000D2FAD">
            <w:pPr>
              <w:keepNext/>
              <w:spacing w:before="0"/>
              <w:ind w:left="431"/>
              <w:outlineLvl w:val="0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>1</w:t>
            </w:r>
            <w:r w:rsidR="00FB0571" w:rsidRPr="00AB4AC4">
              <w:rPr>
                <w:rFonts w:ascii="Times New Roman" w:hAnsi="Times New Roman"/>
                <w:b/>
                <w:szCs w:val="20"/>
              </w:rPr>
              <w:t>,</w:t>
            </w: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>883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165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обезскробване, химическо избелване;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10</w:t>
            </w:r>
          </w:p>
        </w:tc>
        <w:tc>
          <w:tcPr>
            <w:tcW w:w="1620" w:type="dxa"/>
            <w:vAlign w:val="center"/>
          </w:tcPr>
          <w:p w:rsidR="00FB0571" w:rsidRPr="00AB4AC4" w:rsidRDefault="005A34BD" w:rsidP="000D2FAD">
            <w:pPr>
              <w:keepNext/>
              <w:spacing w:before="0"/>
              <w:ind w:left="431"/>
              <w:outlineLvl w:val="0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1</w:t>
            </w:r>
            <w:r w:rsidR="00FB0571" w:rsidRPr="00AB4AC4">
              <w:rPr>
                <w:rFonts w:ascii="Times New Roman" w:hAnsi="Times New Roman"/>
                <w:b/>
                <w:szCs w:val="20"/>
              </w:rPr>
              <w:t>,</w:t>
            </w: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>790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мерсеризиране.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12</w:t>
            </w:r>
          </w:p>
        </w:tc>
        <w:tc>
          <w:tcPr>
            <w:tcW w:w="1620" w:type="dxa"/>
            <w:vAlign w:val="center"/>
          </w:tcPr>
          <w:p w:rsidR="00FB0571" w:rsidRPr="0094170A" w:rsidRDefault="005A34BD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FB0571" w:rsidRPr="0094170A" w:rsidRDefault="005A34BD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94170A" w:rsidTr="00390716">
        <w:trPr>
          <w:trHeight w:val="270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1"/>
                <w:numId w:val="1"/>
              </w:numPr>
              <w:tabs>
                <w:tab w:val="clear" w:pos="1440"/>
                <w:tab w:val="num" w:pos="644"/>
              </w:tabs>
              <w:overflowPunct w:val="0"/>
              <w:autoSpaceDE w:val="0"/>
              <w:autoSpaceDN w:val="0"/>
              <w:adjustRightInd w:val="0"/>
              <w:ind w:left="6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багрене, включващо: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ind w:left="9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багрене на влакна (прежда);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3</w:t>
            </w:r>
          </w:p>
        </w:tc>
        <w:tc>
          <w:tcPr>
            <w:tcW w:w="1620" w:type="dxa"/>
            <w:vAlign w:val="center"/>
          </w:tcPr>
          <w:p w:rsidR="00FB0571" w:rsidRPr="00AB4AC4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>0,</w:t>
            </w:r>
            <w:r w:rsidR="005A34BD" w:rsidRPr="00AB4AC4">
              <w:rPr>
                <w:rFonts w:ascii="Times New Roman" w:hAnsi="Times New Roman"/>
                <w:b/>
                <w:szCs w:val="20"/>
              </w:rPr>
              <w:t>274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574"/>
          <w:jc w:val="center"/>
        </w:trPr>
        <w:tc>
          <w:tcPr>
            <w:tcW w:w="421" w:type="dxa"/>
            <w:vMerge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2"/>
                <w:numId w:val="1"/>
              </w:numPr>
              <w:tabs>
                <w:tab w:val="clear" w:pos="1977"/>
                <w:tab w:val="num" w:pos="944"/>
              </w:tabs>
              <w:overflowPunct w:val="0"/>
              <w:autoSpaceDE w:val="0"/>
              <w:autoSpaceDN w:val="0"/>
              <w:adjustRightInd w:val="0"/>
              <w:spacing w:before="0"/>
              <w:ind w:left="944" w:hanging="300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багрене на текстил.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7</w:t>
            </w:r>
          </w:p>
        </w:tc>
        <w:tc>
          <w:tcPr>
            <w:tcW w:w="1620" w:type="dxa"/>
            <w:vAlign w:val="center"/>
          </w:tcPr>
          <w:p w:rsidR="00FB0571" w:rsidRPr="00AB4AC4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0,</w:t>
            </w:r>
            <w:r w:rsidR="005A34BD" w:rsidRPr="00AB4AC4">
              <w:rPr>
                <w:rFonts w:ascii="Times New Roman" w:hAnsi="Times New Roman"/>
                <w:b/>
                <w:szCs w:val="20"/>
                <w:lang w:val="bg-BG"/>
              </w:rPr>
              <w:t>477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№</w:t>
            </w:r>
          </w:p>
        </w:tc>
        <w:tc>
          <w:tcPr>
            <w:tcW w:w="4372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Инсталации</w:t>
            </w:r>
            <w:r w:rsidRPr="009417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извън обхвата на Приложение 4 по ЗООС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Капацитет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(t/</w:t>
            </w:r>
            <w:r w:rsidRPr="0094170A">
              <w:rPr>
                <w:rFonts w:ascii="Times New Roman" w:hAnsi="Times New Roman"/>
                <w:b/>
                <w:szCs w:val="20"/>
              </w:rPr>
              <w:t>y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) по КР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Капацитет</w:t>
            </w:r>
          </w:p>
          <w:p w:rsidR="00070DA4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(t/</w:t>
            </w:r>
            <w:r w:rsidRPr="0094170A">
              <w:rPr>
                <w:rFonts w:ascii="Times New Roman" w:hAnsi="Times New Roman"/>
                <w:b/>
                <w:szCs w:val="20"/>
              </w:rPr>
              <w:t>y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) </w:t>
            </w:r>
          </w:p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за 2020 год.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FB0571" w:rsidRPr="0094170A" w:rsidRDefault="00FB0571" w:rsidP="000D2FAD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Съответствие/ несъответствие</w:t>
            </w: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1.</w:t>
            </w: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Цех „Тъкачен”-бобиниране, вдяване, сноване, скробване, тъкане, окачествяване на суров плат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16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2.</w:t>
            </w: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textAlignment w:val="baseline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Цех „Апретура и багрене”-финишна обработка апретура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882" w:type="dxa"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3.</w:t>
            </w: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Инсталации за производство на топлоенергия</w:t>
            </w:r>
          </w:p>
        </w:tc>
        <w:tc>
          <w:tcPr>
            <w:tcW w:w="1620" w:type="dxa"/>
            <w:vMerge w:val="restart"/>
            <w:vAlign w:val="center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12,94</w:t>
            </w:r>
            <w:r w:rsidRPr="0094170A">
              <w:rPr>
                <w:rFonts w:ascii="Times New Roman" w:hAnsi="Times New Roman"/>
                <w:szCs w:val="20"/>
              </w:rPr>
              <w:t xml:space="preserve"> MW</w:t>
            </w:r>
            <w:r w:rsidR="00070DA4" w:rsidRPr="0094170A">
              <w:rPr>
                <w:rFonts w:ascii="Times New Roman" w:hAnsi="Times New Roman"/>
                <w:szCs w:val="20"/>
                <w:lang w:val="bg-BG"/>
              </w:rPr>
              <w:t>/</w:t>
            </w:r>
            <w:r w:rsidR="00070DA4" w:rsidRPr="0094170A">
              <w:rPr>
                <w:rFonts w:ascii="Times New Roman" w:hAnsi="Times New Roman"/>
                <w:szCs w:val="20"/>
              </w:rPr>
              <w:t>t</w:t>
            </w:r>
          </w:p>
        </w:tc>
        <w:tc>
          <w:tcPr>
            <w:tcW w:w="1620" w:type="dxa"/>
            <w:vMerge w:val="restart"/>
            <w:vAlign w:val="center"/>
          </w:tcPr>
          <w:p w:rsidR="00FB0571" w:rsidRPr="00AB4AC4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>3.</w:t>
            </w:r>
            <w:r w:rsidR="00884F06" w:rsidRPr="00AB4AC4">
              <w:rPr>
                <w:rFonts w:ascii="Times New Roman" w:hAnsi="Times New Roman"/>
                <w:b/>
                <w:szCs w:val="20"/>
              </w:rPr>
              <w:t>48</w:t>
            </w:r>
            <w:r w:rsidRPr="00AB4AC4">
              <w:rPr>
                <w:rFonts w:ascii="Times New Roman" w:hAnsi="Times New Roman"/>
                <w:b/>
                <w:szCs w:val="20"/>
                <w:lang w:val="bg-BG"/>
              </w:rPr>
              <w:t xml:space="preserve"> </w:t>
            </w:r>
            <w:r w:rsidRPr="00AB4AC4">
              <w:rPr>
                <w:rFonts w:ascii="Times New Roman" w:hAnsi="Times New Roman"/>
                <w:b/>
                <w:szCs w:val="20"/>
              </w:rPr>
              <w:t>MW</w:t>
            </w:r>
            <w:r w:rsidR="00070DA4" w:rsidRPr="00AB4AC4">
              <w:rPr>
                <w:rFonts w:ascii="Times New Roman" w:hAnsi="Times New Roman"/>
                <w:b/>
                <w:szCs w:val="20"/>
              </w:rPr>
              <w:t>/t</w:t>
            </w:r>
          </w:p>
        </w:tc>
        <w:tc>
          <w:tcPr>
            <w:tcW w:w="1882" w:type="dxa"/>
            <w:vMerge w:val="restart"/>
            <w:vAlign w:val="center"/>
          </w:tcPr>
          <w:p w:rsidR="00070DA4" w:rsidRPr="0094170A" w:rsidRDefault="00070DA4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070DA4" w:rsidRPr="0094170A" w:rsidRDefault="00070DA4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FB0571" w:rsidRPr="0094170A" w:rsidTr="00390716">
        <w:trPr>
          <w:trHeight w:val="27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ind w:left="816"/>
              <w:jc w:val="left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</w:rPr>
              <w:t xml:space="preserve">1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брой котел К1,тип ПКМ-6,5</w:t>
            </w:r>
            <w:r w:rsidRPr="0094170A">
              <w:rPr>
                <w:rFonts w:ascii="Times New Roman" w:hAnsi="Times New Roman"/>
                <w:szCs w:val="20"/>
              </w:rPr>
              <w:t xml:space="preserve">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с</w:t>
            </w:r>
            <w:r w:rsidRPr="0094170A">
              <w:rPr>
                <w:rFonts w:ascii="Times New Roman" w:hAnsi="Times New Roman"/>
                <w:szCs w:val="20"/>
              </w:rPr>
              <w:t xml:space="preserve">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номинална мощност 5,9</w:t>
            </w:r>
            <w:r w:rsidRPr="0094170A">
              <w:rPr>
                <w:rFonts w:ascii="Times New Roman" w:hAnsi="Times New Roman"/>
                <w:szCs w:val="20"/>
              </w:rPr>
              <w:t xml:space="preserve"> MW</w:t>
            </w: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FB0571" w:rsidRPr="0094170A" w:rsidTr="00390716">
        <w:trPr>
          <w:trHeight w:val="57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spacing w:before="0"/>
              <w:ind w:left="816"/>
              <w:jc w:val="left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</w:rPr>
              <w:t xml:space="preserve">1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брой котел К2,тип ПКМ-4</w:t>
            </w:r>
            <w:r w:rsidRPr="0094170A">
              <w:rPr>
                <w:rFonts w:ascii="Times New Roman" w:hAnsi="Times New Roman"/>
                <w:szCs w:val="20"/>
              </w:rPr>
              <w:t xml:space="preserve">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с</w:t>
            </w:r>
            <w:r w:rsidRPr="0094170A">
              <w:rPr>
                <w:rFonts w:ascii="Times New Roman" w:hAnsi="Times New Roman"/>
                <w:szCs w:val="20"/>
              </w:rPr>
              <w:t xml:space="preserve"> 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номинална мощност 3,8</w:t>
            </w:r>
            <w:r w:rsidRPr="0094170A">
              <w:rPr>
                <w:rFonts w:ascii="Times New Roman" w:hAnsi="Times New Roman"/>
                <w:szCs w:val="20"/>
              </w:rPr>
              <w:t xml:space="preserve"> MW</w:t>
            </w: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FB0571" w:rsidRPr="0094170A" w:rsidTr="00390716">
        <w:trPr>
          <w:trHeight w:val="33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4372" w:type="dxa"/>
            <w:vAlign w:val="center"/>
          </w:tcPr>
          <w:p w:rsidR="00FB0571" w:rsidRPr="0094170A" w:rsidRDefault="00FB0571" w:rsidP="000D2FAD">
            <w:pPr>
              <w:numPr>
                <w:ilvl w:val="1"/>
                <w:numId w:val="1"/>
              </w:numPr>
              <w:tabs>
                <w:tab w:val="clear" w:pos="1440"/>
                <w:tab w:val="num" w:pos="816"/>
              </w:tabs>
              <w:overflowPunct w:val="0"/>
              <w:autoSpaceDE w:val="0"/>
              <w:autoSpaceDN w:val="0"/>
              <w:adjustRightInd w:val="0"/>
              <w:spacing w:before="0"/>
              <w:ind w:left="816"/>
              <w:jc w:val="left"/>
              <w:textAlignment w:val="baseline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</w:rPr>
              <w:t>1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 брой котел К3, тип </w:t>
            </w:r>
            <w:r w:rsidRPr="0094170A">
              <w:rPr>
                <w:rFonts w:ascii="Times New Roman" w:hAnsi="Times New Roman"/>
                <w:szCs w:val="20"/>
              </w:rPr>
              <w:t>Geka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 с номинална мощност 1,2 </w:t>
            </w:r>
            <w:r w:rsidRPr="0094170A">
              <w:rPr>
                <w:rFonts w:ascii="Times New Roman" w:hAnsi="Times New Roman"/>
                <w:szCs w:val="20"/>
              </w:rPr>
              <w:t>MW</w:t>
            </w: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882" w:type="dxa"/>
            <w:vMerge/>
            <w:vAlign w:val="center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</w:p>
        </w:tc>
      </w:tr>
    </w:tbl>
    <w:p w:rsidR="00FB0571" w:rsidRPr="004F733A" w:rsidRDefault="00FB0571" w:rsidP="00FB0571">
      <w:pPr>
        <w:ind w:left="720"/>
        <w:rPr>
          <w:rFonts w:ascii="Times New Roman" w:hAnsi="Times New Roman"/>
          <w:sz w:val="22"/>
          <w:szCs w:val="22"/>
          <w:lang w:val="bg-BG"/>
        </w:rPr>
      </w:pPr>
    </w:p>
    <w:p w:rsidR="00FB0571" w:rsidRPr="0094170A" w:rsidRDefault="00FB0571" w:rsidP="00FB0571">
      <w:pPr>
        <w:ind w:firstLine="360"/>
        <w:rPr>
          <w:rFonts w:ascii="Times New Roman" w:hAnsi="Times New Roman"/>
          <w:szCs w:val="20"/>
          <w:lang w:val="bg-BG"/>
        </w:rPr>
      </w:pPr>
      <w:r w:rsidRPr="00A31B8C">
        <w:rPr>
          <w:rFonts w:ascii="Times New Roman" w:hAnsi="Times New Roman"/>
          <w:b/>
          <w:sz w:val="24"/>
          <w:u w:val="single"/>
          <w:lang w:val="bg-BG"/>
        </w:rPr>
        <w:lastRenderedPageBreak/>
        <w:t>Условие 4.2.2</w:t>
      </w:r>
      <w:r w:rsidR="00390716" w:rsidRPr="00A31B8C">
        <w:rPr>
          <w:rFonts w:ascii="Times New Roman" w:hAnsi="Times New Roman"/>
          <w:b/>
          <w:sz w:val="24"/>
          <w:lang w:val="bg-BG"/>
        </w:rPr>
        <w:t>-</w:t>
      </w:r>
      <w:r w:rsidRPr="00A31B8C">
        <w:rPr>
          <w:rFonts w:ascii="Times New Roman" w:hAnsi="Times New Roman"/>
          <w:b/>
          <w:sz w:val="24"/>
          <w:lang w:val="bg-BG"/>
        </w:rPr>
        <w:t>За</w:t>
      </w:r>
      <w:r w:rsidR="00F035A8" w:rsidRPr="00A31B8C">
        <w:rPr>
          <w:rFonts w:ascii="Times New Roman" w:hAnsi="Times New Roman"/>
          <w:b/>
          <w:sz w:val="24"/>
          <w:lang w:val="bg-BG"/>
        </w:rPr>
        <w:t xml:space="preserve"> периода 01.01.2020г.-01.12.2020г.</w:t>
      </w:r>
      <w:r w:rsidRPr="00A31B8C">
        <w:rPr>
          <w:rFonts w:ascii="Times New Roman" w:hAnsi="Times New Roman"/>
          <w:b/>
          <w:sz w:val="24"/>
          <w:lang w:val="bg-BG"/>
        </w:rPr>
        <w:t xml:space="preserve"> </w:t>
      </w:r>
      <w:r w:rsidRPr="00A31B8C">
        <w:rPr>
          <w:rFonts w:ascii="Times New Roman" w:hAnsi="Times New Roman"/>
          <w:sz w:val="24"/>
          <w:lang w:val="bg-BG"/>
        </w:rPr>
        <w:t xml:space="preserve">количество произведена продукция на “Инсталация за предварителна обработка и багрене на влакна (прежда) и текстил” е </w:t>
      </w:r>
      <w:r w:rsidR="005A34BD" w:rsidRPr="00A31B8C">
        <w:rPr>
          <w:rFonts w:ascii="Times New Roman" w:hAnsi="Times New Roman"/>
          <w:b/>
          <w:sz w:val="24"/>
          <w:lang w:val="bg-BG"/>
        </w:rPr>
        <w:t>765,570</w:t>
      </w:r>
      <w:r w:rsidRPr="00A31B8C">
        <w:rPr>
          <w:rFonts w:ascii="Times New Roman" w:hAnsi="Times New Roman"/>
          <w:b/>
          <w:sz w:val="24"/>
          <w:lang w:val="bg-BG"/>
        </w:rPr>
        <w:t xml:space="preserve"> t.</w:t>
      </w:r>
      <w:r w:rsidR="00070DA4" w:rsidRPr="00A31B8C">
        <w:rPr>
          <w:rFonts w:ascii="Times New Roman" w:hAnsi="Times New Roman"/>
          <w:b/>
          <w:sz w:val="24"/>
        </w:rPr>
        <w:t xml:space="preserve"> </w:t>
      </w:r>
      <w:r w:rsidR="00070DA4" w:rsidRPr="00A31B8C">
        <w:rPr>
          <w:rFonts w:ascii="Times New Roman" w:hAnsi="Times New Roman"/>
          <w:sz w:val="24"/>
          <w:lang w:val="bg-BG"/>
        </w:rPr>
        <w:t>Не са констатирани несъответствия</w:t>
      </w:r>
      <w:r w:rsidR="00070DA4" w:rsidRPr="0094170A">
        <w:rPr>
          <w:rFonts w:ascii="Times New Roman" w:hAnsi="Times New Roman"/>
          <w:szCs w:val="20"/>
          <w:lang w:val="bg-BG"/>
        </w:rPr>
        <w:t>.</w:t>
      </w:r>
    </w:p>
    <w:p w:rsidR="00893B11" w:rsidRDefault="00893B11" w:rsidP="00FB0571">
      <w:pPr>
        <w:ind w:firstLine="360"/>
        <w:rPr>
          <w:rFonts w:ascii="Times New Roman" w:hAnsi="Times New Roman"/>
          <w:b/>
          <w:sz w:val="24"/>
          <w:lang w:val="bg-BG"/>
        </w:rPr>
      </w:pPr>
    </w:p>
    <w:p w:rsidR="00F035A8" w:rsidRPr="00A31B8C" w:rsidRDefault="00FB0571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 w:rsidRPr="00A31B8C">
        <w:rPr>
          <w:rFonts w:ascii="Times New Roman" w:hAnsi="Times New Roman"/>
          <w:b/>
          <w:sz w:val="24"/>
          <w:lang w:val="bg-BG"/>
        </w:rPr>
        <w:t>3.1.13.Организа</w:t>
      </w:r>
      <w:r w:rsidR="00F035A8" w:rsidRPr="00A31B8C">
        <w:rPr>
          <w:rFonts w:ascii="Times New Roman" w:hAnsi="Times New Roman"/>
          <w:b/>
          <w:sz w:val="24"/>
          <w:lang w:val="bg-BG"/>
        </w:rPr>
        <w:t>ционна структура на фирмата, отн</w:t>
      </w:r>
      <w:r w:rsidRPr="00A31B8C">
        <w:rPr>
          <w:rFonts w:ascii="Times New Roman" w:hAnsi="Times New Roman"/>
          <w:b/>
          <w:sz w:val="24"/>
          <w:lang w:val="bg-BG"/>
        </w:rPr>
        <w:t>асяща се до управление на фирмата</w:t>
      </w:r>
    </w:p>
    <w:p w:rsidR="00FB0571" w:rsidRPr="00A31B8C" w:rsidRDefault="00A31B8C" w:rsidP="00A31B8C">
      <w:pPr>
        <w:ind w:firstLine="284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noProof/>
          <w:color w:val="00B050"/>
          <w:lang w:val="bg-BG" w:eastAsia="bg-BG"/>
        </w:rPr>
        <w:drawing>
          <wp:inline distT="0" distB="0" distL="0" distR="0" wp14:anchorId="0C11C310" wp14:editId="2074E593">
            <wp:extent cx="6193155" cy="2368550"/>
            <wp:effectExtent l="0" t="0" r="0" b="0"/>
            <wp:docPr id="2" name="Picture 2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BC7">
        <w:rPr>
          <w:rFonts w:ascii="Times New Roman" w:hAnsi="Times New Roman"/>
          <w:b/>
          <w:szCs w:val="20"/>
          <w:lang w:val="bg-BG"/>
        </w:rPr>
        <w:tab/>
      </w:r>
      <w:r w:rsidR="00FB0571" w:rsidRPr="00A31B8C">
        <w:rPr>
          <w:rFonts w:ascii="Times New Roman" w:hAnsi="Times New Roman"/>
          <w:b/>
          <w:sz w:val="24"/>
          <w:lang w:val="bg-BG"/>
        </w:rPr>
        <w:t>3.1.14.РИОСВ, на чиято територия е разположена инсталацията:</w:t>
      </w:r>
    </w:p>
    <w:p w:rsidR="00FB0571" w:rsidRPr="00A31B8C" w:rsidRDefault="00FB0571" w:rsidP="00FB057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A31B8C">
        <w:rPr>
          <w:rFonts w:ascii="Times New Roman" w:hAnsi="Times New Roman"/>
          <w:sz w:val="24"/>
          <w:lang w:val="bg-BG"/>
        </w:rPr>
        <w:t>РИОСВ-Пловдив</w:t>
      </w:r>
    </w:p>
    <w:p w:rsidR="00FB0571" w:rsidRPr="00A31B8C" w:rsidRDefault="00FB0571" w:rsidP="00FB0571">
      <w:pPr>
        <w:spacing w:before="0"/>
        <w:ind w:left="360" w:firstLine="348"/>
        <w:rPr>
          <w:rFonts w:ascii="Times New Roman" w:hAnsi="Times New Roman"/>
          <w:sz w:val="24"/>
          <w:lang w:val="bg-BG" w:eastAsia="bg-BG"/>
        </w:rPr>
      </w:pPr>
      <w:r w:rsidRPr="00A31B8C">
        <w:rPr>
          <w:rFonts w:ascii="Times New Roman" w:hAnsi="Times New Roman"/>
          <w:sz w:val="24"/>
          <w:lang w:val="bg-BG" w:eastAsia="bg-BG"/>
        </w:rPr>
        <w:t>4000 гр.Пловдив, бул.”Марица” № 122</w:t>
      </w:r>
    </w:p>
    <w:p w:rsidR="00FB0571" w:rsidRPr="00390716" w:rsidRDefault="00FB0571" w:rsidP="00FB0571">
      <w:pPr>
        <w:ind w:left="360" w:firstLine="348"/>
        <w:rPr>
          <w:rFonts w:ascii="Times New Roman" w:hAnsi="Times New Roman"/>
          <w:sz w:val="22"/>
          <w:szCs w:val="22"/>
          <w:lang w:val="bg-BG"/>
        </w:rPr>
      </w:pPr>
    </w:p>
    <w:p w:rsidR="00FB0571" w:rsidRPr="0094170A" w:rsidRDefault="005D1BC7" w:rsidP="00FB0571">
      <w:pPr>
        <w:ind w:firstLine="360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 w:rsidR="00FB0571" w:rsidRPr="0094170A">
        <w:rPr>
          <w:rFonts w:ascii="Times New Roman" w:hAnsi="Times New Roman"/>
          <w:b/>
          <w:sz w:val="24"/>
          <w:lang w:val="bg-BG"/>
        </w:rPr>
        <w:t>3.1.15.Басейнова дирекция, на чиято територия е разположена инсталацията :</w:t>
      </w:r>
    </w:p>
    <w:p w:rsidR="00FB0571" w:rsidRPr="0094170A" w:rsidRDefault="00FB0571" w:rsidP="00FB057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Басейнова Дирекция Източнобеломорски район-център Пловдив</w:t>
      </w:r>
    </w:p>
    <w:p w:rsidR="00FB0571" w:rsidRPr="0094170A" w:rsidRDefault="00390716" w:rsidP="00FB0571">
      <w:pPr>
        <w:spacing w:before="0"/>
        <w:ind w:left="360" w:firstLine="348"/>
        <w:rPr>
          <w:rStyle w:val="st"/>
          <w:rFonts w:ascii="Times New Roman" w:hAnsi="Times New Roman"/>
          <w:sz w:val="24"/>
        </w:rPr>
      </w:pPr>
      <w:r w:rsidRPr="0094170A">
        <w:rPr>
          <w:rFonts w:ascii="Times New Roman" w:hAnsi="Times New Roman"/>
          <w:sz w:val="24"/>
          <w:lang w:val="bg-BG"/>
        </w:rPr>
        <w:t xml:space="preserve">4000, гр.Пловдив, </w:t>
      </w:r>
      <w:r w:rsidR="00FB0571" w:rsidRPr="0094170A">
        <w:rPr>
          <w:rFonts w:ascii="Times New Roman" w:hAnsi="Times New Roman"/>
          <w:sz w:val="24"/>
          <w:lang w:val="bg-BG"/>
        </w:rPr>
        <w:t xml:space="preserve">ул. </w:t>
      </w:r>
      <w:r w:rsidR="00FB0571" w:rsidRPr="0094170A">
        <w:rPr>
          <w:rStyle w:val="st"/>
          <w:rFonts w:ascii="Times New Roman" w:hAnsi="Times New Roman"/>
          <w:sz w:val="24"/>
        </w:rPr>
        <w:t>"Янко Сакъзов" 35</w:t>
      </w:r>
    </w:p>
    <w:p w:rsidR="00FE4A19" w:rsidRPr="0094170A" w:rsidRDefault="00FE4A19" w:rsidP="00FB0571">
      <w:pPr>
        <w:spacing w:before="0"/>
        <w:ind w:left="360" w:firstLine="348"/>
        <w:rPr>
          <w:rStyle w:val="st"/>
          <w:rFonts w:ascii="Times New Roman" w:hAnsi="Times New Roman"/>
          <w:sz w:val="24"/>
          <w:lang w:val="bg-BG"/>
        </w:rPr>
      </w:pPr>
    </w:p>
    <w:tbl>
      <w:tblPr>
        <w:tblStyle w:val="TableGrid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48"/>
      </w:tblGrid>
      <w:tr w:rsidR="00FE4A19" w:rsidRPr="0094170A" w:rsidTr="00A31B8C">
        <w:tc>
          <w:tcPr>
            <w:tcW w:w="9748" w:type="dxa"/>
            <w:shd w:val="clear" w:color="auto" w:fill="E7E6E6" w:themeFill="background2"/>
          </w:tcPr>
          <w:p w:rsidR="00FE4A19" w:rsidRPr="0094170A" w:rsidRDefault="00FE4A19" w:rsidP="00032132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170A">
              <w:rPr>
                <w:rFonts w:ascii="Times New Roman" w:hAnsi="Times New Roman"/>
                <w:sz w:val="24"/>
                <w:szCs w:val="24"/>
              </w:rPr>
              <w:t>3.2.СИСТЕМА ЗА УПРАВЛВНИЕ НА ОКОЛНАТА СРЕДА</w:t>
            </w:r>
          </w:p>
        </w:tc>
      </w:tr>
    </w:tbl>
    <w:p w:rsidR="00B246B3" w:rsidRDefault="00B246B3" w:rsidP="003A390F">
      <w:pPr>
        <w:spacing w:before="0"/>
        <w:ind w:firstLine="720"/>
        <w:rPr>
          <w:rFonts w:ascii="Times New Roman" w:hAnsi="Times New Roman"/>
          <w:lang w:val="bg-BG"/>
        </w:rPr>
      </w:pPr>
    </w:p>
    <w:p w:rsidR="00F035A8" w:rsidRPr="0094170A" w:rsidRDefault="00FB0571" w:rsidP="003A390F">
      <w:pPr>
        <w:spacing w:before="0"/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3.2.1.Структура и отговорности</w:t>
      </w:r>
    </w:p>
    <w:p w:rsidR="00FB0571" w:rsidRPr="0094170A" w:rsidRDefault="00FB0571" w:rsidP="00BE1BFE">
      <w:pPr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noProof/>
          <w:sz w:val="24"/>
          <w:lang w:val="bg-BG"/>
        </w:rPr>
        <w:t>Опазването на околната среда чрез намаляване на вредните емисии от производството и въвеждането на съвременни технологии и инсталации е приоритетна дейност в „МАРИЦАТЕК”</w:t>
      </w:r>
      <w:r w:rsidR="004F733A" w:rsidRPr="0094170A">
        <w:rPr>
          <w:rFonts w:ascii="Times New Roman" w:hAnsi="Times New Roman"/>
          <w:noProof/>
          <w:sz w:val="24"/>
          <w:lang w:val="bg-BG"/>
        </w:rPr>
        <w:t xml:space="preserve"> АД</w:t>
      </w:r>
      <w:r w:rsidRPr="0094170A">
        <w:rPr>
          <w:rFonts w:ascii="Times New Roman" w:hAnsi="Times New Roman"/>
          <w:noProof/>
          <w:sz w:val="24"/>
          <w:lang w:val="bg-BG"/>
        </w:rPr>
        <w:t>. В тази връзка се прилага ясна политика за защита на околната среда и човека включваща</w:t>
      </w:r>
      <w:r w:rsidRPr="0094170A">
        <w:rPr>
          <w:rFonts w:ascii="Times New Roman" w:hAnsi="Times New Roman"/>
          <w:sz w:val="24"/>
          <w:lang w:val="bg-BG"/>
        </w:rPr>
        <w:t>:</w:t>
      </w:r>
    </w:p>
    <w:p w:rsidR="00FB0571" w:rsidRPr="0094170A" w:rsidRDefault="00FB0571" w:rsidP="00BE1BFE">
      <w:pPr>
        <w:numPr>
          <w:ilvl w:val="0"/>
          <w:numId w:val="4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Непрекъснато намаляване на въздействието на производствените единици върху околната среда чрез осъвременяване на производствената дейност-реконструкции и повишаване ефективността на производството;</w:t>
      </w:r>
    </w:p>
    <w:p w:rsidR="00FB0571" w:rsidRPr="0094170A" w:rsidRDefault="00FB0571" w:rsidP="00BE1BFE">
      <w:pPr>
        <w:numPr>
          <w:ilvl w:val="0"/>
          <w:numId w:val="4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Водене на собствен мониторинг за отпадъчните газове, водите, отпадъците и на качествата на работната среда; </w:t>
      </w:r>
    </w:p>
    <w:p w:rsidR="00FB0571" w:rsidRPr="0094170A" w:rsidRDefault="00FB0571" w:rsidP="00BE1BFE">
      <w:pPr>
        <w:numPr>
          <w:ilvl w:val="0"/>
          <w:numId w:val="4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Най-рационално използване на наличните суровинни ресурси чрез прилагането на най-доброто по отношение на околната среда гориво-природен газ;</w:t>
      </w:r>
    </w:p>
    <w:p w:rsidR="00FB0571" w:rsidRPr="0094170A" w:rsidRDefault="00FB0571" w:rsidP="00BE1BFE">
      <w:pPr>
        <w:numPr>
          <w:ilvl w:val="0"/>
          <w:numId w:val="4"/>
        </w:numPr>
        <w:autoSpaceDE w:val="0"/>
        <w:autoSpaceDN w:val="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Предотвратяването и намаляването на възможностите от аварийни ситуации и актуализация на Плана за действие при бедствия, катастрофи и аварии.</w:t>
      </w:r>
    </w:p>
    <w:p w:rsidR="00572DB0" w:rsidRPr="00572DB0" w:rsidRDefault="00070DA4" w:rsidP="00572DB0">
      <w:pPr>
        <w:autoSpaceDE w:val="0"/>
        <w:autoSpaceDN w:val="0"/>
        <w:ind w:left="360" w:firstLine="348"/>
        <w:rPr>
          <w:rFonts w:ascii="Times New Roman" w:hAnsi="Times New Roman"/>
          <w:b/>
          <w:noProof/>
          <w:sz w:val="24"/>
        </w:rPr>
      </w:pPr>
      <w:r w:rsidRPr="0094170A">
        <w:rPr>
          <w:rFonts w:ascii="Times New Roman" w:hAnsi="Times New Roman"/>
          <w:b/>
          <w:sz w:val="24"/>
          <w:lang w:val="bg-BG"/>
        </w:rPr>
        <w:lastRenderedPageBreak/>
        <w:t>Условие 5.1.2</w:t>
      </w:r>
      <w:r w:rsidRPr="0094170A">
        <w:rPr>
          <w:rFonts w:ascii="Times New Roman" w:hAnsi="Times New Roman"/>
          <w:sz w:val="24"/>
          <w:lang w:val="bg-BG"/>
        </w:rPr>
        <w:t>-</w:t>
      </w:r>
      <w:r w:rsidR="00FB0571" w:rsidRPr="0094170A">
        <w:rPr>
          <w:rFonts w:ascii="Times New Roman" w:hAnsi="Times New Roman"/>
          <w:sz w:val="24"/>
          <w:lang w:val="bg-BG"/>
        </w:rPr>
        <w:t xml:space="preserve">В “Марицатек” АД, гр.Пловдив е изготвен и се съхранява Списък на лицата, притежатели на документи (инструкции) и отговарящи за изпълнението на поставените условия в комплексното разрешително </w:t>
      </w:r>
      <w:r w:rsidR="00FB0571" w:rsidRPr="003808E2">
        <w:rPr>
          <w:rFonts w:ascii="Times New Roman" w:hAnsi="Times New Roman"/>
          <w:b/>
          <w:sz w:val="24"/>
          <w:lang w:val="bg-BG"/>
        </w:rPr>
        <w:t>(</w:t>
      </w:r>
      <w:r w:rsidR="00FB0571" w:rsidRPr="003808E2">
        <w:rPr>
          <w:rFonts w:ascii="Times New Roman" w:hAnsi="Times New Roman"/>
          <w:b/>
          <w:sz w:val="24"/>
          <w:lang w:val="bg-BG"/>
        </w:rPr>
        <w:fldChar w:fldCharType="begin"/>
      </w:r>
      <w:r w:rsidR="00FB0571" w:rsidRPr="003808E2">
        <w:rPr>
          <w:rFonts w:ascii="Times New Roman" w:hAnsi="Times New Roman"/>
          <w:b/>
          <w:sz w:val="24"/>
          <w:lang w:val="bg-BG"/>
        </w:rPr>
        <w:instrText xml:space="preserve"> REF _Ref225832823 \h  \* MERGEFORMAT </w:instrText>
      </w:r>
      <w:r w:rsidR="00FB0571" w:rsidRPr="003808E2">
        <w:rPr>
          <w:rFonts w:ascii="Times New Roman" w:hAnsi="Times New Roman"/>
          <w:b/>
          <w:sz w:val="24"/>
          <w:lang w:val="bg-BG"/>
        </w:rPr>
      </w:r>
      <w:r w:rsidR="00FB0571" w:rsidRPr="003808E2">
        <w:rPr>
          <w:rFonts w:ascii="Times New Roman" w:hAnsi="Times New Roman"/>
          <w:b/>
          <w:sz w:val="24"/>
          <w:lang w:val="bg-BG"/>
        </w:rPr>
        <w:fldChar w:fldCharType="separate"/>
      </w:r>
    </w:p>
    <w:p w:rsidR="00FB0571" w:rsidRPr="003808E2" w:rsidRDefault="00572DB0" w:rsidP="00BE1BFE">
      <w:pPr>
        <w:autoSpaceDE w:val="0"/>
        <w:autoSpaceDN w:val="0"/>
        <w:ind w:left="360" w:firstLine="348"/>
        <w:rPr>
          <w:rFonts w:ascii="Times New Roman" w:hAnsi="Times New Roman"/>
          <w:b/>
          <w:sz w:val="24"/>
        </w:rPr>
      </w:pPr>
      <w:r w:rsidRPr="00572DB0">
        <w:rPr>
          <w:rFonts w:ascii="Times New Roman" w:hAnsi="Times New Roman"/>
          <w:b/>
          <w:noProof/>
          <w:sz w:val="24"/>
        </w:rPr>
        <w:t>Таблица</w:t>
      </w:r>
      <w:r w:rsidRPr="0094170A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2</w:t>
      </w:r>
      <w:r w:rsidR="00FB0571" w:rsidRPr="003808E2">
        <w:rPr>
          <w:rFonts w:ascii="Times New Roman" w:hAnsi="Times New Roman"/>
          <w:b/>
          <w:sz w:val="24"/>
          <w:lang w:val="bg-BG"/>
        </w:rPr>
        <w:fldChar w:fldCharType="end"/>
      </w:r>
      <w:r w:rsidR="00FB0571" w:rsidRPr="003808E2">
        <w:rPr>
          <w:rFonts w:ascii="Times New Roman" w:hAnsi="Times New Roman"/>
          <w:b/>
          <w:sz w:val="24"/>
          <w:lang w:val="bg-BG"/>
        </w:rPr>
        <w:t>).</w:t>
      </w:r>
      <w:r w:rsidR="00FB0571" w:rsidRPr="0094170A">
        <w:rPr>
          <w:rFonts w:ascii="Times New Roman" w:hAnsi="Times New Roman"/>
          <w:sz w:val="24"/>
          <w:lang w:val="bg-BG"/>
        </w:rPr>
        <w:t xml:space="preserve"> Списъкът е актуализиран на 25.03.2020г.</w:t>
      </w:r>
    </w:p>
    <w:p w:rsidR="00893B11" w:rsidRDefault="00893B11" w:rsidP="00BE1BFE">
      <w:pPr>
        <w:pStyle w:val="Caption"/>
        <w:keepNext/>
        <w:ind w:firstLine="360"/>
        <w:jc w:val="left"/>
        <w:rPr>
          <w:rFonts w:ascii="Times New Roman" w:hAnsi="Times New Roman"/>
          <w:sz w:val="24"/>
          <w:szCs w:val="24"/>
          <w:lang w:val="bg-BG"/>
        </w:rPr>
      </w:pPr>
      <w:bookmarkStart w:id="2" w:name="_Ref225832823"/>
    </w:p>
    <w:p w:rsidR="00FB0571" w:rsidRPr="0094170A" w:rsidRDefault="00FB0571" w:rsidP="00BE1BFE">
      <w:pPr>
        <w:pStyle w:val="Caption"/>
        <w:keepNext/>
        <w:ind w:firstLine="360"/>
        <w:jc w:val="left"/>
        <w:rPr>
          <w:rFonts w:ascii="Times New Roman" w:hAnsi="Times New Roman"/>
          <w:noProof/>
          <w:sz w:val="24"/>
          <w:szCs w:val="24"/>
        </w:rPr>
      </w:pPr>
      <w:r w:rsidRPr="0094170A">
        <w:rPr>
          <w:rFonts w:ascii="Times New Roman" w:hAnsi="Times New Roman"/>
          <w:sz w:val="24"/>
          <w:szCs w:val="24"/>
          <w:lang w:val="bg-BG"/>
        </w:rPr>
        <w:t>Т</w:t>
      </w:r>
      <w:r w:rsidRPr="0094170A">
        <w:rPr>
          <w:rFonts w:ascii="Times New Roman" w:hAnsi="Times New Roman"/>
          <w:sz w:val="24"/>
          <w:szCs w:val="24"/>
        </w:rPr>
        <w:t xml:space="preserve">аблица </w:t>
      </w:r>
      <w:r w:rsidRPr="0094170A">
        <w:rPr>
          <w:rFonts w:ascii="Times New Roman" w:hAnsi="Times New Roman"/>
          <w:sz w:val="24"/>
          <w:szCs w:val="24"/>
        </w:rPr>
        <w:fldChar w:fldCharType="begin"/>
      </w:r>
      <w:r w:rsidRPr="0094170A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Pr="0094170A">
        <w:rPr>
          <w:rFonts w:ascii="Times New Roman" w:hAnsi="Times New Roman"/>
          <w:sz w:val="24"/>
          <w:szCs w:val="24"/>
        </w:rPr>
        <w:fldChar w:fldCharType="separate"/>
      </w:r>
      <w:r w:rsidR="00572DB0">
        <w:rPr>
          <w:rFonts w:ascii="Times New Roman" w:hAnsi="Times New Roman"/>
          <w:noProof/>
          <w:sz w:val="24"/>
          <w:szCs w:val="24"/>
        </w:rPr>
        <w:t>2</w:t>
      </w:r>
      <w:r w:rsidRPr="0094170A">
        <w:rPr>
          <w:rFonts w:ascii="Times New Roman" w:hAnsi="Times New Roman"/>
          <w:noProof/>
          <w:sz w:val="24"/>
          <w:szCs w:val="24"/>
        </w:rPr>
        <w:fldChar w:fldCharType="end"/>
      </w:r>
      <w:bookmarkEnd w:id="2"/>
    </w:p>
    <w:tbl>
      <w:tblPr>
        <w:tblW w:w="94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569"/>
        <w:gridCol w:w="2283"/>
        <w:gridCol w:w="2140"/>
        <w:gridCol w:w="1712"/>
      </w:tblGrid>
      <w:tr w:rsidR="00FB0571" w:rsidRPr="0094170A" w:rsidTr="00BE1BFE">
        <w:trPr>
          <w:trHeight w:val="69"/>
        </w:trPr>
        <w:tc>
          <w:tcPr>
            <w:tcW w:w="712" w:type="dxa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No</w:t>
            </w:r>
          </w:p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по ред</w:t>
            </w:r>
          </w:p>
        </w:tc>
        <w:tc>
          <w:tcPr>
            <w:tcW w:w="2569" w:type="dxa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Име, длъжност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Номер на документ</w:t>
            </w:r>
          </w:p>
        </w:tc>
        <w:tc>
          <w:tcPr>
            <w:tcW w:w="2140" w:type="dxa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Местоположение на работното място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FB0571" w:rsidRPr="0094170A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Телефони за контакт</w:t>
            </w:r>
          </w:p>
        </w:tc>
      </w:tr>
      <w:tr w:rsidR="00FB0571" w:rsidRPr="0094170A" w:rsidTr="00BE1BFE">
        <w:trPr>
          <w:trHeight w:val="695"/>
        </w:trPr>
        <w:tc>
          <w:tcPr>
            <w:tcW w:w="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1.</w:t>
            </w:r>
          </w:p>
        </w:tc>
        <w:tc>
          <w:tcPr>
            <w:tcW w:w="2569" w:type="dxa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инж.Станислав Миладинов-изп.директор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Инструкция от №1 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до № 12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2140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Администрация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0889 41 17 74</w:t>
            </w:r>
          </w:p>
        </w:tc>
      </w:tr>
      <w:tr w:rsidR="00FB0571" w:rsidRPr="0094170A" w:rsidTr="00BE1BFE">
        <w:trPr>
          <w:trHeight w:val="687"/>
        </w:trPr>
        <w:tc>
          <w:tcPr>
            <w:tcW w:w="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2.</w:t>
            </w:r>
          </w:p>
        </w:tc>
        <w:tc>
          <w:tcPr>
            <w:tcW w:w="2569" w:type="dxa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инж.Петя Миладинова-директор производство 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№1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№5</w:t>
            </w:r>
          </w:p>
          <w:p w:rsidR="00FB0571" w:rsidRPr="0094170A" w:rsidRDefault="00FB0571" w:rsidP="00BE1BFE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№8</w:t>
            </w:r>
          </w:p>
        </w:tc>
        <w:tc>
          <w:tcPr>
            <w:tcW w:w="2140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Администрация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0889 22 60 52</w:t>
            </w:r>
          </w:p>
        </w:tc>
      </w:tr>
      <w:tr w:rsidR="00FB0571" w:rsidRPr="0094170A" w:rsidTr="00BE1BFE">
        <w:trPr>
          <w:trHeight w:val="919"/>
        </w:trPr>
        <w:tc>
          <w:tcPr>
            <w:tcW w:w="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3.</w:t>
            </w:r>
          </w:p>
        </w:tc>
        <w:tc>
          <w:tcPr>
            <w:tcW w:w="2569" w:type="dxa"/>
          </w:tcPr>
          <w:p w:rsidR="00FB0571" w:rsidRPr="0094170A" w:rsidRDefault="00FA35AA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Георги Керемидчиев-т</w:t>
            </w:r>
            <w:r w:rsidR="00FB0571" w:rsidRPr="0094170A">
              <w:rPr>
                <w:rFonts w:ascii="Times New Roman" w:hAnsi="Times New Roman"/>
                <w:szCs w:val="20"/>
                <w:lang w:val="bg-BG"/>
              </w:rPr>
              <w:t>ехнолог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№1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№5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№8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2140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Администрация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0888 08 71 20</w:t>
            </w:r>
          </w:p>
        </w:tc>
      </w:tr>
      <w:tr w:rsidR="00FB0571" w:rsidRPr="0094170A" w:rsidTr="00BE1BFE">
        <w:trPr>
          <w:trHeight w:val="919"/>
        </w:trPr>
        <w:tc>
          <w:tcPr>
            <w:tcW w:w="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4.</w:t>
            </w:r>
          </w:p>
        </w:tc>
        <w:tc>
          <w:tcPr>
            <w:tcW w:w="2569" w:type="dxa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Фидаил Хасан-отговорник склад бои и химикали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№1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№5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№8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2140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Производство/цех Апретура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0897 99 49 70</w:t>
            </w:r>
          </w:p>
        </w:tc>
      </w:tr>
      <w:tr w:rsidR="00FB0571" w:rsidRPr="0094170A" w:rsidTr="00BE1BFE">
        <w:trPr>
          <w:trHeight w:val="547"/>
        </w:trPr>
        <w:tc>
          <w:tcPr>
            <w:tcW w:w="712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5.</w:t>
            </w:r>
          </w:p>
        </w:tc>
        <w:tc>
          <w:tcPr>
            <w:tcW w:w="2569" w:type="dxa"/>
          </w:tcPr>
          <w:p w:rsidR="00FB0571" w:rsidRPr="0094170A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Стоил Пенков-технически директор</w:t>
            </w:r>
          </w:p>
        </w:tc>
        <w:tc>
          <w:tcPr>
            <w:tcW w:w="2283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№1</w:t>
            </w:r>
          </w:p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№4</w:t>
            </w:r>
          </w:p>
        </w:tc>
        <w:tc>
          <w:tcPr>
            <w:tcW w:w="2140" w:type="dxa"/>
          </w:tcPr>
          <w:p w:rsidR="00FB0571" w:rsidRPr="0094170A" w:rsidRDefault="00FB0571" w:rsidP="000D2FAD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 xml:space="preserve">Администрация </w:t>
            </w:r>
          </w:p>
        </w:tc>
        <w:tc>
          <w:tcPr>
            <w:tcW w:w="1712" w:type="dxa"/>
          </w:tcPr>
          <w:p w:rsidR="00FB0571" w:rsidRPr="0094170A" w:rsidRDefault="00FB0571" w:rsidP="000D2FAD">
            <w:pPr>
              <w:pStyle w:val="ListParagraph"/>
              <w:numPr>
                <w:ilvl w:val="3"/>
                <w:numId w:val="12"/>
              </w:num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90 29 60</w:t>
            </w:r>
          </w:p>
        </w:tc>
      </w:tr>
    </w:tbl>
    <w:p w:rsidR="00853F24" w:rsidRDefault="00853F24" w:rsidP="00853F24">
      <w:pPr>
        <w:spacing w:before="0"/>
        <w:ind w:firstLine="720"/>
        <w:rPr>
          <w:rFonts w:ascii="Times New Roman" w:hAnsi="Times New Roman"/>
          <w:b/>
          <w:lang w:val="bg-BG"/>
        </w:rPr>
      </w:pPr>
    </w:p>
    <w:p w:rsidR="00853F24" w:rsidRPr="0094170A" w:rsidRDefault="00FB0571" w:rsidP="00853F24">
      <w:pPr>
        <w:spacing w:before="0"/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3.2.2.Обучение</w:t>
      </w:r>
    </w:p>
    <w:p w:rsidR="00FB0571" w:rsidRPr="0094170A" w:rsidRDefault="00070DA4" w:rsidP="009366DC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Услоие 5.2.1-</w:t>
      </w:r>
      <w:r w:rsidR="00853F24" w:rsidRPr="0094170A">
        <w:rPr>
          <w:rFonts w:ascii="Times New Roman" w:hAnsi="Times New Roman"/>
          <w:sz w:val="24"/>
          <w:lang w:val="bg-BG"/>
        </w:rPr>
        <w:t>За 2020</w:t>
      </w:r>
      <w:r w:rsidR="00F035A8" w:rsidRPr="0094170A">
        <w:rPr>
          <w:rFonts w:ascii="Times New Roman" w:hAnsi="Times New Roman"/>
          <w:sz w:val="24"/>
          <w:lang w:val="bg-BG"/>
        </w:rPr>
        <w:t xml:space="preserve">г. </w:t>
      </w:r>
      <w:r w:rsidR="00853F24" w:rsidRPr="0094170A">
        <w:rPr>
          <w:rFonts w:ascii="Times New Roman" w:hAnsi="Times New Roman"/>
          <w:sz w:val="24"/>
          <w:lang w:val="bg-BG"/>
        </w:rPr>
        <w:t xml:space="preserve">е изготвен и изпълнен Годишен график за </w:t>
      </w:r>
      <w:r w:rsidR="00F035A8" w:rsidRPr="0094170A">
        <w:rPr>
          <w:rFonts w:ascii="Times New Roman" w:hAnsi="Times New Roman"/>
          <w:sz w:val="24"/>
          <w:lang w:val="bg-BG"/>
        </w:rPr>
        <w:t xml:space="preserve">обучението на персонала </w:t>
      </w:r>
      <w:r w:rsidR="00853F24" w:rsidRPr="0094170A">
        <w:rPr>
          <w:rFonts w:ascii="Times New Roman" w:hAnsi="Times New Roman"/>
          <w:sz w:val="24"/>
          <w:lang w:val="bg-BG"/>
        </w:rPr>
        <w:t>отговорен за</w:t>
      </w:r>
      <w:r w:rsidR="00F035A8" w:rsidRPr="0094170A">
        <w:rPr>
          <w:rFonts w:ascii="Times New Roman" w:hAnsi="Times New Roman"/>
          <w:sz w:val="24"/>
          <w:lang w:val="bg-BG"/>
        </w:rPr>
        <w:t xml:space="preserve"> </w:t>
      </w:r>
      <w:r w:rsidR="00853F24" w:rsidRPr="0094170A">
        <w:rPr>
          <w:rFonts w:ascii="Times New Roman" w:hAnsi="Times New Roman"/>
          <w:sz w:val="24"/>
          <w:lang w:val="bg-BG"/>
        </w:rPr>
        <w:t xml:space="preserve">действия при бедствия и аварии със срок на изпълнене до 31.12.2020г. </w:t>
      </w:r>
    </w:p>
    <w:p w:rsidR="00BE1BFE" w:rsidRPr="0094170A" w:rsidRDefault="00FB0571" w:rsidP="00BE1BFE">
      <w:pPr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Pr="0094170A">
        <w:rPr>
          <w:rFonts w:ascii="Times New Roman" w:hAnsi="Times New Roman"/>
          <w:b/>
          <w:sz w:val="24"/>
          <w:u w:val="single"/>
          <w:lang w:val="bg-BG"/>
        </w:rPr>
        <w:t>3.2.3.Обмен на информация</w:t>
      </w:r>
    </w:p>
    <w:p w:rsidR="00125459" w:rsidRPr="0094170A" w:rsidRDefault="00125459" w:rsidP="00125459">
      <w:pPr>
        <w:autoSpaceDE w:val="0"/>
        <w:autoSpaceDN w:val="0"/>
        <w:ind w:left="360"/>
        <w:rPr>
          <w:rFonts w:ascii="Times New Roman" w:hAnsi="Times New Roman"/>
          <w:b/>
          <w:bCs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7744B2" w:rsidRPr="0094170A">
        <w:rPr>
          <w:rFonts w:ascii="Times New Roman" w:hAnsi="Times New Roman"/>
          <w:b/>
          <w:bCs/>
          <w:sz w:val="24"/>
          <w:lang w:val="bg-BG"/>
        </w:rPr>
        <w:t>Условие 5.3</w:t>
      </w:r>
    </w:p>
    <w:p w:rsidR="00125459" w:rsidRPr="0094170A" w:rsidRDefault="00886735" w:rsidP="00125459">
      <w:pPr>
        <w:autoSpaceDE w:val="0"/>
        <w:autoSpaceDN w:val="0"/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b/>
          <w:sz w:val="24"/>
          <w:lang w:val="bg-BG"/>
        </w:rPr>
        <w:t>-Условие 5.3.1</w:t>
      </w:r>
      <w:r w:rsidRPr="0094170A">
        <w:rPr>
          <w:rFonts w:ascii="Times New Roman" w:hAnsi="Times New Roman"/>
          <w:sz w:val="24"/>
          <w:lang w:val="bg-BG"/>
        </w:rPr>
        <w:t>-</w:t>
      </w:r>
      <w:r w:rsidR="00125459" w:rsidRPr="0094170A">
        <w:rPr>
          <w:rFonts w:ascii="Times New Roman" w:hAnsi="Times New Roman"/>
          <w:sz w:val="24"/>
          <w:lang w:val="bg-BG"/>
        </w:rPr>
        <w:t>За периода 01.01.2020г-31.12.2020г. на производствената</w:t>
      </w:r>
      <w:r w:rsidR="00125459"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="00A761B8" w:rsidRPr="0094170A">
        <w:rPr>
          <w:rFonts w:ascii="Times New Roman" w:hAnsi="Times New Roman"/>
          <w:sz w:val="24"/>
          <w:lang w:val="bg-BG"/>
        </w:rPr>
        <w:t xml:space="preserve">се </w:t>
      </w:r>
      <w:r w:rsidR="007744B2" w:rsidRPr="0094170A">
        <w:rPr>
          <w:rFonts w:ascii="Times New Roman" w:hAnsi="Times New Roman"/>
          <w:sz w:val="24"/>
          <w:lang w:val="bg-BG"/>
        </w:rPr>
        <w:t>п</w:t>
      </w:r>
      <w:r w:rsidR="00125459" w:rsidRPr="0094170A">
        <w:rPr>
          <w:rFonts w:ascii="Times New Roman" w:hAnsi="Times New Roman"/>
          <w:sz w:val="24"/>
          <w:lang w:val="bg-BG"/>
        </w:rPr>
        <w:t xml:space="preserve">оддържа актуална информация относно отговорните лица за </w:t>
      </w:r>
      <w:r w:rsidR="00125459" w:rsidRPr="0094170A">
        <w:rPr>
          <w:rFonts w:ascii="Times New Roman" w:hAnsi="Times New Roman"/>
          <w:sz w:val="24"/>
          <w:lang w:val="ru-RU"/>
        </w:rPr>
        <w:t xml:space="preserve">изпълнение на условията в разрешителното. </w:t>
      </w:r>
      <w:r w:rsidR="007744B2" w:rsidRPr="0094170A">
        <w:rPr>
          <w:rFonts w:ascii="Times New Roman" w:hAnsi="Times New Roman"/>
          <w:sz w:val="24"/>
          <w:lang w:val="ru-RU"/>
        </w:rPr>
        <w:t>Изготвен е С</w:t>
      </w:r>
      <w:r w:rsidR="00125459" w:rsidRPr="0094170A">
        <w:rPr>
          <w:rFonts w:ascii="Times New Roman" w:hAnsi="Times New Roman"/>
          <w:sz w:val="24"/>
          <w:lang w:val="ru-RU"/>
        </w:rPr>
        <w:t xml:space="preserve">писък с имена, длъжност, местоположение на работното място и телефон за контакт на отговорните лица. </w:t>
      </w:r>
      <w:r w:rsidR="007744B2" w:rsidRPr="0094170A">
        <w:rPr>
          <w:rFonts w:ascii="Times New Roman" w:hAnsi="Times New Roman"/>
          <w:sz w:val="24"/>
          <w:lang w:val="ru-RU"/>
        </w:rPr>
        <w:t>Списъкът</w:t>
      </w:r>
      <w:r w:rsidR="00A761B8" w:rsidRPr="0094170A">
        <w:rPr>
          <w:rFonts w:ascii="Times New Roman" w:hAnsi="Times New Roman"/>
          <w:sz w:val="24"/>
          <w:lang w:val="ru-RU"/>
        </w:rPr>
        <w:t xml:space="preserve"> е ак</w:t>
      </w:r>
      <w:r w:rsidR="007744B2" w:rsidRPr="0094170A">
        <w:rPr>
          <w:rFonts w:ascii="Times New Roman" w:hAnsi="Times New Roman"/>
          <w:sz w:val="24"/>
          <w:lang w:val="ru-RU"/>
        </w:rPr>
        <w:t xml:space="preserve">туализиран на 25.03.2020г. </w:t>
      </w:r>
      <w:r w:rsidR="00125459" w:rsidRPr="0094170A">
        <w:rPr>
          <w:rFonts w:ascii="Times New Roman" w:hAnsi="Times New Roman"/>
          <w:sz w:val="24"/>
          <w:lang w:val="ru-RU"/>
        </w:rPr>
        <w:t>Информацията е достъпна за всички служители.</w:t>
      </w:r>
    </w:p>
    <w:p w:rsidR="00853F24" w:rsidRPr="0094170A" w:rsidRDefault="00886735" w:rsidP="00886735">
      <w:pPr>
        <w:autoSpaceDE w:val="0"/>
        <w:autoSpaceDN w:val="0"/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-Условие 5.3.2-</w:t>
      </w:r>
      <w:r w:rsidR="00125459" w:rsidRPr="0094170A">
        <w:rPr>
          <w:rFonts w:ascii="Times New Roman" w:hAnsi="Times New Roman"/>
          <w:sz w:val="24"/>
          <w:lang w:val="bg-BG"/>
        </w:rPr>
        <w:t>Поддържа се и актуален списък на органите/лицата, които трябва да бъдат уведомени съгласно условията на разрешителното. Списъкът съдържа техните адреси и телефони за контакт (включително за спешни случаи).</w:t>
      </w:r>
      <w:r w:rsidR="007744B2" w:rsidRPr="0094170A">
        <w:rPr>
          <w:rFonts w:ascii="Times New Roman" w:hAnsi="Times New Roman"/>
          <w:sz w:val="24"/>
          <w:lang w:val="ru-RU"/>
        </w:rPr>
        <w:t xml:space="preserve"> Списъкът</w:t>
      </w:r>
      <w:r w:rsidR="00414F4F" w:rsidRPr="0094170A">
        <w:rPr>
          <w:rFonts w:ascii="Times New Roman" w:hAnsi="Times New Roman"/>
          <w:sz w:val="24"/>
          <w:lang w:val="ru-RU"/>
        </w:rPr>
        <w:t xml:space="preserve"> е ак</w:t>
      </w:r>
      <w:r w:rsidR="007744B2" w:rsidRPr="0094170A">
        <w:rPr>
          <w:rFonts w:ascii="Times New Roman" w:hAnsi="Times New Roman"/>
          <w:sz w:val="24"/>
          <w:lang w:val="ru-RU"/>
        </w:rPr>
        <w:t xml:space="preserve">туализиран на </w:t>
      </w:r>
      <w:r w:rsidRPr="0094170A">
        <w:rPr>
          <w:rFonts w:ascii="Times New Roman" w:hAnsi="Times New Roman"/>
          <w:sz w:val="24"/>
          <w:lang w:val="ru-RU"/>
        </w:rPr>
        <w:t>02.11.2020г.</w:t>
      </w:r>
    </w:p>
    <w:p w:rsidR="00FF56FC" w:rsidRPr="0094170A" w:rsidRDefault="00FB0571" w:rsidP="00FB0571">
      <w:pPr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lang w:val="bg-BG"/>
        </w:rPr>
        <w:tab/>
      </w:r>
      <w:r w:rsidR="00FF56FC" w:rsidRPr="0094170A">
        <w:rPr>
          <w:rFonts w:ascii="Times New Roman" w:hAnsi="Times New Roman"/>
          <w:b/>
          <w:sz w:val="24"/>
          <w:u w:val="single"/>
          <w:lang w:val="bg-BG"/>
        </w:rPr>
        <w:t>3.2.4.Документиране</w:t>
      </w:r>
    </w:p>
    <w:p w:rsidR="00A95E4C" w:rsidRPr="00A95E4C" w:rsidRDefault="00FF56FC" w:rsidP="00FF56FC">
      <w:pPr>
        <w:spacing w:before="0"/>
        <w:ind w:firstLine="72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5.4.1-</w:t>
      </w:r>
      <w:r w:rsidRPr="00A95E4C">
        <w:rPr>
          <w:rFonts w:ascii="Times New Roman" w:hAnsi="Times New Roman"/>
          <w:sz w:val="24"/>
          <w:lang w:val="bg-BG"/>
        </w:rPr>
        <w:t>на производствената плошадка се съхранява Регистър на законовите изисквания свързани с ООС актуален към 28.09.2020г</w:t>
      </w:r>
      <w:r w:rsidRPr="0094170A">
        <w:rPr>
          <w:rFonts w:ascii="Times New Roman" w:hAnsi="Times New Roman"/>
          <w:b/>
          <w:sz w:val="24"/>
          <w:lang w:val="bg-BG"/>
        </w:rPr>
        <w:t>.</w:t>
      </w:r>
      <w:r w:rsidRPr="0094170A">
        <w:rPr>
          <w:rFonts w:ascii="Times New Roman" w:hAnsi="Times New Roman"/>
          <w:sz w:val="24"/>
          <w:lang w:val="bg-BG"/>
        </w:rPr>
        <w:t xml:space="preserve"> При промяна на нормативната уредба Регистъра се актуализира. При актуализация на документацията, невалидната такава се изземва.</w:t>
      </w:r>
      <w:r w:rsidRPr="0094170A">
        <w:rPr>
          <w:rFonts w:ascii="Times New Roman" w:hAnsi="Times New Roman"/>
          <w:b/>
          <w:sz w:val="24"/>
          <w:lang w:val="bg-BG"/>
        </w:rPr>
        <w:t xml:space="preserve"> </w:t>
      </w:r>
    </w:p>
    <w:p w:rsidR="00A95E4C" w:rsidRDefault="00A95E4C" w:rsidP="00895A82">
      <w:pPr>
        <w:autoSpaceDE w:val="0"/>
        <w:autoSpaceDN w:val="0"/>
        <w:spacing w:before="0"/>
        <w:ind w:firstLine="720"/>
        <w:rPr>
          <w:rFonts w:ascii="Times New Roman" w:hAnsi="Times New Roman"/>
          <w:b/>
          <w:sz w:val="24"/>
          <w:lang w:val="bg-BG"/>
        </w:rPr>
      </w:pPr>
    </w:p>
    <w:p w:rsidR="00572DB0" w:rsidRDefault="00D076A8" w:rsidP="00572DB0">
      <w:pPr>
        <w:autoSpaceDE w:val="0"/>
        <w:autoSpaceDN w:val="0"/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lastRenderedPageBreak/>
        <w:t>Условие 5.4.2</w:t>
      </w:r>
      <w:r w:rsidRPr="0094170A">
        <w:rPr>
          <w:rFonts w:ascii="Times New Roman" w:hAnsi="Times New Roman"/>
          <w:sz w:val="24"/>
          <w:lang w:val="bg-BG"/>
        </w:rPr>
        <w:t>-В “Марицатек” АД, гр.Пловдив е изготвен и се съхранява Списък на лицата, притежатели на документи (инструкции) и отговарящи за изпълнението на поставените условия в комплексното разрешително (</w:t>
      </w:r>
      <w:r w:rsidRPr="0094170A">
        <w:rPr>
          <w:rFonts w:ascii="Times New Roman" w:hAnsi="Times New Roman"/>
          <w:sz w:val="24"/>
          <w:lang w:val="bg-BG"/>
        </w:rPr>
        <w:fldChar w:fldCharType="begin"/>
      </w:r>
      <w:r w:rsidRPr="0094170A">
        <w:rPr>
          <w:rFonts w:ascii="Times New Roman" w:hAnsi="Times New Roman"/>
          <w:sz w:val="24"/>
          <w:lang w:val="bg-BG"/>
        </w:rPr>
        <w:instrText xml:space="preserve"> REF _Ref225832823 \h  \* MERGEFORMAT </w:instrText>
      </w:r>
      <w:r w:rsidRPr="0094170A">
        <w:rPr>
          <w:rFonts w:ascii="Times New Roman" w:hAnsi="Times New Roman"/>
          <w:sz w:val="24"/>
          <w:lang w:val="bg-BG"/>
        </w:rPr>
      </w:r>
      <w:r w:rsidRPr="0094170A">
        <w:rPr>
          <w:rFonts w:ascii="Times New Roman" w:hAnsi="Times New Roman"/>
          <w:sz w:val="24"/>
          <w:lang w:val="bg-BG"/>
        </w:rPr>
        <w:fldChar w:fldCharType="separate"/>
      </w:r>
    </w:p>
    <w:p w:rsidR="00D076A8" w:rsidRPr="0094170A" w:rsidRDefault="00572DB0" w:rsidP="00895A82">
      <w:pPr>
        <w:autoSpaceDE w:val="0"/>
        <w:autoSpaceDN w:val="0"/>
        <w:spacing w:before="0"/>
        <w:ind w:firstLine="720"/>
        <w:rPr>
          <w:rFonts w:ascii="Times New Roman" w:hAnsi="Times New Roman"/>
          <w:b/>
          <w:sz w:val="24"/>
          <w:lang w:val="bg-BG"/>
        </w:rPr>
      </w:pPr>
      <w:r w:rsidRPr="00572DB0">
        <w:rPr>
          <w:rFonts w:ascii="Times New Roman" w:hAnsi="Times New Roman"/>
          <w:sz w:val="24"/>
        </w:rPr>
        <w:t>Т</w:t>
      </w:r>
      <w:r w:rsidRPr="0094170A">
        <w:rPr>
          <w:rFonts w:ascii="Times New Roman" w:hAnsi="Times New Roman"/>
          <w:sz w:val="24"/>
        </w:rPr>
        <w:t>аблица</w:t>
      </w:r>
      <w:r w:rsidRPr="0094170A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2</w:t>
      </w:r>
      <w:r w:rsidR="00D076A8" w:rsidRPr="0094170A">
        <w:rPr>
          <w:rFonts w:ascii="Times New Roman" w:hAnsi="Times New Roman"/>
          <w:sz w:val="24"/>
          <w:lang w:val="bg-BG"/>
        </w:rPr>
        <w:fldChar w:fldCharType="end"/>
      </w:r>
      <w:r w:rsidR="00D076A8" w:rsidRPr="0094170A">
        <w:rPr>
          <w:rFonts w:ascii="Times New Roman" w:hAnsi="Times New Roman"/>
          <w:sz w:val="24"/>
          <w:lang w:val="bg-BG"/>
        </w:rPr>
        <w:t>). Списъкът е актуализиран на 25.03.2020г.</w:t>
      </w:r>
    </w:p>
    <w:p w:rsidR="00A95E4C" w:rsidRDefault="00A95E4C" w:rsidP="00D076A8">
      <w:pPr>
        <w:autoSpaceDE w:val="0"/>
        <w:autoSpaceDN w:val="0"/>
        <w:spacing w:before="0"/>
        <w:ind w:firstLine="720"/>
        <w:rPr>
          <w:rFonts w:ascii="Times New Roman" w:hAnsi="Times New Roman"/>
          <w:b/>
          <w:sz w:val="24"/>
          <w:lang w:val="bg-BG"/>
        </w:rPr>
      </w:pPr>
    </w:p>
    <w:p w:rsidR="00FF56FC" w:rsidRPr="0094170A" w:rsidRDefault="00D076A8" w:rsidP="00D076A8">
      <w:pPr>
        <w:autoSpaceDE w:val="0"/>
        <w:autoSpaceDN w:val="0"/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5.4.3</w:t>
      </w:r>
      <w:r w:rsidR="00FF56FC" w:rsidRPr="0094170A">
        <w:rPr>
          <w:rFonts w:ascii="Times New Roman" w:hAnsi="Times New Roman"/>
          <w:sz w:val="24"/>
          <w:lang w:val="bg-BG"/>
        </w:rPr>
        <w:t>-За периода 01.01.2020г-31.12.2020г. на производствената</w:t>
      </w:r>
      <w:r w:rsidRPr="0094170A">
        <w:rPr>
          <w:rFonts w:ascii="Times New Roman" w:hAnsi="Times New Roman"/>
          <w:sz w:val="24"/>
          <w:lang w:val="bg-BG"/>
        </w:rPr>
        <w:t xml:space="preserve"> плошадка</w:t>
      </w:r>
      <w:r w:rsidR="00FF56FC"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="00FF56FC" w:rsidRPr="0094170A">
        <w:rPr>
          <w:rFonts w:ascii="Times New Roman" w:hAnsi="Times New Roman"/>
          <w:sz w:val="24"/>
          <w:lang w:val="bg-BG"/>
        </w:rPr>
        <w:t xml:space="preserve">се поддържа актуална информация относно отговорните лица за </w:t>
      </w:r>
      <w:r w:rsidR="00FF56FC" w:rsidRPr="0094170A">
        <w:rPr>
          <w:rFonts w:ascii="Times New Roman" w:hAnsi="Times New Roman"/>
          <w:sz w:val="24"/>
          <w:lang w:val="ru-RU"/>
        </w:rPr>
        <w:t>изпълнение на условията в разрешителното. Изготвен е Списък с имена, длъжност, местоположение на работното място и телефон за контакт на отговорните лица. Списъкът е актуализиран на 25.03.2020г. Информацията е достъпна за всички служители.</w:t>
      </w:r>
    </w:p>
    <w:p w:rsidR="00893B11" w:rsidRDefault="00893B11" w:rsidP="00FF56FC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94170A" w:rsidRDefault="005B45AA" w:rsidP="00FF56FC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3.2.5</w:t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.Управление на документи</w:t>
      </w:r>
    </w:p>
    <w:p w:rsidR="00125459" w:rsidRPr="0094170A" w:rsidRDefault="00125459" w:rsidP="00414F4F">
      <w:pPr>
        <w:autoSpaceDE w:val="0"/>
        <w:autoSpaceDN w:val="0"/>
        <w:spacing w:before="0"/>
        <w:ind w:firstLine="720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bCs/>
          <w:sz w:val="24"/>
          <w:u w:val="single"/>
          <w:lang w:val="bg-BG"/>
        </w:rPr>
        <w:t xml:space="preserve">Условие 5.5 </w:t>
      </w:r>
    </w:p>
    <w:p w:rsidR="00B02738" w:rsidRPr="0094170A" w:rsidRDefault="004C7280" w:rsidP="00414F4F">
      <w:pPr>
        <w:spacing w:before="0"/>
        <w:ind w:firstLine="720"/>
        <w:rPr>
          <w:rFonts w:ascii="Times New Roman" w:hAnsi="Times New Roman"/>
          <w:color w:val="00B050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-</w:t>
      </w:r>
      <w:r w:rsidR="00D076A8" w:rsidRPr="0094170A">
        <w:rPr>
          <w:rFonts w:ascii="Times New Roman" w:hAnsi="Times New Roman"/>
          <w:b/>
          <w:sz w:val="24"/>
          <w:lang w:val="bg-BG"/>
        </w:rPr>
        <w:t>Условие 5.5.1</w:t>
      </w:r>
      <w:r w:rsidR="00D076A8" w:rsidRPr="0094170A">
        <w:rPr>
          <w:rFonts w:ascii="Times New Roman" w:hAnsi="Times New Roman"/>
          <w:sz w:val="24"/>
          <w:lang w:val="bg-BG"/>
        </w:rPr>
        <w:t>-За периода 01.01.2020г-31.12.2020г. на производствената плошадка</w:t>
      </w:r>
      <w:r w:rsidR="00D076A8"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="00D076A8" w:rsidRPr="0094170A">
        <w:rPr>
          <w:rFonts w:ascii="Times New Roman" w:hAnsi="Times New Roman"/>
          <w:sz w:val="24"/>
          <w:lang w:val="bg-BG"/>
        </w:rPr>
        <w:t>се п</w:t>
      </w:r>
      <w:r w:rsidR="00125459" w:rsidRPr="0094170A">
        <w:rPr>
          <w:rFonts w:ascii="Times New Roman" w:hAnsi="Times New Roman"/>
          <w:sz w:val="24"/>
          <w:lang w:val="bg-BG"/>
        </w:rPr>
        <w:t>рилага Инструкция за актуализация на документите изисквани от Комплексното разрешително при промяна на нормативната уредба, работата и управлението на инсталациите. При актуализация на документацията, невалидната такава се изземва.</w:t>
      </w:r>
      <w:r w:rsidR="00125459"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="00125459" w:rsidRPr="0094170A">
        <w:rPr>
          <w:rFonts w:ascii="Times New Roman" w:hAnsi="Times New Roman"/>
          <w:sz w:val="24"/>
          <w:lang w:val="bg-BG"/>
        </w:rPr>
        <w:t>За периода 01.01.2020г-31.12.2020г. не е извършвана актуализация на документацията и невалидна такава не е изземвана</w:t>
      </w:r>
      <w:r w:rsidRPr="0094170A">
        <w:rPr>
          <w:rFonts w:ascii="Times New Roman" w:hAnsi="Times New Roman"/>
          <w:color w:val="FF0000"/>
          <w:sz w:val="24"/>
          <w:lang w:val="bg-BG"/>
        </w:rPr>
        <w:t>.</w:t>
      </w:r>
    </w:p>
    <w:p w:rsidR="00044B63" w:rsidRPr="0094170A" w:rsidRDefault="004C7280" w:rsidP="00414F4F">
      <w:pPr>
        <w:spacing w:before="0"/>
        <w:ind w:firstLine="72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-Условие 5.5.2</w:t>
      </w:r>
    </w:p>
    <w:p w:rsidR="00044B63" w:rsidRPr="0094170A" w:rsidRDefault="00044B63" w:rsidP="00414F4F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Прилага се </w:t>
      </w:r>
      <w:r w:rsidR="004C7280" w:rsidRPr="0094170A">
        <w:rPr>
          <w:rFonts w:ascii="Times New Roman" w:hAnsi="Times New Roman"/>
          <w:sz w:val="24"/>
          <w:lang w:val="bg-BG"/>
        </w:rPr>
        <w:t>инструкция за изземване на невалидна документация. За периода 01.01.2020г-31.12.2020г. не е извършвана актуализация на документацията и невалидна такава не е изземвана</w:t>
      </w:r>
    </w:p>
    <w:p w:rsidR="00FB0571" w:rsidRPr="0094170A" w:rsidRDefault="00FB0571" w:rsidP="00FB0571">
      <w:pPr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5B45AA" w:rsidRPr="0094170A">
        <w:rPr>
          <w:rFonts w:ascii="Times New Roman" w:hAnsi="Times New Roman"/>
          <w:b/>
          <w:sz w:val="24"/>
          <w:u w:val="single"/>
          <w:lang w:val="bg-BG"/>
        </w:rPr>
        <w:t>3.2.6</w:t>
      </w:r>
      <w:r w:rsidRPr="0094170A">
        <w:rPr>
          <w:rFonts w:ascii="Times New Roman" w:hAnsi="Times New Roman"/>
          <w:b/>
          <w:sz w:val="24"/>
          <w:u w:val="single"/>
          <w:lang w:val="bg-BG"/>
        </w:rPr>
        <w:t>.Оперативно управление</w:t>
      </w:r>
    </w:p>
    <w:p w:rsidR="00BE1BFE" w:rsidRPr="0094170A" w:rsidRDefault="00BE1BFE" w:rsidP="00BE1BFE">
      <w:pPr>
        <w:autoSpaceDE w:val="0"/>
        <w:autoSpaceDN w:val="0"/>
        <w:spacing w:before="0"/>
        <w:ind w:firstLine="360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Pr="0094170A">
        <w:rPr>
          <w:rFonts w:ascii="Times New Roman" w:hAnsi="Times New Roman"/>
          <w:b/>
          <w:bCs/>
          <w:sz w:val="24"/>
          <w:u w:val="single"/>
          <w:lang w:val="bg-BG"/>
        </w:rPr>
        <w:t>Условие 5.6</w:t>
      </w:r>
    </w:p>
    <w:p w:rsidR="00BE1BFE" w:rsidRPr="0094170A" w:rsidRDefault="00D076A8" w:rsidP="00BE1BFE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5.6.1</w:t>
      </w:r>
      <w:r w:rsidRPr="0094170A">
        <w:rPr>
          <w:rFonts w:ascii="Times New Roman" w:hAnsi="Times New Roman"/>
          <w:sz w:val="24"/>
          <w:lang w:val="bg-BG"/>
        </w:rPr>
        <w:t>-</w:t>
      </w:r>
      <w:r w:rsidR="00BE1BFE" w:rsidRPr="0094170A">
        <w:rPr>
          <w:rFonts w:ascii="Times New Roman" w:hAnsi="Times New Roman"/>
          <w:sz w:val="24"/>
          <w:lang w:val="bg-BG"/>
        </w:rPr>
        <w:t xml:space="preserve">В “Марицатек” АД, гр.Пловдив, са разработени и се прилагат всички инструкции, изискани с условията на </w:t>
      </w:r>
      <w:r w:rsidR="00A95E4C">
        <w:rPr>
          <w:rFonts w:ascii="Times New Roman" w:hAnsi="Times New Roman"/>
          <w:sz w:val="24"/>
          <w:lang w:val="bg-BG"/>
        </w:rPr>
        <w:t>КР</w:t>
      </w:r>
      <w:r w:rsidR="00BE1BFE" w:rsidRPr="0094170A">
        <w:rPr>
          <w:rFonts w:ascii="Times New Roman" w:hAnsi="Times New Roman"/>
          <w:sz w:val="24"/>
          <w:lang w:val="bg-BG"/>
        </w:rPr>
        <w:t>, гарантиращи екологосъобразната работа на инсталацията. С</w:t>
      </w:r>
      <w:r w:rsidR="004C7280" w:rsidRPr="0094170A">
        <w:rPr>
          <w:rFonts w:ascii="Times New Roman" w:hAnsi="Times New Roman"/>
          <w:sz w:val="24"/>
          <w:lang w:val="bg-BG"/>
        </w:rPr>
        <w:t>писък на инструкциите е представен в Таблица 3.</w:t>
      </w:r>
    </w:p>
    <w:p w:rsidR="00BE1BFE" w:rsidRPr="0094170A" w:rsidRDefault="00BE1BFE" w:rsidP="00BE1BFE">
      <w:pPr>
        <w:pStyle w:val="Caption"/>
        <w:keepNext/>
        <w:jc w:val="left"/>
        <w:rPr>
          <w:rFonts w:ascii="Times New Roman" w:hAnsi="Times New Roman"/>
          <w:sz w:val="24"/>
          <w:szCs w:val="24"/>
          <w:lang w:val="bg-BG"/>
        </w:rPr>
      </w:pPr>
      <w:r w:rsidRPr="0094170A">
        <w:rPr>
          <w:rFonts w:ascii="Times New Roman" w:hAnsi="Times New Roman"/>
          <w:sz w:val="24"/>
          <w:szCs w:val="24"/>
          <w:lang w:val="bg-BG"/>
        </w:rPr>
        <w:t xml:space="preserve">Таблица </w: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begin"/>
      </w:r>
      <w:r w:rsidRPr="0094170A">
        <w:rPr>
          <w:rFonts w:ascii="Times New Roman" w:hAnsi="Times New Roman"/>
          <w:sz w:val="24"/>
          <w:szCs w:val="24"/>
          <w:lang w:val="bg-BG"/>
        </w:rPr>
        <w:instrText xml:space="preserve"> SEQ таблица \* ARABIC </w:instrTex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separate"/>
      </w:r>
      <w:r w:rsidR="00572DB0">
        <w:rPr>
          <w:rFonts w:ascii="Times New Roman" w:hAnsi="Times New Roman"/>
          <w:noProof/>
          <w:sz w:val="24"/>
          <w:szCs w:val="24"/>
          <w:lang w:val="bg-BG"/>
        </w:rPr>
        <w:t>3</w:t>
      </w:r>
      <w:r w:rsidRPr="0094170A">
        <w:rPr>
          <w:rFonts w:ascii="Times New Roman" w:hAnsi="Times New Roman"/>
          <w:sz w:val="24"/>
          <w:szCs w:val="24"/>
          <w:lang w:val="bg-BG"/>
        </w:rPr>
        <w:fldChar w:fldCharType="end"/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6192"/>
      </w:tblGrid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BE1BFE" w:rsidRPr="0094170A" w:rsidRDefault="00BE1BFE" w:rsidP="00037F3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по ред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</w:t>
            </w:r>
          </w:p>
          <w:p w:rsidR="00BE1BFE" w:rsidRPr="0094170A" w:rsidRDefault="00BE1BFE" w:rsidP="00037F3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№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Условие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Инстукция №1/1/01.11.2013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4.2.1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Измерване на годишното производство на инсталацията.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№2/1/01.11.2013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5.2.1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ежегодно определяне на потребностите за обучение на персонала.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5.5.1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актуализация на документите, в случай на примени в нормативната уредба, работата и управлението на инсталацията.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5.5.2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изземване на невалидна документация.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Условие5.7.1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мониторинг на техническите и емисионни показатели, съгласно условията в разрешителното</w:t>
            </w:r>
            <w:r w:rsidRPr="0094170A">
              <w:rPr>
                <w:rFonts w:ascii="Times New Roman" w:hAnsi="Times New Roman"/>
                <w:b/>
                <w:szCs w:val="20"/>
              </w:rPr>
              <w:t>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5.7.2-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Инструкция за периодична оценка на съответствието на стойностите на емисионните и технически показатели с определените в условията на разрешителното.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5.7.3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Инструкция за установяване на причините за допуснатите несъответствия и предприемане на коригиращи действия</w:t>
            </w: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5.7.4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Периодочна оценка за наличие на нови нормативни разпоредби към работата на инсталацията.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№3/1/01.11.2013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5.8.1-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Преразглеждане и при необходимост актуализиране наинструкциите за работа на технологичното/пречиствателното оборудване.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№4/1/01.11.2013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Условиe5.8.2-</w:t>
            </w:r>
            <w:r w:rsidRPr="0094170A">
              <w:rPr>
                <w:rFonts w:ascii="Times New Roman" w:hAnsi="Times New Roman"/>
                <w:szCs w:val="20"/>
              </w:rPr>
              <w:t>Авариино планиране и действия при аварии.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№5/1/01.11.2013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8.1.3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Инструкция за експлоатация и поддръжка на оборудването към процеса багрене на прежди и тъкани, което е основен консуматор на вода за производствени нужди.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8.1.4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извършване на проверки на техническото състояние на водопроводната мрежа, установяване на течове и предприемане на действия за тяхното отстраняване.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8.1.5.2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Измерване/изчисляване и документиране на изразходваните количества вода.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8.1.5.3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 xml:space="preserve">Инструкция за оценка на съответствието на изразходваните количества вода за производствени нужди с условията на разрешителното, </w:t>
            </w:r>
            <w:r w:rsidRPr="0094170A">
              <w:rPr>
                <w:rFonts w:ascii="Times New Roman" w:hAnsi="Times New Roman"/>
                <w:b/>
                <w:szCs w:val="20"/>
              </w:rPr>
              <w:t>Таблица 8.1.2</w:t>
            </w:r>
            <w:r w:rsidRPr="0094170A">
              <w:rPr>
                <w:rFonts w:ascii="Times New Roman" w:hAnsi="Times New Roman"/>
                <w:szCs w:val="20"/>
              </w:rPr>
              <w:t>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8.2.1.3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Експлоатация на и подръжка на съораженията на инсталацията за подгоовка и багрене на прежди.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8.2.1.4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проверки на техническото състояние на топлопреносната мрежа, установяване на загуби и предприемане на действия за тяхното отстраняване.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8.2.2.1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Измерване/изчисляване и документиране на изразходваните количества електро и топлоенергия.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8.2.2.2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оценка на съответствието на измерените/изчислените количества консумирана електро- и топлоенергия с определените в Таблица 8.2.1.1.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8.3.2.1, Условие 8.3.2.2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Измерване/изчисляване и документиране на използваните количества суровини и спомагателни материали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.</w:t>
            </w:r>
            <w:r w:rsidRPr="0094170A">
              <w:rPr>
                <w:rFonts w:ascii="Times New Roman" w:hAnsi="Times New Roman"/>
                <w:szCs w:val="20"/>
              </w:rPr>
              <w:t xml:space="preserve"> 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8.3.4.6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Подръжка на резервоари и обваловки.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8.3.4.7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Подръжка и периодична проверка на съответствието на съораженията и площадките за съхранение на суровини и спомагателни материали.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8.3.4.8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Проверка за установяване и отстраняване на течове по тръбопреносната мрежа за спомагателни материали и горива.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№6/1/01.11.2013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9.1.4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Извършване на периодична оценка на съответствието на измерените стойности на контролираните параметри.</w:t>
            </w:r>
          </w:p>
          <w:p w:rsidR="00BE1BFE" w:rsidRPr="0094170A" w:rsidRDefault="00BE1BFE" w:rsidP="00037F39">
            <w:pPr>
              <w:widowControl w:val="0"/>
              <w:tabs>
                <w:tab w:val="left" w:pos="-567"/>
                <w:tab w:val="left" w:pos="1701"/>
              </w:tabs>
              <w:ind w:right="21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9.2.2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периодична оценка на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9.2.3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9.3.3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периодична оценка на спазването на мерките за предотвратяване/намаляване емисиите на интензивно миришещи вещества.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</w:rPr>
              <w:t>№7/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2</w:t>
            </w:r>
            <w:r w:rsidRPr="0094170A">
              <w:rPr>
                <w:rFonts w:ascii="Times New Roman" w:hAnsi="Times New Roman"/>
                <w:b/>
                <w:szCs w:val="20"/>
              </w:rPr>
              <w:t>/0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5</w:t>
            </w:r>
            <w:r w:rsidRPr="0094170A">
              <w:rPr>
                <w:rFonts w:ascii="Times New Roman" w:hAnsi="Times New Roman"/>
                <w:b/>
                <w:szCs w:val="20"/>
              </w:rPr>
              <w:t>.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01</w:t>
            </w:r>
            <w:r w:rsidRPr="0094170A">
              <w:rPr>
                <w:rFonts w:ascii="Times New Roman" w:hAnsi="Times New Roman"/>
                <w:b/>
                <w:szCs w:val="20"/>
              </w:rPr>
              <w:t>.201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7г.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10.1.1.2.1-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Поддържане на оптималните стойности на технологичните параметри, осигуряващи оптимален режим на пречистваелното съоражение.</w:t>
            </w:r>
          </w:p>
          <w:p w:rsidR="00BE1BFE" w:rsidRPr="0094170A" w:rsidRDefault="00BE1BFE" w:rsidP="00037F39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lastRenderedPageBreak/>
              <w:t>Условие 10.1.1.2.3-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Периодична проверка и поддръжка на пречиствателното съоражение.</w:t>
            </w:r>
          </w:p>
          <w:p w:rsidR="00BE1BFE" w:rsidRPr="0094170A" w:rsidRDefault="00BE1BFE" w:rsidP="00037F39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10.1.1.3.1-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Оценка на съответствието на измерените стойности на контролираните параметри за пречиствателното съоражение с определените такива по Условие 10.1.1.2</w:t>
            </w:r>
          </w:p>
          <w:p w:rsidR="00BE1BFE" w:rsidRPr="0094170A" w:rsidRDefault="00BE1BFE" w:rsidP="00037F39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10.1.3.2-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Оценка на съответствието на резултатите от собствения мониторинг с определените в разрешителното.</w:t>
            </w:r>
          </w:p>
          <w:p w:rsidR="00BE1BFE" w:rsidRPr="0094170A" w:rsidRDefault="00BE1BFE" w:rsidP="00037F39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10.1.3.3, Условие 10.2.3.2-</w:t>
            </w:r>
            <w:r w:rsidRPr="0094170A">
              <w:rPr>
                <w:rFonts w:ascii="Times New Roman" w:hAnsi="Times New Roman"/>
                <w:szCs w:val="20"/>
              </w:rPr>
              <w:t>Измерване/изчисляване и документиране на количествата смесени отпадъчни води битово-фекални и дъждовни води.</w:t>
            </w:r>
          </w:p>
        </w:tc>
      </w:tr>
      <w:tr w:rsidR="00BE1BFE" w:rsidRPr="0094170A" w:rsidTr="00037F39">
        <w:trPr>
          <w:trHeight w:val="140"/>
        </w:trPr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</w:rPr>
              <w:t>№8/1/01.11.2013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11.1.2, 11.7.2, 11.7.3-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Периодична оценка на съответствието на нормите за ефективност при образуване на отпадъци.</w:t>
            </w:r>
          </w:p>
          <w:p w:rsidR="00BE1BFE" w:rsidRPr="0094170A" w:rsidRDefault="00BE1BFE" w:rsidP="00037F39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11.3.13-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Периодична оценка на съответствието на предварителното съхраняване с условията на разрешителното.</w:t>
            </w:r>
          </w:p>
          <w:p w:rsidR="00BE1BFE" w:rsidRPr="0094170A" w:rsidRDefault="00BE1BFE" w:rsidP="00037F39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11.4.3-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Периодична оценка на съответствието на транспортирането на отпадъци.</w:t>
            </w:r>
          </w:p>
          <w:p w:rsidR="00BE1BFE" w:rsidRPr="0094170A" w:rsidRDefault="00BE1BFE" w:rsidP="00037F39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11.5.2-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Оценка на съответствието на оползотворяването, и рециклиране на отпадъци.</w:t>
            </w:r>
          </w:p>
          <w:p w:rsidR="00BE1BFE" w:rsidRPr="0094170A" w:rsidRDefault="00BE1BFE" w:rsidP="00037F39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11.6.2-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Оценка на съответсвието на обезвреждането на отпадъци.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№9/1/01.11.2013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12.2.2, Условие 12.2.3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Наблюдение и оценка на съответствието на установените нива на шума по границите на производствената площадка и в мястото на въздействие.</w:t>
            </w:r>
          </w:p>
        </w:tc>
      </w:tr>
      <w:tr w:rsidR="00BE1BFE" w:rsidRPr="0094170A" w:rsidTr="00037F39">
        <w:trPr>
          <w:trHeight w:val="2289"/>
        </w:trPr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</w:rPr>
              <w:t>№10/1/01.11.2013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 xml:space="preserve">Условие </w:t>
            </w:r>
            <w:r w:rsidRPr="0094170A">
              <w:rPr>
                <w:rFonts w:ascii="Times New Roman" w:hAnsi="Times New Roman"/>
                <w:b/>
                <w:szCs w:val="20"/>
              </w:rPr>
              <w:t>13.1.1.4,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</w:rPr>
              <w:t>Условие 13.2.1.4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Отстраняване на разливи от вещества/препарати, които могат да замърсят почвата/подземните води и третиране на образуваните отпадъци.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13.1.1.1, Условие 13.2.1.2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Периодична проверка за течове от тръбопроводи и оборудване, разположени на открито.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3.2.2.2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</w:rPr>
              <w:t>Инструкция за периодична оценка на съответствието на концентрациите на вредни вещества в подземните води.</w:t>
            </w:r>
          </w:p>
          <w:p w:rsidR="00BE1BFE" w:rsidRPr="0094170A" w:rsidRDefault="00BE1BFE" w:rsidP="00037F39">
            <w:pPr>
              <w:ind w:left="7079" w:firstLine="709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 xml:space="preserve">          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№11/1/01.11.2013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14.4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  <w:lang w:val="ru-RU"/>
              </w:rPr>
              <w:t>Инструкция  с мерки за ограничаване или ликвидиране на последствията при залпови замърсявания на отпадъчни води вследствие на аварийни ситуации</w:t>
            </w:r>
          </w:p>
        </w:tc>
      </w:tr>
      <w:tr w:rsidR="00BE1BFE" w:rsidRPr="0094170A" w:rsidTr="00037F39">
        <w:tc>
          <w:tcPr>
            <w:tcW w:w="675" w:type="dxa"/>
          </w:tcPr>
          <w:p w:rsidR="00BE1BFE" w:rsidRPr="0094170A" w:rsidRDefault="00BE1BFE" w:rsidP="00037F39">
            <w:pPr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</w:rPr>
              <w:t xml:space="preserve">12 </w:t>
            </w:r>
          </w:p>
        </w:tc>
        <w:tc>
          <w:tcPr>
            <w:tcW w:w="3119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Инструкция №12/1/01.11.2013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г.</w:t>
            </w:r>
          </w:p>
        </w:tc>
        <w:tc>
          <w:tcPr>
            <w:tcW w:w="6192" w:type="dxa"/>
          </w:tcPr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15.1-</w:t>
            </w:r>
            <w:r w:rsidRPr="0094170A">
              <w:rPr>
                <w:rFonts w:ascii="Times New Roman" w:hAnsi="Times New Roman"/>
                <w:szCs w:val="20"/>
              </w:rPr>
              <w:t>Инструкция за пускане и спиране на пречиствателните съоръжения.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Условие 15.2-</w:t>
            </w:r>
            <w:r w:rsidRPr="0094170A">
              <w:rPr>
                <w:rFonts w:ascii="Times New Roman" w:hAnsi="Times New Roman"/>
                <w:szCs w:val="20"/>
              </w:rPr>
              <w:t xml:space="preserve">Технологични инструкции за пускане (влизане в стабилен работен режим) и спиране на инсталациите по </w:t>
            </w:r>
            <w:r w:rsidRPr="0094170A">
              <w:rPr>
                <w:rFonts w:ascii="Times New Roman" w:hAnsi="Times New Roman"/>
                <w:b/>
                <w:szCs w:val="20"/>
              </w:rPr>
              <w:t>Условие 2.</w:t>
            </w:r>
          </w:p>
          <w:p w:rsidR="00BE1BFE" w:rsidRPr="0094170A" w:rsidRDefault="00BE1BFE" w:rsidP="00037F39">
            <w:pPr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Условие 15.2.1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Pr="0094170A">
              <w:rPr>
                <w:rFonts w:ascii="Times New Roman" w:hAnsi="Times New Roman"/>
                <w:szCs w:val="20"/>
                <w:lang w:val="bg-BG"/>
              </w:rPr>
              <w:t>И</w:t>
            </w:r>
            <w:r w:rsidRPr="0094170A">
              <w:rPr>
                <w:rFonts w:ascii="Times New Roman" w:hAnsi="Times New Roman"/>
                <w:szCs w:val="20"/>
              </w:rPr>
              <w:t xml:space="preserve">нструкция за документиране на действията по </w:t>
            </w:r>
            <w:r w:rsidRPr="0094170A">
              <w:rPr>
                <w:rFonts w:ascii="Times New Roman" w:hAnsi="Times New Roman"/>
                <w:b/>
                <w:szCs w:val="20"/>
              </w:rPr>
              <w:t>Условие 15.2</w:t>
            </w:r>
            <w:r w:rsidRPr="0094170A">
              <w:rPr>
                <w:rFonts w:ascii="Times New Roman" w:hAnsi="Times New Roman"/>
                <w:szCs w:val="20"/>
              </w:rPr>
              <w:t xml:space="preserve">, включваща продължителност на процесите по пускане и спиране на инсталациите по </w:t>
            </w:r>
            <w:r w:rsidRPr="0094170A">
              <w:rPr>
                <w:rFonts w:ascii="Times New Roman" w:hAnsi="Times New Roman"/>
                <w:b/>
                <w:szCs w:val="20"/>
              </w:rPr>
              <w:t>Условие 2</w:t>
            </w:r>
            <w:r w:rsidRPr="0094170A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414F4F" w:rsidRPr="0094170A" w:rsidRDefault="00414F4F" w:rsidP="00414F4F">
      <w:pPr>
        <w:ind w:firstLine="720"/>
        <w:rPr>
          <w:rFonts w:ascii="Times New Roman" w:hAnsi="Times New Roman"/>
          <w:b/>
          <w:szCs w:val="20"/>
        </w:rPr>
      </w:pPr>
    </w:p>
    <w:p w:rsidR="00FB0571" w:rsidRPr="0094170A" w:rsidRDefault="009366DC" w:rsidP="00414F4F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</w:t>
      </w:r>
      <w:r w:rsidR="005B45AA" w:rsidRPr="0094170A">
        <w:rPr>
          <w:rFonts w:ascii="Times New Roman" w:hAnsi="Times New Roman"/>
          <w:b/>
          <w:sz w:val="24"/>
          <w:u w:val="single"/>
          <w:lang w:val="bg-BG"/>
        </w:rPr>
        <w:t>7</w:t>
      </w:r>
      <w:r w:rsidRPr="0094170A">
        <w:rPr>
          <w:rFonts w:ascii="Times New Roman" w:hAnsi="Times New Roman"/>
          <w:b/>
          <w:sz w:val="24"/>
          <w:u w:val="single"/>
          <w:lang w:val="bg-BG"/>
        </w:rPr>
        <w:t>.Оценка на съ</w:t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ответствието, проверка и коригиращи действия</w:t>
      </w:r>
    </w:p>
    <w:p w:rsidR="00414F4F" w:rsidRPr="0094170A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t xml:space="preserve">В изпълнение на изискванията на </w:t>
      </w:r>
      <w:r w:rsidRPr="0094170A">
        <w:rPr>
          <w:rFonts w:ascii="Times New Roman" w:hAnsi="Times New Roman"/>
          <w:b/>
          <w:bCs/>
          <w:sz w:val="24"/>
          <w:lang w:val="ru-RU"/>
        </w:rPr>
        <w:t>Условие 5.7.1</w:t>
      </w:r>
      <w:r w:rsidR="00A95E4C">
        <w:rPr>
          <w:rFonts w:ascii="Times New Roman" w:hAnsi="Times New Roman"/>
          <w:sz w:val="24"/>
          <w:lang w:val="ru-RU"/>
        </w:rPr>
        <w:t xml:space="preserve"> </w:t>
      </w:r>
      <w:r w:rsidR="00A95E4C" w:rsidRPr="00A95E4C">
        <w:rPr>
          <w:rFonts w:ascii="Times New Roman" w:hAnsi="Times New Roman"/>
          <w:b/>
          <w:sz w:val="24"/>
          <w:lang w:val="ru-RU"/>
        </w:rPr>
        <w:t>„Марицатек</w:t>
      </w:r>
      <w:r w:rsidRPr="00A95E4C">
        <w:rPr>
          <w:rFonts w:ascii="Times New Roman" w:hAnsi="Times New Roman"/>
          <w:b/>
          <w:sz w:val="24"/>
          <w:lang w:val="ru-RU"/>
        </w:rPr>
        <w:t>” ЕАД,</w:t>
      </w:r>
      <w:r w:rsidRPr="0094170A">
        <w:rPr>
          <w:rFonts w:ascii="Times New Roman" w:hAnsi="Times New Roman"/>
          <w:sz w:val="24"/>
          <w:lang w:val="ru-RU"/>
        </w:rPr>
        <w:t xml:space="preserve"> гр. Пловдив прилага писмени инструкции за мониторинг на техническите и емисионни показатели, съгласно условията в КР.</w:t>
      </w:r>
    </w:p>
    <w:p w:rsidR="00414F4F" w:rsidRPr="0094170A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t>-</w:t>
      </w:r>
      <w:r w:rsidRPr="0094170A">
        <w:rPr>
          <w:rFonts w:ascii="Times New Roman" w:hAnsi="Times New Roman"/>
          <w:b/>
          <w:sz w:val="24"/>
          <w:lang w:val="ru-RU"/>
        </w:rPr>
        <w:t>Условие 5.7.2</w:t>
      </w:r>
      <w:r w:rsidR="006B1F26" w:rsidRPr="0094170A">
        <w:rPr>
          <w:rFonts w:ascii="Times New Roman" w:hAnsi="Times New Roman"/>
          <w:sz w:val="24"/>
          <w:lang w:val="ru-RU"/>
        </w:rPr>
        <w:t>-</w:t>
      </w:r>
      <w:r w:rsidRPr="0094170A">
        <w:rPr>
          <w:rFonts w:ascii="Times New Roman" w:hAnsi="Times New Roman"/>
          <w:sz w:val="24"/>
          <w:lang w:val="ru-RU"/>
        </w:rPr>
        <w:t>прилагат се писмени инструкции за периодична оценка на съответствието на стойностите на емисионните и технически показатели с определените в условията на</w:t>
      </w:r>
      <w:r w:rsidRPr="0094170A">
        <w:rPr>
          <w:rFonts w:ascii="Times New Roman" w:hAnsi="Times New Roman"/>
          <w:sz w:val="24"/>
          <w:lang w:val="bg-BG"/>
        </w:rPr>
        <w:t xml:space="preserve"> </w:t>
      </w:r>
      <w:r w:rsidRPr="0094170A">
        <w:rPr>
          <w:rFonts w:ascii="Times New Roman" w:hAnsi="Times New Roman"/>
          <w:sz w:val="24"/>
          <w:lang w:val="ru-RU"/>
        </w:rPr>
        <w:t>разрешителното.</w:t>
      </w:r>
      <w:r w:rsidR="006B1F26" w:rsidRPr="0094170A">
        <w:rPr>
          <w:rFonts w:ascii="Times New Roman" w:hAnsi="Times New Roman"/>
          <w:sz w:val="24"/>
          <w:lang w:val="ru-RU"/>
        </w:rPr>
        <w:t xml:space="preserve"> Извършени са </w:t>
      </w:r>
      <w:r w:rsidR="004C7280" w:rsidRPr="0094170A">
        <w:rPr>
          <w:rFonts w:ascii="Times New Roman" w:hAnsi="Times New Roman"/>
          <w:sz w:val="24"/>
          <w:lang w:val="ru-RU"/>
        </w:rPr>
        <w:t>8 броя проверки.</w:t>
      </w:r>
    </w:p>
    <w:p w:rsidR="00414F4F" w:rsidRPr="0094170A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lastRenderedPageBreak/>
        <w:t>За периода 01.01.2020г.-31.12.2020г. не са констатирани несъответствия.</w:t>
      </w:r>
    </w:p>
    <w:p w:rsidR="00414F4F" w:rsidRPr="0094170A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t>-</w:t>
      </w:r>
      <w:r w:rsidRPr="0094170A">
        <w:rPr>
          <w:rFonts w:ascii="Times New Roman" w:hAnsi="Times New Roman"/>
          <w:b/>
          <w:sz w:val="24"/>
          <w:lang w:val="ru-RU"/>
        </w:rPr>
        <w:t>Условие 5.7.3</w:t>
      </w:r>
      <w:r w:rsidRPr="0094170A">
        <w:rPr>
          <w:rFonts w:ascii="Times New Roman" w:hAnsi="Times New Roman"/>
          <w:sz w:val="24"/>
          <w:lang w:val="ru-RU"/>
        </w:rPr>
        <w:t xml:space="preserve"> прилага се писмена инструкция за установяване на причините за допуснати несъответствия и предприемане на коригиращи действия. За периода 01.01.2020г.-31.12.2020г. не са констатирани несъответствия.</w:t>
      </w:r>
    </w:p>
    <w:p w:rsidR="00414F4F" w:rsidRPr="0094170A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t>-</w:t>
      </w:r>
      <w:r w:rsidRPr="0094170A">
        <w:rPr>
          <w:rFonts w:ascii="Times New Roman" w:hAnsi="Times New Roman"/>
          <w:b/>
          <w:sz w:val="24"/>
          <w:lang w:val="ru-RU"/>
        </w:rPr>
        <w:t xml:space="preserve">Условие 5.7.4 </w:t>
      </w:r>
      <w:r w:rsidRPr="0094170A">
        <w:rPr>
          <w:rFonts w:ascii="Times New Roman" w:hAnsi="Times New Roman"/>
          <w:b/>
          <w:sz w:val="24"/>
          <w:lang w:val="bg-BG"/>
        </w:rPr>
        <w:t>(актуализирано с Решение №119-НО-И1-А1/20213г.)</w:t>
      </w:r>
      <w:r w:rsidRPr="0094170A">
        <w:rPr>
          <w:rFonts w:ascii="Times New Roman" w:hAnsi="Times New Roman"/>
          <w:sz w:val="24"/>
          <w:lang w:val="ru-RU"/>
        </w:rPr>
        <w:t xml:space="preserve">-прилага се инструкция за периодична оценка на наличие на нови нормативни разпоредби към работата на инсталациите/съоръженията, произтичащи от нови нормативни актове. </w:t>
      </w:r>
      <w:r w:rsidR="00876634" w:rsidRPr="0094170A">
        <w:rPr>
          <w:rFonts w:ascii="Times New Roman" w:hAnsi="Times New Roman"/>
          <w:sz w:val="24"/>
          <w:lang w:val="ru-RU"/>
        </w:rPr>
        <w:t>Изготвен е Регистър</w:t>
      </w:r>
      <w:r w:rsidRPr="0094170A">
        <w:rPr>
          <w:rFonts w:ascii="Times New Roman" w:hAnsi="Times New Roman"/>
          <w:sz w:val="24"/>
          <w:lang w:val="ru-RU"/>
        </w:rPr>
        <w:t xml:space="preserve"> </w:t>
      </w:r>
      <w:r w:rsidR="00876634" w:rsidRPr="0094170A">
        <w:rPr>
          <w:rFonts w:ascii="Times New Roman" w:hAnsi="Times New Roman"/>
          <w:sz w:val="24"/>
          <w:lang w:val="ru-RU"/>
        </w:rPr>
        <w:t>с нормативни актове актуален към 28.09.2020г.</w:t>
      </w:r>
    </w:p>
    <w:p w:rsidR="00414F4F" w:rsidRPr="00A95E4C" w:rsidRDefault="00414F4F" w:rsidP="006B1F2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A95E4C">
        <w:rPr>
          <w:rFonts w:ascii="Times New Roman" w:hAnsi="Times New Roman"/>
          <w:sz w:val="24"/>
          <w:lang w:val="ru-RU"/>
        </w:rPr>
        <w:t>За постигане на съответствие с новите нормативни разпоредби, ръководният персонал се уведомява за предприемане на необходимите организационни/технически действия.</w:t>
      </w:r>
    </w:p>
    <w:p w:rsidR="00893B11" w:rsidRDefault="00893B11" w:rsidP="00847756">
      <w:pPr>
        <w:ind w:firstLine="720"/>
        <w:rPr>
          <w:rFonts w:ascii="Times New Roman" w:hAnsi="Times New Roman"/>
          <w:sz w:val="24"/>
          <w:lang w:val="bg-BG"/>
        </w:rPr>
      </w:pPr>
    </w:p>
    <w:p w:rsidR="00B02738" w:rsidRPr="0094170A" w:rsidRDefault="00B02738" w:rsidP="00847756">
      <w:pPr>
        <w:ind w:firstLine="720"/>
        <w:rPr>
          <w:rFonts w:ascii="Times New Roman" w:hAnsi="Times New Roman"/>
          <w:sz w:val="24"/>
          <w:lang w:val="bg-BG"/>
        </w:rPr>
      </w:pPr>
      <w:r w:rsidRPr="00A95E4C">
        <w:rPr>
          <w:rFonts w:ascii="Times New Roman" w:hAnsi="Times New Roman"/>
          <w:sz w:val="24"/>
          <w:lang w:val="bg-BG"/>
        </w:rPr>
        <w:t>Оценка на съответствието се извършва според изискванията на приложимата нормативна уредба и условията в КР. При установяване на несъответствие</w:t>
      </w:r>
      <w:r w:rsidRPr="0094170A">
        <w:rPr>
          <w:rFonts w:ascii="Times New Roman" w:hAnsi="Times New Roman"/>
          <w:sz w:val="24"/>
          <w:lang w:val="bg-BG"/>
        </w:rPr>
        <w:t xml:space="preserve"> се анализират причините и се предприемат коригиращи действия. Извършените оценки на съответствие по ус</w:t>
      </w:r>
      <w:r w:rsidR="00847756" w:rsidRPr="0094170A">
        <w:rPr>
          <w:rFonts w:ascii="Times New Roman" w:hAnsi="Times New Roman"/>
          <w:sz w:val="24"/>
          <w:lang w:val="bg-BG"/>
        </w:rPr>
        <w:t>ловия са представени в доклада.</w:t>
      </w:r>
    </w:p>
    <w:p w:rsidR="00FB0571" w:rsidRPr="0094170A" w:rsidRDefault="005B45AA" w:rsidP="009366DC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3.2.8</w:t>
      </w:r>
      <w:r w:rsidR="00064CCC" w:rsidRPr="0094170A">
        <w:rPr>
          <w:rFonts w:ascii="Times New Roman" w:hAnsi="Times New Roman"/>
          <w:b/>
          <w:sz w:val="24"/>
          <w:u w:val="single"/>
          <w:lang w:val="bg-BG"/>
        </w:rPr>
        <w:t>.П</w:t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редотвратяване и контрол на аварийни ситуации</w:t>
      </w:r>
    </w:p>
    <w:p w:rsidR="008A2916" w:rsidRPr="0094170A" w:rsidRDefault="008A2916" w:rsidP="008A2916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5.8 (актуализирано с Решение №119-НО-И1-А1/20213г.)</w:t>
      </w:r>
    </w:p>
    <w:p w:rsidR="008A2916" w:rsidRPr="0094170A" w:rsidRDefault="00847756" w:rsidP="008A2916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ru-RU"/>
        </w:rPr>
        <w:t>-Условие 5.8.1</w:t>
      </w:r>
      <w:r w:rsidRPr="0094170A">
        <w:rPr>
          <w:rFonts w:ascii="Times New Roman" w:hAnsi="Times New Roman"/>
          <w:sz w:val="24"/>
          <w:lang w:val="ru-RU"/>
        </w:rPr>
        <w:t>-</w:t>
      </w:r>
      <w:r w:rsidR="008A2916" w:rsidRPr="0094170A">
        <w:rPr>
          <w:rFonts w:ascii="Times New Roman" w:hAnsi="Times New Roman"/>
          <w:sz w:val="24"/>
          <w:lang w:val="ru-RU"/>
        </w:rPr>
        <w:t>Изготвена е и се прилага писмена инструкция за преразглеждане и при необходимост актуализиране на инструкциите за работа на технологичното/пречиствателното оборудване след всяка авария.</w:t>
      </w:r>
    </w:p>
    <w:p w:rsidR="008A2916" w:rsidRPr="0094170A" w:rsidRDefault="00847756" w:rsidP="00847756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ru-RU"/>
        </w:rPr>
        <w:t>-Условие 5.8.2</w:t>
      </w:r>
      <w:r w:rsidRPr="0094170A">
        <w:rPr>
          <w:rFonts w:ascii="Times New Roman" w:hAnsi="Times New Roman"/>
          <w:sz w:val="24"/>
          <w:lang w:val="ru-RU"/>
        </w:rPr>
        <w:t>-</w:t>
      </w:r>
      <w:r w:rsidR="008A2916" w:rsidRPr="0094170A">
        <w:rPr>
          <w:rFonts w:ascii="Times New Roman" w:hAnsi="Times New Roman"/>
          <w:sz w:val="24"/>
          <w:lang w:val="ru-RU"/>
        </w:rPr>
        <w:t>Разработена е инструкция за аварийно планиране и действия при аварии.</w:t>
      </w:r>
    </w:p>
    <w:p w:rsidR="008A2916" w:rsidRPr="0094170A" w:rsidRDefault="008A2916" w:rsidP="00847756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За периода 01.01.2020г-31.12.2020г. не са регистрирани аварийни ситуации и/или аварии</w:t>
      </w:r>
      <w:r w:rsidRPr="0094170A">
        <w:rPr>
          <w:rFonts w:ascii="Times New Roman" w:hAnsi="Times New Roman"/>
          <w:sz w:val="24"/>
          <w:lang w:val="ru-RU"/>
        </w:rPr>
        <w:t xml:space="preserve"> при работата на технологичното/пречиствателното оборудване</w:t>
      </w:r>
      <w:r w:rsidRPr="0094170A">
        <w:rPr>
          <w:rFonts w:ascii="Times New Roman" w:hAnsi="Times New Roman"/>
          <w:b/>
          <w:sz w:val="24"/>
          <w:lang w:val="bg-BG"/>
        </w:rPr>
        <w:t>.</w:t>
      </w:r>
    </w:p>
    <w:p w:rsidR="008A2916" w:rsidRPr="0094170A" w:rsidRDefault="00847756" w:rsidP="00847756">
      <w:pPr>
        <w:ind w:firstLine="72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-Условие 5.8.3-</w:t>
      </w:r>
      <w:r w:rsidRPr="0094170A">
        <w:rPr>
          <w:rFonts w:ascii="Times New Roman" w:hAnsi="Times New Roman"/>
          <w:sz w:val="24"/>
          <w:lang w:val="bg-BG"/>
        </w:rPr>
        <w:t xml:space="preserve"> За периода 01.01.2020г-31.12.2020г.</w:t>
      </w:r>
      <w:r w:rsidR="00B77FBB" w:rsidRPr="0094170A">
        <w:rPr>
          <w:rFonts w:ascii="Times New Roman" w:hAnsi="Times New Roman"/>
          <w:sz w:val="24"/>
          <w:lang w:val="bg-BG"/>
        </w:rPr>
        <w:t xml:space="preserve"> не са променяни пътищ</w:t>
      </w:r>
      <w:r w:rsidRPr="0094170A">
        <w:rPr>
          <w:rFonts w:ascii="Times New Roman" w:hAnsi="Times New Roman"/>
          <w:sz w:val="24"/>
          <w:lang w:val="bg-BG"/>
        </w:rPr>
        <w:t>а, съоръжения и инсталации на територията на плошадката.</w:t>
      </w:r>
    </w:p>
    <w:p w:rsidR="00FB0571" w:rsidRPr="0094170A" w:rsidRDefault="005B45AA" w:rsidP="00847756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3.2.9</w:t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. Записи</w:t>
      </w:r>
    </w:p>
    <w:p w:rsidR="00125459" w:rsidRPr="0094170A" w:rsidRDefault="00125459" w:rsidP="00847756">
      <w:pPr>
        <w:ind w:firstLine="720"/>
        <w:rPr>
          <w:rFonts w:ascii="Times New Roman" w:hAnsi="Times New Roman"/>
          <w:bCs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Отговорните лица документират резултатите от наблюденията и мониторинга, както и от оценката на съответствие. Изготвен е списък</w:t>
      </w:r>
      <w:r w:rsidRPr="0094170A">
        <w:rPr>
          <w:rFonts w:ascii="Times New Roman" w:hAnsi="Times New Roman"/>
          <w:bCs/>
          <w:sz w:val="24"/>
          <w:lang w:val="bg-BG"/>
        </w:rPr>
        <w:t xml:space="preserve"> на документите, доказващи съответствие с условия</w:t>
      </w:r>
      <w:r w:rsidR="00C514B5" w:rsidRPr="0094170A">
        <w:rPr>
          <w:rFonts w:ascii="Times New Roman" w:hAnsi="Times New Roman"/>
          <w:bCs/>
          <w:sz w:val="24"/>
          <w:lang w:val="bg-BG"/>
        </w:rPr>
        <w:t xml:space="preserve">та на Комплексното разрешително от </w:t>
      </w:r>
      <w:r w:rsidR="004C7280" w:rsidRPr="0094170A">
        <w:rPr>
          <w:rFonts w:ascii="Times New Roman" w:hAnsi="Times New Roman"/>
          <w:bCs/>
          <w:sz w:val="24"/>
          <w:lang w:val="bg-BG"/>
        </w:rPr>
        <w:t>20.03.2021г.</w:t>
      </w:r>
    </w:p>
    <w:p w:rsidR="007744B2" w:rsidRPr="0094170A" w:rsidRDefault="005B45AA" w:rsidP="00847756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3.2.10</w:t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.Докладване</w:t>
      </w:r>
    </w:p>
    <w:p w:rsidR="007744B2" w:rsidRPr="0094170A" w:rsidRDefault="007744B2" w:rsidP="007744B2">
      <w:pPr>
        <w:ind w:firstLine="72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ru-RU"/>
        </w:rPr>
        <w:t>Условие 5.10.</w:t>
      </w:r>
      <w:r w:rsidR="008A2916" w:rsidRPr="0094170A">
        <w:rPr>
          <w:rFonts w:ascii="Times New Roman" w:hAnsi="Times New Roman"/>
          <w:b/>
          <w:sz w:val="24"/>
          <w:lang w:val="ru-RU"/>
        </w:rPr>
        <w:t>1</w:t>
      </w:r>
    </w:p>
    <w:p w:rsidR="008A2916" w:rsidRPr="0094170A" w:rsidRDefault="008A2916" w:rsidP="008A2916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A95E4C">
        <w:rPr>
          <w:rFonts w:ascii="Times New Roman" w:hAnsi="Times New Roman"/>
          <w:b/>
          <w:sz w:val="24"/>
          <w:lang w:val="ru-RU"/>
        </w:rPr>
        <w:t>„М</w:t>
      </w:r>
      <w:r w:rsidR="00A95E4C" w:rsidRPr="00A95E4C">
        <w:rPr>
          <w:rFonts w:ascii="Times New Roman" w:hAnsi="Times New Roman"/>
          <w:b/>
          <w:sz w:val="24"/>
          <w:lang w:val="ru-RU"/>
        </w:rPr>
        <w:t>арицатек</w:t>
      </w:r>
      <w:r w:rsidRPr="00A95E4C">
        <w:rPr>
          <w:rFonts w:ascii="Times New Roman" w:hAnsi="Times New Roman"/>
          <w:b/>
          <w:sz w:val="24"/>
          <w:lang w:val="ru-RU"/>
        </w:rPr>
        <w:t>” ЕАД</w:t>
      </w:r>
      <w:r w:rsidRPr="0094170A">
        <w:rPr>
          <w:rFonts w:ascii="Times New Roman" w:hAnsi="Times New Roman"/>
          <w:sz w:val="24"/>
          <w:lang w:val="ru-RU"/>
        </w:rPr>
        <w:t xml:space="preserve">, гр. Пловдив, е с издаденото Комплексно разрешително №119/2006г. и изготвя настоящият Доклад по околната среда на основание чл.125, т.6 от ЗООС. </w:t>
      </w:r>
    </w:p>
    <w:p w:rsidR="002A1E30" w:rsidRPr="0094170A" w:rsidRDefault="003A390F" w:rsidP="00FE4A19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В съответствие с изискванията условията на КР резултатите от проведения за </w:t>
      </w:r>
      <w:r w:rsidRPr="0094170A">
        <w:rPr>
          <w:rFonts w:ascii="Times New Roman" w:hAnsi="Times New Roman"/>
          <w:b/>
          <w:sz w:val="24"/>
          <w:lang w:val="bg-BG"/>
        </w:rPr>
        <w:t>периода 01.01.2020г.-31.12.2020г.</w:t>
      </w:r>
      <w:r w:rsidRPr="0094170A">
        <w:rPr>
          <w:rFonts w:ascii="Times New Roman" w:hAnsi="Times New Roman"/>
          <w:sz w:val="24"/>
          <w:lang w:val="bg-BG"/>
        </w:rPr>
        <w:t xml:space="preserve"> собствен мониторинг на </w:t>
      </w:r>
      <w:r w:rsidR="00B02738" w:rsidRPr="0094170A">
        <w:rPr>
          <w:rFonts w:ascii="Times New Roman" w:hAnsi="Times New Roman"/>
          <w:sz w:val="24"/>
          <w:lang w:val="bg-BG"/>
        </w:rPr>
        <w:t xml:space="preserve">еквивалентни нива на шум, излъчван в околната среда от производствената дейност на „Марицатек“ ЕАД </w:t>
      </w:r>
      <w:r w:rsidRPr="0094170A">
        <w:rPr>
          <w:rFonts w:ascii="Times New Roman" w:hAnsi="Times New Roman"/>
          <w:sz w:val="24"/>
          <w:lang w:val="bg-BG"/>
        </w:rPr>
        <w:t>са докладвани в РИОСВ-Пловдив</w:t>
      </w:r>
      <w:r w:rsidR="00847756" w:rsidRPr="0094170A">
        <w:rPr>
          <w:rFonts w:ascii="Times New Roman" w:hAnsi="Times New Roman"/>
          <w:sz w:val="24"/>
          <w:lang w:val="bg-BG"/>
        </w:rPr>
        <w:t xml:space="preserve"> с писмо вх.№29/08.06.2020г.</w:t>
      </w:r>
    </w:p>
    <w:p w:rsidR="003A390F" w:rsidRPr="0094170A" w:rsidRDefault="00B02738" w:rsidP="002A1E30">
      <w:pPr>
        <w:spacing w:before="0"/>
        <w:ind w:firstLine="72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За </w:t>
      </w:r>
      <w:r w:rsidRPr="0094170A">
        <w:rPr>
          <w:rFonts w:ascii="Times New Roman" w:hAnsi="Times New Roman"/>
          <w:b/>
          <w:sz w:val="24"/>
          <w:lang w:val="bg-BG"/>
        </w:rPr>
        <w:t>периода 01.01.2020г.-31.12.2020г. р</w:t>
      </w:r>
      <w:r w:rsidR="003A390F" w:rsidRPr="0094170A">
        <w:rPr>
          <w:rFonts w:ascii="Times New Roman" w:hAnsi="Times New Roman"/>
          <w:sz w:val="24"/>
          <w:lang w:val="bg-BG"/>
        </w:rPr>
        <w:t xml:space="preserve">езултатите от </w:t>
      </w:r>
      <w:r w:rsidRPr="0094170A">
        <w:rPr>
          <w:rFonts w:ascii="Times New Roman" w:hAnsi="Times New Roman"/>
          <w:sz w:val="24"/>
          <w:lang w:val="bg-BG"/>
        </w:rPr>
        <w:t xml:space="preserve">извършения </w:t>
      </w:r>
      <w:r w:rsidR="003A390F" w:rsidRPr="0094170A">
        <w:rPr>
          <w:rFonts w:ascii="Times New Roman" w:hAnsi="Times New Roman"/>
          <w:sz w:val="24"/>
          <w:lang w:val="bg-BG"/>
        </w:rPr>
        <w:t>мониторинга по к</w:t>
      </w:r>
      <w:r w:rsidRPr="0094170A">
        <w:rPr>
          <w:rFonts w:ascii="Times New Roman" w:hAnsi="Times New Roman"/>
          <w:sz w:val="24"/>
          <w:lang w:val="bg-BG"/>
        </w:rPr>
        <w:t>омпонент „Води” са докладв</w:t>
      </w:r>
      <w:r w:rsidR="004F733A" w:rsidRPr="0094170A">
        <w:rPr>
          <w:rFonts w:ascii="Times New Roman" w:hAnsi="Times New Roman"/>
          <w:sz w:val="24"/>
          <w:lang w:val="bg-BG"/>
        </w:rPr>
        <w:t>ани</w:t>
      </w:r>
      <w:r w:rsidR="00A97A56" w:rsidRPr="0094170A">
        <w:rPr>
          <w:rFonts w:ascii="Times New Roman" w:hAnsi="Times New Roman"/>
          <w:sz w:val="24"/>
          <w:lang w:val="bg-BG"/>
        </w:rPr>
        <w:t xml:space="preserve"> с писма в</w:t>
      </w:r>
      <w:r w:rsidR="00847756" w:rsidRPr="0094170A">
        <w:rPr>
          <w:rFonts w:ascii="Times New Roman" w:hAnsi="Times New Roman"/>
          <w:sz w:val="24"/>
          <w:lang w:val="bg-BG"/>
        </w:rPr>
        <w:t>ходящи №№</w:t>
      </w:r>
      <w:r w:rsidR="00A97A56" w:rsidRPr="0094170A">
        <w:rPr>
          <w:rFonts w:ascii="Times New Roman" w:hAnsi="Times New Roman"/>
          <w:sz w:val="24"/>
          <w:lang w:val="bg-BG"/>
        </w:rPr>
        <w:t xml:space="preserve"> в</w:t>
      </w:r>
      <w:r w:rsidR="003A390F" w:rsidRPr="0094170A">
        <w:rPr>
          <w:rFonts w:ascii="Times New Roman" w:hAnsi="Times New Roman"/>
          <w:sz w:val="24"/>
          <w:lang w:val="bg-BG"/>
        </w:rPr>
        <w:t xml:space="preserve"> РИОСВ</w:t>
      </w:r>
      <w:r w:rsidRPr="0094170A">
        <w:rPr>
          <w:rFonts w:ascii="Times New Roman" w:hAnsi="Times New Roman"/>
          <w:sz w:val="24"/>
          <w:lang w:val="bg-BG"/>
        </w:rPr>
        <w:t>-Пловдив</w:t>
      </w:r>
      <w:r w:rsidR="00A97A56" w:rsidRPr="0094170A">
        <w:rPr>
          <w:rFonts w:ascii="Times New Roman" w:hAnsi="Times New Roman"/>
          <w:sz w:val="24"/>
          <w:lang w:val="bg-BG"/>
        </w:rPr>
        <w:t>-</w:t>
      </w:r>
      <w:r w:rsidR="002A1E30" w:rsidRPr="0094170A">
        <w:rPr>
          <w:rFonts w:ascii="Times New Roman" w:hAnsi="Times New Roman"/>
          <w:sz w:val="24"/>
          <w:lang w:val="bg-BG"/>
        </w:rPr>
        <w:t xml:space="preserve">№0-2387/28.07.2020г., </w:t>
      </w:r>
      <w:r w:rsidR="00A97A56" w:rsidRPr="0094170A">
        <w:rPr>
          <w:rFonts w:ascii="Times New Roman" w:hAnsi="Times New Roman"/>
          <w:sz w:val="24"/>
          <w:lang w:val="bg-BG"/>
        </w:rPr>
        <w:t>№0-2835/14.09.2020г.</w:t>
      </w:r>
      <w:r w:rsidR="003A390F" w:rsidRPr="0094170A">
        <w:rPr>
          <w:rFonts w:ascii="Times New Roman" w:hAnsi="Times New Roman"/>
          <w:sz w:val="24"/>
          <w:lang w:val="bg-BG"/>
        </w:rPr>
        <w:t xml:space="preserve"> и Басейнова Дирекция</w:t>
      </w:r>
      <w:r w:rsidRPr="0094170A">
        <w:rPr>
          <w:rFonts w:ascii="Times New Roman" w:hAnsi="Times New Roman"/>
          <w:sz w:val="24"/>
          <w:lang w:val="bg-BG"/>
        </w:rPr>
        <w:t>-Пловдив</w:t>
      </w:r>
      <w:r w:rsidR="00A97A56" w:rsidRPr="0094170A">
        <w:rPr>
          <w:rFonts w:ascii="Times New Roman" w:hAnsi="Times New Roman"/>
          <w:sz w:val="24"/>
          <w:lang w:val="bg-BG"/>
        </w:rPr>
        <w:t>-№КД-10-1424/14.09.2020г., №КД-10-48/12.01.2021г</w:t>
      </w:r>
      <w:r w:rsidR="003A390F" w:rsidRPr="0094170A">
        <w:rPr>
          <w:rFonts w:ascii="Times New Roman" w:hAnsi="Times New Roman"/>
          <w:sz w:val="24"/>
        </w:rPr>
        <w:t>.</w:t>
      </w:r>
      <w:r w:rsidR="003A390F" w:rsidRPr="0094170A">
        <w:rPr>
          <w:rFonts w:ascii="Times New Roman" w:hAnsi="Times New Roman"/>
          <w:sz w:val="24"/>
          <w:lang w:val="bg-BG"/>
        </w:rPr>
        <w:t xml:space="preserve"> </w:t>
      </w:r>
    </w:p>
    <w:p w:rsidR="003A390F" w:rsidRPr="00A56E71" w:rsidRDefault="007744B2" w:rsidP="00A56E71">
      <w:pPr>
        <w:spacing w:before="0"/>
        <w:ind w:firstLine="720"/>
        <w:rPr>
          <w:rFonts w:ascii="Times New Roman" w:hAnsi="Times New Roman"/>
          <w:sz w:val="24"/>
          <w:lang w:val="ru-RU"/>
        </w:rPr>
      </w:pPr>
      <w:r w:rsidRPr="0094170A">
        <w:rPr>
          <w:rFonts w:ascii="Times New Roman" w:hAnsi="Times New Roman"/>
          <w:sz w:val="24"/>
          <w:lang w:val="ru-RU"/>
        </w:rPr>
        <w:t>При поискване от компетентните органи се предоставя допълнителна информация относно изпълнението</w:t>
      </w:r>
      <w:r w:rsidR="00A56E71">
        <w:rPr>
          <w:rFonts w:ascii="Times New Roman" w:hAnsi="Times New Roman"/>
          <w:sz w:val="24"/>
          <w:lang w:val="ru-RU"/>
        </w:rPr>
        <w:t xml:space="preserve"> на условията в разрешителното.</w:t>
      </w:r>
    </w:p>
    <w:p w:rsidR="00FB0571" w:rsidRPr="0094170A" w:rsidRDefault="00FB0571" w:rsidP="00FB0571">
      <w:pPr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5B45AA" w:rsidRPr="0094170A">
        <w:rPr>
          <w:rFonts w:ascii="Times New Roman" w:hAnsi="Times New Roman"/>
          <w:b/>
          <w:sz w:val="24"/>
          <w:u w:val="single"/>
          <w:lang w:val="bg-BG"/>
        </w:rPr>
        <w:t>3.2.11</w:t>
      </w:r>
      <w:r w:rsidRPr="0094170A">
        <w:rPr>
          <w:rFonts w:ascii="Times New Roman" w:hAnsi="Times New Roman"/>
          <w:b/>
          <w:sz w:val="24"/>
          <w:u w:val="single"/>
          <w:lang w:val="bg-BG"/>
        </w:rPr>
        <w:t>.Актуализация на СУОС</w:t>
      </w:r>
    </w:p>
    <w:p w:rsidR="003A390F" w:rsidRPr="0094170A" w:rsidRDefault="003A390F" w:rsidP="00FB0571">
      <w:pPr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lastRenderedPageBreak/>
        <w:tab/>
      </w:r>
      <w:r w:rsidR="00F73B00" w:rsidRPr="0094170A">
        <w:rPr>
          <w:rFonts w:ascii="Times New Roman" w:hAnsi="Times New Roman"/>
          <w:b/>
          <w:sz w:val="24"/>
          <w:lang w:val="bg-BG"/>
        </w:rPr>
        <w:t>Условие 5.10.1-</w:t>
      </w:r>
      <w:r w:rsidRPr="0094170A">
        <w:rPr>
          <w:rFonts w:ascii="Times New Roman" w:hAnsi="Times New Roman"/>
          <w:sz w:val="24"/>
          <w:lang w:val="bg-BG"/>
        </w:rPr>
        <w:t>За периода 01.01.2020г-31.12.2020г. не се налагало и не извършвана актуализация на СУОС.</w:t>
      </w:r>
    </w:p>
    <w:p w:rsidR="00C514B5" w:rsidRPr="0094170A" w:rsidRDefault="00813B96" w:rsidP="00FB0571">
      <w:pPr>
        <w:ind w:firstLine="36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C514B5" w:rsidRPr="0094170A">
        <w:rPr>
          <w:rFonts w:ascii="Times New Roman" w:hAnsi="Times New Roman"/>
          <w:b/>
          <w:sz w:val="24"/>
          <w:u w:val="single"/>
          <w:lang w:val="bg-BG"/>
        </w:rPr>
        <w:t>Условие 7.Уведомяване</w:t>
      </w:r>
    </w:p>
    <w:p w:rsidR="00FB0571" w:rsidRPr="0094170A" w:rsidRDefault="00813B96" w:rsidP="00FB0571">
      <w:pPr>
        <w:ind w:firstLine="360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FB0571" w:rsidRPr="0094170A">
        <w:rPr>
          <w:rFonts w:ascii="Times New Roman" w:hAnsi="Times New Roman"/>
          <w:b/>
          <w:sz w:val="24"/>
          <w:u w:val="single"/>
          <w:lang w:val="bg-BG"/>
        </w:rPr>
        <w:t>Условие 7.4</w:t>
      </w:r>
    </w:p>
    <w:p w:rsidR="00E42FD8" w:rsidRDefault="00813B96" w:rsidP="005C5F47">
      <w:pPr>
        <w:spacing w:before="0"/>
        <w:ind w:firstLine="360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550E7C" w:rsidRPr="0094170A">
        <w:rPr>
          <w:rFonts w:ascii="Times New Roman" w:hAnsi="Times New Roman"/>
          <w:b/>
          <w:sz w:val="24"/>
          <w:lang w:val="bg-BG"/>
        </w:rPr>
        <w:t>-</w:t>
      </w:r>
      <w:r w:rsidR="00F73B00" w:rsidRPr="0094170A">
        <w:rPr>
          <w:rFonts w:ascii="Times New Roman" w:hAnsi="Times New Roman"/>
          <w:b/>
          <w:sz w:val="24"/>
          <w:lang w:val="bg-BG"/>
        </w:rPr>
        <w:t>Условие 7.1-</w:t>
      </w:r>
      <w:r w:rsidR="00FB0571" w:rsidRPr="0094170A">
        <w:rPr>
          <w:rFonts w:ascii="Times New Roman" w:hAnsi="Times New Roman"/>
          <w:sz w:val="24"/>
          <w:lang w:val="bg-BG"/>
        </w:rPr>
        <w:t xml:space="preserve">За периода 01.01.2020г.-31.12.2020г. не са констатирани </w:t>
      </w:r>
      <w:r w:rsidR="00550E7C" w:rsidRPr="0094170A">
        <w:rPr>
          <w:rFonts w:ascii="Times New Roman" w:hAnsi="Times New Roman"/>
          <w:sz w:val="24"/>
          <w:lang w:val="bg-BG"/>
        </w:rPr>
        <w:t xml:space="preserve">аварйни, други замърсявания или замърсявания на повърхностни и/или подземни води. </w:t>
      </w:r>
    </w:p>
    <w:p w:rsidR="005C5F47" w:rsidRPr="00893B11" w:rsidRDefault="00813B96" w:rsidP="00893B11">
      <w:pPr>
        <w:spacing w:before="0"/>
        <w:ind w:firstLine="360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ab/>
      </w:r>
      <w:r w:rsidR="00550E7C" w:rsidRPr="0094170A">
        <w:rPr>
          <w:rFonts w:ascii="Times New Roman" w:hAnsi="Times New Roman"/>
          <w:b/>
          <w:sz w:val="24"/>
          <w:lang w:val="bg-BG"/>
        </w:rPr>
        <w:t>-</w:t>
      </w:r>
      <w:r w:rsidR="00F73B00" w:rsidRPr="0094170A">
        <w:rPr>
          <w:rFonts w:ascii="Times New Roman" w:hAnsi="Times New Roman"/>
          <w:b/>
          <w:sz w:val="24"/>
          <w:lang w:val="bg-BG"/>
        </w:rPr>
        <w:t>Условие7.3-</w:t>
      </w:r>
      <w:r w:rsidR="00FB0571" w:rsidRPr="0094170A">
        <w:rPr>
          <w:rFonts w:ascii="Times New Roman" w:hAnsi="Times New Roman"/>
          <w:sz w:val="24"/>
          <w:lang w:val="bg-BG"/>
        </w:rPr>
        <w:t>За периода 01.01.2020г.-31.12.2020г.</w:t>
      </w:r>
      <w:r w:rsidR="00FB0571"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="00FB0571" w:rsidRPr="0094170A">
        <w:rPr>
          <w:rFonts w:ascii="Times New Roman" w:hAnsi="Times New Roman"/>
          <w:sz w:val="24"/>
          <w:lang w:val="bg-BG"/>
        </w:rPr>
        <w:t xml:space="preserve">не са </w:t>
      </w:r>
      <w:r w:rsidR="00550E7C" w:rsidRPr="0094170A">
        <w:rPr>
          <w:rFonts w:ascii="Times New Roman" w:hAnsi="Times New Roman"/>
          <w:sz w:val="24"/>
          <w:lang w:val="bg-BG"/>
        </w:rPr>
        <w:t xml:space="preserve">планирани или </w:t>
      </w:r>
      <w:r w:rsidR="00FB0571" w:rsidRPr="0094170A">
        <w:rPr>
          <w:rFonts w:ascii="Times New Roman" w:hAnsi="Times New Roman"/>
          <w:sz w:val="24"/>
          <w:lang w:val="bg-BG"/>
        </w:rPr>
        <w:t xml:space="preserve">извършени промени </w:t>
      </w:r>
      <w:r w:rsidR="00550E7C" w:rsidRPr="0094170A">
        <w:rPr>
          <w:rFonts w:ascii="Times New Roman" w:hAnsi="Times New Roman"/>
          <w:sz w:val="24"/>
          <w:lang w:val="bg-BG"/>
        </w:rPr>
        <w:t xml:space="preserve">в работата на инсталациите по </w:t>
      </w:r>
      <w:r w:rsidR="00FB0571" w:rsidRPr="0094170A">
        <w:rPr>
          <w:rFonts w:ascii="Times New Roman" w:hAnsi="Times New Roman"/>
          <w:sz w:val="24"/>
          <w:lang w:val="bg-BG"/>
        </w:rPr>
        <w:t>по Условие 2.</w:t>
      </w:r>
    </w:p>
    <w:p w:rsidR="00816E52" w:rsidRDefault="0012507B" w:rsidP="0012507B">
      <w:pPr>
        <w:pStyle w:val="Bodytext21"/>
        <w:shd w:val="clear" w:color="auto" w:fill="auto"/>
        <w:spacing w:before="120" w:after="120" w:line="240" w:lineRule="auto"/>
        <w:ind w:right="23"/>
        <w:jc w:val="both"/>
        <w:rPr>
          <w:rFonts w:ascii="Times New Roman" w:hAnsi="Times New Roman"/>
          <w:b w:val="0"/>
          <w:sz w:val="24"/>
          <w:lang w:val="bg-BG"/>
        </w:rPr>
      </w:pPr>
      <w:r>
        <w:rPr>
          <w:rFonts w:ascii="Times New Roman" w:hAnsi="Times New Roman"/>
          <w:b w:val="0"/>
          <w:sz w:val="24"/>
          <w:lang w:val="bg-BG"/>
        </w:rPr>
        <w:tab/>
      </w:r>
    </w:p>
    <w:p w:rsidR="00E42FD8" w:rsidRPr="00AB4AC4" w:rsidRDefault="00816E52" w:rsidP="0012507B">
      <w:pPr>
        <w:pStyle w:val="Bodytext21"/>
        <w:shd w:val="clear" w:color="auto" w:fill="auto"/>
        <w:spacing w:before="120" w:after="120" w:line="240" w:lineRule="auto"/>
        <w:ind w:right="23"/>
        <w:jc w:val="both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24"/>
          <w:lang w:val="bg-BG"/>
        </w:rPr>
        <w:tab/>
      </w:r>
      <w:r w:rsidR="005C5F47" w:rsidRPr="00AB4AC4">
        <w:rPr>
          <w:rFonts w:ascii="Times New Roman" w:hAnsi="Times New Roman"/>
          <w:b w:val="0"/>
          <w:sz w:val="24"/>
          <w:lang w:val="bg-BG"/>
        </w:rPr>
        <w:t>За периода 01.01.2020г.-31.12.2020г. не са регистрирани екологични щети и случаи на непосредствена заплаха за екологични щети.</w:t>
      </w:r>
      <w:r w:rsidR="00E42FD8" w:rsidRPr="00AB4AC4">
        <w:rPr>
          <w:rFonts w:ascii="Times New Roman" w:hAnsi="Times New Roman"/>
          <w:b w:val="0"/>
          <w:sz w:val="24"/>
          <w:lang w:val="bg-BG"/>
        </w:rPr>
        <w:t xml:space="preserve"> Извършена е актуализация на </w:t>
      </w:r>
      <w:r w:rsidR="0012507B" w:rsidRPr="00AB4AC4">
        <w:rPr>
          <w:rFonts w:ascii="Times New Roman" w:hAnsi="Times New Roman"/>
          <w:b w:val="0"/>
          <w:sz w:val="24"/>
          <w:lang w:val="bg-BG"/>
        </w:rPr>
        <w:t>„</w:t>
      </w:r>
      <w:r w:rsidR="00E42FD8" w:rsidRPr="00AB4AC4">
        <w:rPr>
          <w:rFonts w:ascii="Times New Roman" w:hAnsi="Times New Roman"/>
          <w:b w:val="0"/>
          <w:sz w:val="24"/>
          <w:lang w:val="bg-BG"/>
        </w:rPr>
        <w:t>Оценката на случаите на непосредствена заплаха за екологични щети и на причините за екологични</w:t>
      </w:r>
      <w:r w:rsidR="0012507B" w:rsidRPr="00AB4AC4">
        <w:rPr>
          <w:rFonts w:ascii="Times New Roman" w:hAnsi="Times New Roman"/>
          <w:b w:val="0"/>
          <w:sz w:val="24"/>
          <w:lang w:val="bg-BG"/>
        </w:rPr>
        <w:t xml:space="preserve"> </w:t>
      </w:r>
      <w:r w:rsidR="00E42FD8" w:rsidRPr="00AB4AC4">
        <w:rPr>
          <w:rFonts w:ascii="Times New Roman" w:hAnsi="Times New Roman"/>
          <w:b w:val="0"/>
          <w:sz w:val="24"/>
          <w:lang w:val="bg-BG"/>
        </w:rPr>
        <w:t>щети</w:t>
      </w:r>
      <w:r w:rsidR="0012507B" w:rsidRPr="00AB4AC4">
        <w:rPr>
          <w:rFonts w:ascii="Times New Roman" w:hAnsi="Times New Roman"/>
          <w:b w:val="0"/>
          <w:sz w:val="24"/>
          <w:lang w:val="bg-BG"/>
        </w:rPr>
        <w:t xml:space="preserve">“ от 01.11.2020г. </w:t>
      </w:r>
    </w:p>
    <w:p w:rsidR="00FE4A19" w:rsidRPr="0094170A" w:rsidRDefault="00FE4A19" w:rsidP="00813B96">
      <w:pPr>
        <w:spacing w:before="0"/>
        <w:ind w:firstLine="709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FE4A19" w:rsidRPr="0094170A" w:rsidTr="001C7907">
        <w:tc>
          <w:tcPr>
            <w:tcW w:w="9039" w:type="dxa"/>
            <w:shd w:val="clear" w:color="auto" w:fill="E7E6E6" w:themeFill="background2"/>
          </w:tcPr>
          <w:p w:rsidR="0012507B" w:rsidRDefault="0012507B" w:rsidP="00B246B3">
            <w:pPr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4A19" w:rsidRPr="0094170A" w:rsidRDefault="00FE4A19" w:rsidP="00B246B3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94170A">
              <w:rPr>
                <w:rFonts w:ascii="Times New Roman" w:hAnsi="Times New Roman"/>
                <w:b/>
                <w:sz w:val="24"/>
              </w:rPr>
              <w:t>3.3.И</w:t>
            </w:r>
            <w:r w:rsidR="00B246B3" w:rsidRPr="0094170A">
              <w:rPr>
                <w:rFonts w:ascii="Times New Roman" w:hAnsi="Times New Roman"/>
                <w:b/>
                <w:sz w:val="24"/>
              </w:rPr>
              <w:t>ЗПОЛЗВАНЕ НА РЕСУРСИ</w:t>
            </w:r>
          </w:p>
        </w:tc>
      </w:tr>
    </w:tbl>
    <w:p w:rsidR="002B7375" w:rsidRPr="0094170A" w:rsidRDefault="002B7375" w:rsidP="00FB0571">
      <w:pPr>
        <w:ind w:firstLine="360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46B3" w:rsidRPr="0094170A" w:rsidTr="00B246B3">
        <w:tc>
          <w:tcPr>
            <w:tcW w:w="9039" w:type="dxa"/>
            <w:shd w:val="clear" w:color="auto" w:fill="E7E6E6" w:themeFill="background2"/>
          </w:tcPr>
          <w:p w:rsidR="00B246B3" w:rsidRPr="0094170A" w:rsidRDefault="00B246B3" w:rsidP="00B246B3">
            <w:pPr>
              <w:spacing w:before="0"/>
              <w:rPr>
                <w:rFonts w:ascii="Times New Roman" w:hAnsi="Times New Roman"/>
                <w:b/>
                <w:sz w:val="24"/>
              </w:rPr>
            </w:pPr>
            <w:r w:rsidRPr="0094170A">
              <w:rPr>
                <w:rFonts w:ascii="Times New Roman" w:hAnsi="Times New Roman"/>
                <w:b/>
                <w:sz w:val="24"/>
              </w:rPr>
              <w:t>3.3.1.Използване на вода</w:t>
            </w:r>
          </w:p>
        </w:tc>
      </w:tr>
    </w:tbl>
    <w:p w:rsidR="00FB0571" w:rsidRPr="0094170A" w:rsidRDefault="00F73B00" w:rsidP="00F73B00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8.1.1</w:t>
      </w:r>
      <w:r w:rsidRPr="0094170A">
        <w:rPr>
          <w:rFonts w:ascii="Times New Roman" w:hAnsi="Times New Roman"/>
          <w:sz w:val="24"/>
          <w:lang w:val="bg-BG"/>
        </w:rPr>
        <w:t>-</w:t>
      </w:r>
      <w:r w:rsidR="00FB0571" w:rsidRPr="0094170A">
        <w:rPr>
          <w:rFonts w:ascii="Times New Roman" w:hAnsi="Times New Roman"/>
          <w:sz w:val="24"/>
          <w:lang w:val="bg-BG"/>
        </w:rPr>
        <w:t>За осигуряване на необходимите количества вода на площадката и обезпечаване на производственото водопотребление, се използва собствен водоизточник от подземен воден об</w:t>
      </w:r>
      <w:r w:rsidR="000D2FAD" w:rsidRPr="0094170A">
        <w:rPr>
          <w:rFonts w:ascii="Times New Roman" w:hAnsi="Times New Roman"/>
          <w:sz w:val="24"/>
          <w:lang w:val="bg-BG"/>
        </w:rPr>
        <w:t>ект-тръбен сондажен кладенец №1, за който е издадено Разрешително за водовземане от подземни води, чрез нови водовземни съоръжения №31530276/16.07.20212г. със срок на действие</w:t>
      </w:r>
      <w:r w:rsidR="00FB0571" w:rsidRPr="0094170A">
        <w:rPr>
          <w:rFonts w:ascii="Times New Roman" w:hAnsi="Times New Roman"/>
          <w:sz w:val="24"/>
          <w:lang w:val="bg-BG"/>
        </w:rPr>
        <w:t xml:space="preserve"> </w:t>
      </w:r>
      <w:r w:rsidR="000D2FAD" w:rsidRPr="0094170A">
        <w:rPr>
          <w:rFonts w:ascii="Times New Roman" w:hAnsi="Times New Roman"/>
          <w:sz w:val="24"/>
          <w:lang w:val="bg-BG"/>
        </w:rPr>
        <w:t xml:space="preserve">16.07.2022г. </w:t>
      </w:r>
      <w:r w:rsidR="00FB0571" w:rsidRPr="0094170A">
        <w:rPr>
          <w:rFonts w:ascii="Times New Roman" w:hAnsi="Times New Roman"/>
          <w:sz w:val="24"/>
          <w:lang w:val="bg-BG"/>
        </w:rPr>
        <w:t xml:space="preserve">Водоизточникът осигурява води в необходимото количество и качество. </w:t>
      </w:r>
    </w:p>
    <w:p w:rsidR="00FB0571" w:rsidRPr="0094170A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Условие 8.1.6.1</w:t>
      </w:r>
      <w:r w:rsidR="009366DC" w:rsidRPr="0094170A">
        <w:rPr>
          <w:rFonts w:ascii="Times New Roman" w:hAnsi="Times New Roman"/>
          <w:b/>
          <w:sz w:val="24"/>
          <w:u w:val="single"/>
          <w:lang w:val="bg-BG"/>
        </w:rPr>
        <w:t>-Условие 2</w:t>
      </w:r>
    </w:p>
    <w:p w:rsidR="00CD7D60" w:rsidRPr="0094170A" w:rsidRDefault="00FB0571" w:rsidP="0012507B">
      <w:pPr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Количеството използвана вода за производствени нужди на инсталацията, попадаща в Приложение 4 на ЗООС за периода 01.01.2020г.-31.12.20</w:t>
      </w:r>
      <w:r w:rsidR="00BC0918" w:rsidRPr="0094170A">
        <w:rPr>
          <w:rFonts w:ascii="Times New Roman" w:hAnsi="Times New Roman"/>
          <w:sz w:val="24"/>
          <w:lang w:val="bg-BG"/>
        </w:rPr>
        <w:t>20г. не превишава посоченото в Т</w:t>
      </w:r>
      <w:r w:rsidRPr="0094170A">
        <w:rPr>
          <w:rFonts w:ascii="Times New Roman" w:hAnsi="Times New Roman"/>
          <w:sz w:val="24"/>
          <w:lang w:val="bg-BG"/>
        </w:rPr>
        <w:t xml:space="preserve">аблица </w:t>
      </w:r>
      <w:r w:rsidR="00850ABD" w:rsidRPr="0094170A">
        <w:rPr>
          <w:rFonts w:ascii="Times New Roman" w:hAnsi="Times New Roman"/>
          <w:sz w:val="24"/>
          <w:lang w:val="bg-BG"/>
        </w:rPr>
        <w:t>8.2.1.1</w:t>
      </w:r>
      <w:r w:rsidRPr="0094170A">
        <w:rPr>
          <w:rFonts w:ascii="Times New Roman" w:hAnsi="Times New Roman"/>
          <w:sz w:val="24"/>
          <w:lang w:val="bg-BG"/>
        </w:rPr>
        <w:t xml:space="preserve"> на КР. Данните</w:t>
      </w:r>
      <w:r w:rsidR="00CD7D60" w:rsidRPr="0094170A">
        <w:rPr>
          <w:rFonts w:ascii="Times New Roman" w:hAnsi="Times New Roman"/>
          <w:sz w:val="24"/>
          <w:lang w:val="bg-BG"/>
        </w:rPr>
        <w:t xml:space="preserve"> за използваната вода от Инсталация за предварителна обработка и багрене на влакна (прежда) и текстил за  периода 01.01.2020г.-31.12.2020г, </w:t>
      </w:r>
      <w:r w:rsidRPr="0094170A">
        <w:rPr>
          <w:rFonts w:ascii="Times New Roman" w:hAnsi="Times New Roman"/>
          <w:sz w:val="24"/>
          <w:lang w:val="bg-BG"/>
        </w:rPr>
        <w:t xml:space="preserve">са представени в </w:t>
      </w:r>
    </w:p>
    <w:p w:rsidR="00CD7D60" w:rsidRPr="0094170A" w:rsidRDefault="00CD7D60" w:rsidP="00CD7D60">
      <w:pPr>
        <w:rPr>
          <w:rFonts w:ascii="Times New Roman" w:hAnsi="Times New Roman"/>
          <w:b/>
          <w:bCs/>
          <w:sz w:val="24"/>
          <w:lang w:val="bg-BG"/>
        </w:rPr>
      </w:pPr>
      <w:r w:rsidRPr="0094170A">
        <w:rPr>
          <w:rFonts w:ascii="Times New Roman" w:hAnsi="Times New Roman"/>
          <w:b/>
          <w:bCs/>
          <w:sz w:val="24"/>
          <w:lang w:val="bg-BG"/>
        </w:rPr>
        <w:t>Таблица 3.1</w:t>
      </w:r>
    </w:p>
    <w:tbl>
      <w:tblPr>
        <w:tblW w:w="9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48"/>
        <w:gridCol w:w="1620"/>
        <w:gridCol w:w="1566"/>
        <w:gridCol w:w="1854"/>
        <w:gridCol w:w="1620"/>
      </w:tblGrid>
      <w:tr w:rsidR="00CD7D60" w:rsidRPr="0094170A" w:rsidTr="00A56E71">
        <w:trPr>
          <w:trHeight w:val="7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Източник на вода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количество, съгласно 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Количество вода за m</w:t>
            </w:r>
            <w:r w:rsidRPr="0094170A"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  <w:t>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/единица продукт,</w:t>
            </w:r>
            <w:r w:rsidRPr="0094170A">
              <w:rPr>
                <w:rFonts w:ascii="Times New Roman" w:hAnsi="Times New Roman"/>
                <w:b/>
                <w:i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съгласно КР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Използвано годишно количеств-</w:t>
            </w:r>
            <w:r w:rsidRPr="0094170A">
              <w:rPr>
                <w:rFonts w:ascii="Times New Roman" w:hAnsi="Times New Roman"/>
                <w:b/>
                <w:i/>
                <w:szCs w:val="20"/>
                <w:lang w:val="bg-BG"/>
              </w:rPr>
              <w:t xml:space="preserve"> 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m</w:t>
            </w:r>
            <w:r w:rsidRPr="0094170A"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  <w:t>3</w:t>
            </w:r>
          </w:p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(2020)</w:t>
            </w:r>
            <w:r w:rsidRPr="0094170A">
              <w:rPr>
                <w:rFonts w:ascii="Times New Roman" w:hAnsi="Times New Roman"/>
                <w:b/>
                <w:i/>
                <w:szCs w:val="20"/>
                <w:lang w:val="bg-BG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Използвано количество вода за m</w:t>
            </w:r>
            <w:r w:rsidRPr="0094170A"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  <w:t>3</w:t>
            </w: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/за единица продукт*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  <w:p w:rsidR="00CD7D60" w:rsidRPr="0094170A" w:rsidRDefault="00CD7D60" w:rsidP="00CD7D60">
            <w:pPr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</w:tr>
      <w:tr w:rsidR="00CD7D60" w:rsidRPr="0094170A" w:rsidTr="00A56E71">
        <w:trPr>
          <w:trHeight w:val="4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60" w:rsidRPr="0094170A" w:rsidRDefault="00CD7D60">
            <w:pPr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Тръбен кладенец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D60" w:rsidRPr="00F16262" w:rsidRDefault="00CD7D60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szCs w:val="20"/>
                <w:lang w:val="bg-BG"/>
              </w:rPr>
              <w:t>279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30 839</w:t>
            </w:r>
          </w:p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40.28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D7D60" w:rsidRPr="0094170A" w:rsidRDefault="00CD7D60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bg-BG"/>
              </w:rPr>
              <w:t>Да</w:t>
            </w:r>
          </w:p>
        </w:tc>
      </w:tr>
    </w:tbl>
    <w:p w:rsidR="00C65207" w:rsidRPr="00044B63" w:rsidRDefault="00C65207" w:rsidP="00C65207">
      <w:pPr>
        <w:spacing w:before="0"/>
        <w:ind w:firstLine="708"/>
        <w:rPr>
          <w:rFonts w:ascii="Times New Roman" w:hAnsi="Times New Roman"/>
          <w:b/>
          <w:sz w:val="22"/>
          <w:szCs w:val="22"/>
          <w:lang w:val="bg-BG"/>
        </w:rPr>
      </w:pPr>
    </w:p>
    <w:p w:rsidR="00953D31" w:rsidRPr="005C5F47" w:rsidRDefault="00953D31" w:rsidP="00C65207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5C5F47">
        <w:rPr>
          <w:rFonts w:ascii="Times New Roman" w:hAnsi="Times New Roman"/>
          <w:sz w:val="24"/>
          <w:lang w:val="bg-BG"/>
        </w:rPr>
        <w:t>За периода 01.01.2020г.-31.12.2020г. не са констатира</w:t>
      </w:r>
      <w:r w:rsidR="00C65207" w:rsidRPr="005C5F47">
        <w:rPr>
          <w:rFonts w:ascii="Times New Roman" w:hAnsi="Times New Roman"/>
          <w:sz w:val="24"/>
          <w:lang w:val="bg-BG"/>
        </w:rPr>
        <w:t xml:space="preserve">ни несъответствия на изчислените стойности на годишната норма за ефективно използване на на вода за производствени нужди за </w:t>
      </w:r>
      <w:r w:rsidR="009D6E19" w:rsidRPr="005C5F47">
        <w:rPr>
          <w:rFonts w:ascii="Times New Roman" w:hAnsi="Times New Roman"/>
          <w:sz w:val="24"/>
          <w:lang w:val="bg-BG"/>
        </w:rPr>
        <w:t>„</w:t>
      </w:r>
      <w:r w:rsidR="00C65207" w:rsidRPr="005C5F47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</w:t>
      </w:r>
      <w:r w:rsidR="009D6E19" w:rsidRPr="005C5F47">
        <w:rPr>
          <w:rFonts w:ascii="Times New Roman" w:hAnsi="Times New Roman"/>
          <w:sz w:val="24"/>
          <w:lang w:val="bg-BG"/>
        </w:rPr>
        <w:t>“,</w:t>
      </w:r>
      <w:r w:rsidR="00C65207" w:rsidRPr="005C5F47">
        <w:rPr>
          <w:rFonts w:ascii="Times New Roman" w:hAnsi="Times New Roman"/>
          <w:sz w:val="24"/>
          <w:lang w:val="bg-BG"/>
        </w:rPr>
        <w:t xml:space="preserve"> </w:t>
      </w:r>
      <w:r w:rsidRPr="005C5F47">
        <w:rPr>
          <w:rFonts w:ascii="Times New Roman" w:hAnsi="Times New Roman"/>
          <w:sz w:val="24"/>
          <w:lang w:val="bg-BG"/>
        </w:rPr>
        <w:t>с тези определе</w:t>
      </w:r>
      <w:r w:rsidR="00C65207" w:rsidRPr="005C5F47">
        <w:rPr>
          <w:rFonts w:ascii="Times New Roman" w:hAnsi="Times New Roman"/>
          <w:sz w:val="24"/>
          <w:lang w:val="bg-BG"/>
        </w:rPr>
        <w:t>н</w:t>
      </w:r>
      <w:r w:rsidRPr="005C5F47">
        <w:rPr>
          <w:rFonts w:ascii="Times New Roman" w:hAnsi="Times New Roman"/>
          <w:sz w:val="24"/>
          <w:lang w:val="bg-BG"/>
        </w:rPr>
        <w:t xml:space="preserve">и с </w:t>
      </w:r>
      <w:r w:rsidR="009D6E19" w:rsidRPr="005C5F47">
        <w:rPr>
          <w:rFonts w:ascii="Times New Roman" w:hAnsi="Times New Roman"/>
          <w:sz w:val="24"/>
          <w:lang w:val="bg-BG"/>
        </w:rPr>
        <w:t>условията на К</w:t>
      </w:r>
      <w:r w:rsidRPr="005C5F47">
        <w:rPr>
          <w:rFonts w:ascii="Times New Roman" w:hAnsi="Times New Roman"/>
          <w:sz w:val="24"/>
          <w:lang w:val="bg-BG"/>
        </w:rPr>
        <w:t>омплексното разрешително</w:t>
      </w:r>
      <w:r w:rsidR="009D6E19" w:rsidRPr="005C5F47">
        <w:rPr>
          <w:rFonts w:ascii="Times New Roman" w:hAnsi="Times New Roman"/>
          <w:sz w:val="24"/>
          <w:lang w:val="bg-BG"/>
        </w:rPr>
        <w:t xml:space="preserve"> и Разрешително за водовземане от подземни води, чрез нови водовземни съоръжения №31530276/16.07.20212г.</w:t>
      </w:r>
    </w:p>
    <w:p w:rsidR="00953D31" w:rsidRPr="005C5F47" w:rsidRDefault="00953D31" w:rsidP="00C65207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FB0571" w:rsidRPr="0094170A" w:rsidRDefault="00FB0571" w:rsidP="00953D31">
      <w:pPr>
        <w:spacing w:before="0"/>
        <w:ind w:firstLine="708"/>
        <w:jc w:val="left"/>
        <w:rPr>
          <w:rFonts w:ascii="Times New Roman" w:hAnsi="Times New Roman"/>
          <w:b/>
          <w:sz w:val="24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Условие 8.1.6.2</w:t>
      </w:r>
      <w:r w:rsidR="00BC0918" w:rsidRPr="0094170A">
        <w:rPr>
          <w:rFonts w:ascii="Times New Roman" w:hAnsi="Times New Roman"/>
          <w:b/>
          <w:sz w:val="24"/>
          <w:u w:val="single"/>
          <w:lang w:val="bg-BG"/>
        </w:rPr>
        <w:t>-Таблица 8.1.2</w:t>
      </w:r>
    </w:p>
    <w:p w:rsidR="002C69B9" w:rsidRPr="0012507B" w:rsidRDefault="00D63477" w:rsidP="0012507B">
      <w:pPr>
        <w:ind w:firstLine="720"/>
        <w:rPr>
          <w:rFonts w:ascii="Times New Roman" w:hAnsi="Times New Roman"/>
          <w:sz w:val="24"/>
          <w:lang w:val="bg-BG"/>
        </w:rPr>
      </w:pPr>
      <w:r w:rsidRPr="005C5F47">
        <w:rPr>
          <w:rFonts w:ascii="Times New Roman" w:hAnsi="Times New Roman"/>
          <w:sz w:val="24"/>
          <w:lang w:val="bg-BG"/>
        </w:rPr>
        <w:lastRenderedPageBreak/>
        <w:t xml:space="preserve">Резултатите от оценката на съответствието на изразходваните количества вода за производствени нужди </w:t>
      </w:r>
      <w:r w:rsidR="009D6E19" w:rsidRPr="005C5F47">
        <w:rPr>
          <w:rFonts w:ascii="Times New Roman" w:hAnsi="Times New Roman"/>
          <w:sz w:val="24"/>
          <w:lang w:val="bg-BG"/>
        </w:rPr>
        <w:t xml:space="preserve">по месеци </w:t>
      </w:r>
      <w:r w:rsidR="00CD7D60" w:rsidRPr="005C5F47">
        <w:rPr>
          <w:rFonts w:ascii="Times New Roman" w:hAnsi="Times New Roman"/>
          <w:sz w:val="24"/>
          <w:lang w:val="bg-BG"/>
        </w:rPr>
        <w:t xml:space="preserve">за </w:t>
      </w:r>
      <w:r w:rsidR="009D6E19" w:rsidRPr="005C5F47">
        <w:rPr>
          <w:rFonts w:ascii="Times New Roman" w:hAnsi="Times New Roman"/>
          <w:sz w:val="24"/>
          <w:lang w:val="bg-BG"/>
        </w:rPr>
        <w:t>„</w:t>
      </w:r>
      <w:r w:rsidR="00CD7D60" w:rsidRPr="005C5F47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</w:t>
      </w:r>
      <w:r w:rsidR="009D6E19" w:rsidRPr="005C5F47">
        <w:rPr>
          <w:rFonts w:ascii="Times New Roman" w:hAnsi="Times New Roman"/>
          <w:sz w:val="24"/>
          <w:lang w:val="bg-BG"/>
        </w:rPr>
        <w:t>“</w:t>
      </w:r>
      <w:r w:rsidR="00CD7D60" w:rsidRPr="005C5F47">
        <w:rPr>
          <w:rFonts w:ascii="Times New Roman" w:hAnsi="Times New Roman"/>
          <w:sz w:val="24"/>
          <w:lang w:val="bg-BG"/>
        </w:rPr>
        <w:t xml:space="preserve"> </w:t>
      </w:r>
      <w:r w:rsidRPr="005C5F47">
        <w:rPr>
          <w:rFonts w:ascii="Times New Roman" w:hAnsi="Times New Roman"/>
          <w:sz w:val="24"/>
          <w:lang w:val="bg-BG"/>
        </w:rPr>
        <w:t xml:space="preserve">за периода 01.01.2020г.-31.12.2020г. са показани в </w:t>
      </w:r>
      <w:r w:rsidRPr="005C5F47">
        <w:rPr>
          <w:rFonts w:ascii="Times New Roman" w:hAnsi="Times New Roman"/>
          <w:b/>
          <w:sz w:val="24"/>
          <w:lang w:val="bg-BG"/>
        </w:rPr>
        <w:t>Таблица 3.1.1</w:t>
      </w:r>
    </w:p>
    <w:p w:rsidR="00D63477" w:rsidRPr="0094170A" w:rsidRDefault="00D63477" w:rsidP="00D63477">
      <w:pPr>
        <w:spacing w:before="0"/>
        <w:jc w:val="left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Таблица 3.1.1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</w:tblGrid>
      <w:tr w:rsidR="00044B63" w:rsidRPr="0094170A" w:rsidTr="007A4997">
        <w:tc>
          <w:tcPr>
            <w:tcW w:w="1948" w:type="dxa"/>
          </w:tcPr>
          <w:p w:rsidR="007A4997" w:rsidRPr="0094170A" w:rsidRDefault="007A4997" w:rsidP="00072922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Месец/година</w:t>
            </w:r>
          </w:p>
          <w:p w:rsidR="00072922" w:rsidRPr="0094170A" w:rsidRDefault="00072922" w:rsidP="00072922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2020г.</w:t>
            </w:r>
          </w:p>
        </w:tc>
        <w:tc>
          <w:tcPr>
            <w:tcW w:w="1948" w:type="dxa"/>
          </w:tcPr>
          <w:p w:rsidR="007A4997" w:rsidRPr="0094170A" w:rsidRDefault="007A4997" w:rsidP="00072922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 w:hint="eastAsia"/>
                <w:b/>
                <w:szCs w:val="20"/>
                <w:lang w:val="ru-RU"/>
              </w:rPr>
              <w:t>Н</w:t>
            </w: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орма на потребление по КР</w:t>
            </w:r>
          </w:p>
          <w:p w:rsidR="007A4997" w:rsidRPr="0094170A" w:rsidRDefault="007A4997" w:rsidP="00072922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m</w:t>
            </w:r>
            <w:r w:rsidRPr="0094170A">
              <w:rPr>
                <w:rFonts w:ascii="Times New Roman" w:hAnsi="Times New Roman"/>
                <w:b/>
                <w:szCs w:val="20"/>
                <w:vertAlign w:val="superscript"/>
              </w:rPr>
              <w:t xml:space="preserve">3 </w:t>
            </w:r>
            <w:r w:rsidRPr="0094170A">
              <w:rPr>
                <w:rFonts w:ascii="Times New Roman" w:hAnsi="Times New Roman"/>
                <w:b/>
                <w:szCs w:val="20"/>
              </w:rPr>
              <w:t>/t</w:t>
            </w:r>
          </w:p>
        </w:tc>
        <w:tc>
          <w:tcPr>
            <w:tcW w:w="1949" w:type="dxa"/>
          </w:tcPr>
          <w:p w:rsidR="007A4997" w:rsidRPr="00AB4AC4" w:rsidRDefault="007A4997" w:rsidP="00AB4AC4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AB4AC4">
              <w:rPr>
                <w:rFonts w:ascii="Times New Roman" w:hAnsi="Times New Roman" w:hint="eastAsia"/>
                <w:b/>
                <w:szCs w:val="20"/>
                <w:lang w:val="ru-RU"/>
              </w:rPr>
              <w:t>Р</w:t>
            </w:r>
            <w:r w:rsidRPr="00AB4AC4">
              <w:rPr>
                <w:rFonts w:ascii="Times New Roman" w:hAnsi="Times New Roman"/>
                <w:b/>
                <w:szCs w:val="20"/>
                <w:lang w:val="ru-RU"/>
              </w:rPr>
              <w:t>еално</w:t>
            </w:r>
          </w:p>
          <w:p w:rsidR="007A4997" w:rsidRPr="00AB4AC4" w:rsidRDefault="007A4997" w:rsidP="00AB4AC4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AB4AC4">
              <w:rPr>
                <w:rFonts w:ascii="Times New Roman" w:hAnsi="Times New Roman"/>
                <w:b/>
                <w:szCs w:val="20"/>
                <w:lang w:val="ru-RU"/>
              </w:rPr>
              <w:t>потребление</w:t>
            </w:r>
          </w:p>
          <w:p w:rsidR="007A4997" w:rsidRPr="00AB4AC4" w:rsidRDefault="007A4997" w:rsidP="00AB4AC4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m</w:t>
            </w:r>
            <w:r w:rsidRPr="00AB4AC4">
              <w:rPr>
                <w:rFonts w:ascii="Times New Roman" w:hAnsi="Times New Roman"/>
                <w:b/>
                <w:szCs w:val="20"/>
                <w:vertAlign w:val="superscript"/>
              </w:rPr>
              <w:t xml:space="preserve">3 </w:t>
            </w:r>
            <w:r w:rsidRPr="00AB4AC4">
              <w:rPr>
                <w:rFonts w:ascii="Times New Roman" w:hAnsi="Times New Roman"/>
                <w:b/>
                <w:szCs w:val="20"/>
              </w:rPr>
              <w:t>/t</w:t>
            </w:r>
          </w:p>
        </w:tc>
        <w:tc>
          <w:tcPr>
            <w:tcW w:w="1949" w:type="dxa"/>
          </w:tcPr>
          <w:p w:rsidR="007A4997" w:rsidRPr="0094170A" w:rsidRDefault="007A4997" w:rsidP="00D736C8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 w:hint="eastAsia"/>
                <w:b/>
                <w:szCs w:val="20"/>
                <w:lang w:val="ru-RU"/>
              </w:rPr>
              <w:t>С</w:t>
            </w: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ъответствие</w:t>
            </w:r>
          </w:p>
          <w:p w:rsidR="007A4997" w:rsidRPr="0094170A" w:rsidRDefault="00D736C8" w:rsidP="00D736C8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Да/Не</w:t>
            </w:r>
          </w:p>
        </w:tc>
        <w:tc>
          <w:tcPr>
            <w:tcW w:w="1949" w:type="dxa"/>
          </w:tcPr>
          <w:p w:rsidR="007A4997" w:rsidRPr="0094170A" w:rsidRDefault="007A4997" w:rsidP="00072922">
            <w:pPr>
              <w:spacing w:before="0"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94170A">
              <w:rPr>
                <w:rFonts w:ascii="Times New Roman" w:hAnsi="Times New Roman" w:hint="eastAsia"/>
                <w:b/>
                <w:szCs w:val="20"/>
                <w:lang w:val="ru-RU"/>
              </w:rPr>
              <w:t>К</w:t>
            </w:r>
            <w:r w:rsidR="00072922" w:rsidRPr="0094170A">
              <w:rPr>
                <w:rFonts w:ascii="Times New Roman" w:hAnsi="Times New Roman"/>
                <w:b/>
                <w:szCs w:val="20"/>
                <w:lang w:val="ru-RU"/>
              </w:rPr>
              <w:t>ори</w:t>
            </w:r>
            <w:r w:rsidRPr="0094170A">
              <w:rPr>
                <w:rFonts w:ascii="Times New Roman" w:hAnsi="Times New Roman"/>
                <w:b/>
                <w:szCs w:val="20"/>
                <w:lang w:val="ru-RU"/>
              </w:rPr>
              <w:t>гиращи действия</w:t>
            </w:r>
          </w:p>
        </w:tc>
      </w:tr>
      <w:tr w:rsidR="00044B63" w:rsidRPr="0094170A" w:rsidTr="007A4997">
        <w:tc>
          <w:tcPr>
            <w:tcW w:w="1948" w:type="dxa"/>
          </w:tcPr>
          <w:p w:rsidR="00072922" w:rsidRPr="0094170A" w:rsidRDefault="00072922" w:rsidP="00072922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януари</w:t>
            </w:r>
          </w:p>
        </w:tc>
        <w:tc>
          <w:tcPr>
            <w:tcW w:w="1948" w:type="dxa"/>
          </w:tcPr>
          <w:p w:rsidR="00072922" w:rsidRPr="0094170A" w:rsidRDefault="00072922" w:rsidP="00072922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072922" w:rsidRPr="00AB4AC4" w:rsidRDefault="00F24F44" w:rsidP="00072922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50,26</w:t>
            </w:r>
          </w:p>
        </w:tc>
        <w:tc>
          <w:tcPr>
            <w:tcW w:w="1949" w:type="dxa"/>
          </w:tcPr>
          <w:p w:rsidR="00072922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072922" w:rsidRPr="0094170A" w:rsidRDefault="00072922" w:rsidP="00072922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февруари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50,57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март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22,54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април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52,52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38,2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юни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29,70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юли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46,12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25,54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септември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59,32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октомври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38,19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ноември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43,15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D736C8" w:rsidRPr="0094170A" w:rsidRDefault="00D736C8" w:rsidP="00D736C8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декември</w:t>
            </w:r>
          </w:p>
        </w:tc>
        <w:tc>
          <w:tcPr>
            <w:tcW w:w="1948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279</w:t>
            </w:r>
          </w:p>
        </w:tc>
        <w:tc>
          <w:tcPr>
            <w:tcW w:w="1949" w:type="dxa"/>
          </w:tcPr>
          <w:p w:rsidR="00D736C8" w:rsidRPr="00AB4AC4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48,88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jc w:val="center"/>
              <w:rPr>
                <w:szCs w:val="20"/>
              </w:rPr>
            </w:pPr>
            <w:r w:rsidRPr="0094170A">
              <w:rPr>
                <w:rFonts w:ascii="Times New Roman" w:hAnsi="Times New Roman"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D736C8" w:rsidRPr="0094170A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044B63" w:rsidRPr="0094170A" w:rsidTr="007A4997">
        <w:tc>
          <w:tcPr>
            <w:tcW w:w="1948" w:type="dxa"/>
          </w:tcPr>
          <w:p w:rsidR="007A4997" w:rsidRPr="0094170A" w:rsidRDefault="007A4997" w:rsidP="007A4997">
            <w:pPr>
              <w:spacing w:before="0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Годишно количество</w:t>
            </w:r>
          </w:p>
        </w:tc>
        <w:tc>
          <w:tcPr>
            <w:tcW w:w="1948" w:type="dxa"/>
          </w:tcPr>
          <w:p w:rsidR="004E7005" w:rsidRPr="0094170A" w:rsidRDefault="004E7005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A4997" w:rsidRPr="0094170A" w:rsidRDefault="007A4997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30 839 m</w:t>
            </w:r>
            <w:r w:rsidRPr="0094170A">
              <w:rPr>
                <w:rFonts w:ascii="Times New Roman" w:hAnsi="Times New Roman"/>
                <w:b/>
                <w:szCs w:val="20"/>
                <w:vertAlign w:val="superscript"/>
              </w:rPr>
              <w:t xml:space="preserve">3 </w:t>
            </w:r>
            <w:r w:rsidRPr="0094170A">
              <w:rPr>
                <w:rFonts w:ascii="Times New Roman" w:hAnsi="Times New Roman"/>
                <w:b/>
                <w:szCs w:val="20"/>
              </w:rPr>
              <w:t>/y</w:t>
            </w:r>
          </w:p>
        </w:tc>
        <w:tc>
          <w:tcPr>
            <w:tcW w:w="1949" w:type="dxa"/>
          </w:tcPr>
          <w:p w:rsidR="004E7005" w:rsidRPr="00AB4AC4" w:rsidRDefault="004E7005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A4997" w:rsidRPr="00AB4AC4" w:rsidRDefault="007A4997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AB4AC4">
              <w:rPr>
                <w:rFonts w:ascii="Times New Roman" w:hAnsi="Times New Roman"/>
                <w:b/>
                <w:szCs w:val="20"/>
              </w:rPr>
              <w:t>40,28</w:t>
            </w:r>
          </w:p>
        </w:tc>
        <w:tc>
          <w:tcPr>
            <w:tcW w:w="1949" w:type="dxa"/>
          </w:tcPr>
          <w:p w:rsidR="007A4997" w:rsidRPr="0094170A" w:rsidRDefault="007A4997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4E7005" w:rsidRPr="00E42FD8" w:rsidRDefault="00D736C8" w:rsidP="00D736C8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42FD8">
              <w:rPr>
                <w:rFonts w:ascii="Times New Roman" w:hAnsi="Times New Roman"/>
                <w:b/>
                <w:szCs w:val="20"/>
                <w:lang w:val="ru-RU"/>
              </w:rPr>
              <w:t>Да</w:t>
            </w:r>
          </w:p>
        </w:tc>
        <w:tc>
          <w:tcPr>
            <w:tcW w:w="1949" w:type="dxa"/>
          </w:tcPr>
          <w:p w:rsidR="004E7005" w:rsidRPr="0094170A" w:rsidRDefault="004E7005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A4997" w:rsidRPr="0094170A" w:rsidRDefault="00072922" w:rsidP="007A4997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70A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</w:tbl>
    <w:p w:rsidR="00BC0918" w:rsidRPr="00044B63" w:rsidRDefault="00BC0918" w:rsidP="00BC0918">
      <w:pPr>
        <w:spacing w:before="0"/>
        <w:jc w:val="left"/>
        <w:rPr>
          <w:rFonts w:ascii="Times New Roman" w:hAnsi="Times New Roman"/>
          <w:szCs w:val="20"/>
        </w:rPr>
      </w:pPr>
    </w:p>
    <w:p w:rsidR="00044B63" w:rsidRPr="0094170A" w:rsidRDefault="00D63477" w:rsidP="00044B63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42FD8">
        <w:rPr>
          <w:rFonts w:ascii="Times New Roman" w:hAnsi="Times New Roman"/>
          <w:sz w:val="24"/>
          <w:lang w:val="bg-BG"/>
        </w:rPr>
        <w:t>За периода 01.01.2020г.-31.12.2020г. не са констатирани несъответствия на измерените водни количиства с тези определеи с условията на комплексното разрешително</w:t>
      </w:r>
      <w:r w:rsidR="009D6E19" w:rsidRPr="00E42FD8">
        <w:rPr>
          <w:rFonts w:ascii="Times New Roman" w:hAnsi="Times New Roman"/>
          <w:sz w:val="24"/>
          <w:lang w:val="bg-BG"/>
        </w:rPr>
        <w:t xml:space="preserve"> и Разрешително за водовземане от подземни води, чрез нови водовземни съоръжения №31530276/16.07.20212г</w:t>
      </w:r>
      <w:r w:rsidR="009D6E19" w:rsidRPr="0094170A">
        <w:rPr>
          <w:rFonts w:ascii="Times New Roman" w:hAnsi="Times New Roman"/>
          <w:sz w:val="24"/>
          <w:lang w:val="bg-BG"/>
        </w:rPr>
        <w:t>.</w:t>
      </w:r>
    </w:p>
    <w:p w:rsidR="00B246B3" w:rsidRPr="0094170A" w:rsidRDefault="00B246B3" w:rsidP="00044B63">
      <w:pPr>
        <w:spacing w:before="0"/>
        <w:ind w:firstLine="708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46B3" w:rsidRPr="0094170A" w:rsidTr="00B246B3">
        <w:tc>
          <w:tcPr>
            <w:tcW w:w="9039" w:type="dxa"/>
            <w:shd w:val="clear" w:color="auto" w:fill="E7E6E6" w:themeFill="background2"/>
          </w:tcPr>
          <w:p w:rsidR="00E42FD8" w:rsidRDefault="00E42FD8" w:rsidP="00B246B3">
            <w:pPr>
              <w:spacing w:before="0"/>
              <w:ind w:firstLine="3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2FD8" w:rsidRPr="00E42FD8" w:rsidRDefault="00B246B3" w:rsidP="00B246B3">
            <w:pPr>
              <w:spacing w:before="0"/>
              <w:ind w:firstLine="31"/>
              <w:rPr>
                <w:rFonts w:ascii="Times New Roman" w:hAnsi="Times New Roman"/>
                <w:b/>
                <w:sz w:val="24"/>
              </w:rPr>
            </w:pPr>
            <w:r w:rsidRPr="0094170A">
              <w:rPr>
                <w:rFonts w:ascii="Times New Roman" w:hAnsi="Times New Roman"/>
                <w:b/>
                <w:sz w:val="24"/>
              </w:rPr>
              <w:t xml:space="preserve">3.3.2.Използване на енергия </w:t>
            </w:r>
          </w:p>
        </w:tc>
      </w:tr>
    </w:tbl>
    <w:p w:rsidR="003F2B3C" w:rsidRPr="00E42FD8" w:rsidRDefault="002E0DF8" w:rsidP="003F2B3C">
      <w:pPr>
        <w:ind w:firstLine="567"/>
        <w:rPr>
          <w:rFonts w:ascii="Times New Roman" w:hAnsi="Times New Roman"/>
          <w:sz w:val="24"/>
          <w:lang w:val="bg-BG"/>
        </w:rPr>
      </w:pPr>
      <w:r w:rsidRPr="00E42FD8">
        <w:rPr>
          <w:rFonts w:ascii="Times New Roman" w:hAnsi="Times New Roman"/>
          <w:sz w:val="24"/>
          <w:lang w:val="bg-BG"/>
        </w:rPr>
        <w:t xml:space="preserve">Разходът на електро- и топлоенергия </w:t>
      </w:r>
      <w:r w:rsidR="003F2B3C" w:rsidRPr="00E42FD8">
        <w:rPr>
          <w:rFonts w:ascii="Times New Roman" w:hAnsi="Times New Roman"/>
          <w:sz w:val="24"/>
          <w:lang w:val="bg-BG"/>
        </w:rPr>
        <w:t xml:space="preserve">се отчита посредством измервателни устройства, отбелязани на </w:t>
      </w:r>
      <w:r w:rsidRPr="00E42FD8">
        <w:rPr>
          <w:rFonts w:ascii="Times New Roman" w:hAnsi="Times New Roman"/>
          <w:sz w:val="24"/>
          <w:lang w:val="bg-BG"/>
        </w:rPr>
        <w:t>Фигура 7а от допълнителната информация по Приложение №6.</w:t>
      </w:r>
    </w:p>
    <w:p w:rsidR="003F2B3C" w:rsidRPr="0094170A" w:rsidRDefault="004E7005" w:rsidP="002E0DF8">
      <w:pPr>
        <w:ind w:firstLine="567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За пери</w:t>
      </w:r>
      <w:r w:rsidR="00E42FD8">
        <w:rPr>
          <w:rFonts w:ascii="Times New Roman" w:hAnsi="Times New Roman"/>
          <w:b/>
          <w:sz w:val="24"/>
          <w:lang w:val="bg-BG"/>
        </w:rPr>
        <w:t>ода 01.01.2020г.-31.12.2020г. са прилагани</w:t>
      </w:r>
      <w:r w:rsidR="003F2B3C" w:rsidRPr="0094170A">
        <w:rPr>
          <w:rFonts w:ascii="Times New Roman" w:hAnsi="Times New Roman"/>
          <w:b/>
          <w:sz w:val="24"/>
          <w:lang w:val="bg-BG"/>
        </w:rPr>
        <w:t xml:space="preserve"> инструкции за:</w:t>
      </w:r>
    </w:p>
    <w:p w:rsidR="002C69B9" w:rsidRDefault="003F2B3C" w:rsidP="002C69B9">
      <w:pPr>
        <w:ind w:firstLine="567"/>
        <w:rPr>
          <w:rFonts w:ascii="Times New Roman" w:hAnsi="Times New Roman"/>
          <w:b/>
          <w:sz w:val="24"/>
          <w:u w:val="single"/>
          <w:lang w:val="bg-BG"/>
        </w:rPr>
      </w:pPr>
      <w:r w:rsidRPr="002C69B9">
        <w:rPr>
          <w:rFonts w:ascii="Times New Roman" w:hAnsi="Times New Roman"/>
          <w:b/>
          <w:sz w:val="24"/>
          <w:u w:val="single"/>
          <w:lang w:val="bg-BG"/>
        </w:rPr>
        <w:t xml:space="preserve">Условие 8.2.1.3 (Актуализирано </w:t>
      </w:r>
      <w:r w:rsidR="002C69B9">
        <w:rPr>
          <w:rFonts w:ascii="Times New Roman" w:hAnsi="Times New Roman"/>
          <w:b/>
          <w:sz w:val="24"/>
          <w:u w:val="single"/>
          <w:lang w:val="bg-BG"/>
        </w:rPr>
        <w:t>с Решение №119-Н0-И1-А1/2013г.)</w:t>
      </w:r>
    </w:p>
    <w:p w:rsidR="003F2B3C" w:rsidRPr="00816E52" w:rsidRDefault="002C69B9" w:rsidP="00816E52">
      <w:pPr>
        <w:ind w:firstLine="567"/>
        <w:rPr>
          <w:rFonts w:ascii="Times New Roman" w:hAnsi="Times New Roman"/>
          <w:b/>
          <w:sz w:val="24"/>
          <w:u w:val="single"/>
          <w:lang w:val="bg-BG"/>
        </w:rPr>
      </w:pPr>
      <w:r w:rsidRPr="002C69B9">
        <w:rPr>
          <w:rFonts w:ascii="Times New Roman" w:hAnsi="Times New Roman"/>
          <w:b/>
          <w:sz w:val="24"/>
          <w:lang w:val="bg-BG"/>
        </w:rPr>
        <w:t>-</w:t>
      </w:r>
      <w:r w:rsidR="004E7005" w:rsidRPr="0094170A">
        <w:rPr>
          <w:rFonts w:ascii="Times New Roman" w:hAnsi="Times New Roman"/>
          <w:sz w:val="24"/>
          <w:lang w:val="bg-BG"/>
        </w:rPr>
        <w:t>Е</w:t>
      </w:r>
      <w:r w:rsidR="003F2B3C" w:rsidRPr="0094170A">
        <w:rPr>
          <w:rFonts w:ascii="Times New Roman" w:hAnsi="Times New Roman"/>
          <w:sz w:val="24"/>
          <w:lang w:val="bg-BG"/>
        </w:rPr>
        <w:t xml:space="preserve">ксплоатация и поддръжка на съоръженията на </w:t>
      </w:r>
      <w:r w:rsidR="009D6E19" w:rsidRPr="0094170A">
        <w:rPr>
          <w:rFonts w:ascii="Times New Roman" w:hAnsi="Times New Roman"/>
          <w:sz w:val="24"/>
          <w:lang w:val="bg-BG"/>
        </w:rPr>
        <w:t>„</w:t>
      </w:r>
      <w:r w:rsidR="003F2B3C" w:rsidRPr="0094170A">
        <w:rPr>
          <w:rFonts w:ascii="Times New Roman" w:hAnsi="Times New Roman"/>
          <w:sz w:val="24"/>
          <w:lang w:val="bg-BG"/>
        </w:rPr>
        <w:t>Инст</w:t>
      </w:r>
      <w:r w:rsidR="002E0DF8" w:rsidRPr="0094170A">
        <w:rPr>
          <w:rFonts w:ascii="Times New Roman" w:hAnsi="Times New Roman"/>
          <w:sz w:val="24"/>
          <w:lang w:val="bg-BG"/>
        </w:rPr>
        <w:t>ала</w:t>
      </w:r>
      <w:r w:rsidR="003F2B3C" w:rsidRPr="0094170A">
        <w:rPr>
          <w:rFonts w:ascii="Times New Roman" w:hAnsi="Times New Roman"/>
          <w:sz w:val="24"/>
          <w:lang w:val="bg-BG"/>
        </w:rPr>
        <w:t>ция за подготовка и багрене на влакна (прежди)</w:t>
      </w:r>
      <w:r w:rsidR="009D6E19" w:rsidRPr="0094170A">
        <w:rPr>
          <w:rFonts w:ascii="Times New Roman" w:hAnsi="Times New Roman"/>
          <w:sz w:val="24"/>
          <w:lang w:val="bg-BG"/>
        </w:rPr>
        <w:t>“</w:t>
      </w:r>
      <w:r w:rsidR="003F2B3C" w:rsidRPr="0094170A">
        <w:rPr>
          <w:rFonts w:ascii="Times New Roman" w:hAnsi="Times New Roman"/>
          <w:sz w:val="24"/>
          <w:lang w:val="bg-BG"/>
        </w:rPr>
        <w:t xml:space="preserve"> основен консуматор на топло- и електроенергия на площадката. Извършени са </w:t>
      </w:r>
      <w:r w:rsidR="003F2B3C" w:rsidRPr="0094170A">
        <w:rPr>
          <w:rFonts w:ascii="Times New Roman" w:hAnsi="Times New Roman"/>
          <w:b/>
          <w:sz w:val="24"/>
          <w:lang w:val="bg-BG"/>
        </w:rPr>
        <w:t>4 бр</w:t>
      </w:r>
      <w:r w:rsidR="003F2B3C" w:rsidRPr="0094170A">
        <w:rPr>
          <w:rFonts w:ascii="Times New Roman" w:hAnsi="Times New Roman"/>
          <w:sz w:val="24"/>
          <w:lang w:val="bg-BG"/>
        </w:rPr>
        <w:t xml:space="preserve"> проверки на системата за контрол и поддъжка на оборудването. Не са констатирани несъответствия.</w:t>
      </w:r>
    </w:p>
    <w:p w:rsidR="00816E52" w:rsidRDefault="00816E52" w:rsidP="002C69B9">
      <w:pPr>
        <w:spacing w:before="0"/>
        <w:ind w:right="-28" w:firstLine="720"/>
        <w:rPr>
          <w:rFonts w:ascii="Times New Roman" w:hAnsi="Times New Roman"/>
          <w:b/>
          <w:sz w:val="24"/>
          <w:u w:val="single"/>
          <w:lang w:val="bg-BG"/>
        </w:rPr>
      </w:pPr>
    </w:p>
    <w:p w:rsidR="002C69B9" w:rsidRDefault="002C69B9" w:rsidP="002C69B9">
      <w:pPr>
        <w:spacing w:before="0"/>
        <w:ind w:right="-28" w:firstLine="720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>Условие 8.2.1.4</w:t>
      </w:r>
    </w:p>
    <w:p w:rsidR="002E0DF8" w:rsidRPr="00816E52" w:rsidRDefault="002C69B9" w:rsidP="00816E52">
      <w:pPr>
        <w:spacing w:before="0"/>
        <w:ind w:right="-28" w:firstLine="720"/>
        <w:rPr>
          <w:rFonts w:ascii="Times New Roman" w:hAnsi="Times New Roman"/>
          <w:b/>
          <w:sz w:val="24"/>
          <w:u w:val="single"/>
          <w:lang w:val="bg-BG"/>
        </w:rPr>
      </w:pPr>
      <w:r w:rsidRPr="002C69B9">
        <w:rPr>
          <w:rFonts w:ascii="Times New Roman" w:hAnsi="Times New Roman"/>
          <w:b/>
          <w:sz w:val="24"/>
          <w:lang w:val="bg-BG"/>
        </w:rPr>
        <w:t>-</w:t>
      </w:r>
      <w:r w:rsidR="004E7005" w:rsidRPr="0094170A">
        <w:rPr>
          <w:rFonts w:ascii="Times New Roman" w:hAnsi="Times New Roman"/>
          <w:sz w:val="24"/>
          <w:lang w:val="bg-BG"/>
        </w:rPr>
        <w:t>П</w:t>
      </w:r>
      <w:r w:rsidR="003F2B3C" w:rsidRPr="0094170A">
        <w:rPr>
          <w:rFonts w:ascii="Times New Roman" w:hAnsi="Times New Roman"/>
          <w:sz w:val="24"/>
          <w:lang w:val="bg-BG"/>
        </w:rPr>
        <w:t>роверка на техническото състояние на топлопреносната мрежа, установяване на загуби и предприемане на д</w:t>
      </w:r>
      <w:r w:rsidR="002E0DF8" w:rsidRPr="0094170A">
        <w:rPr>
          <w:rFonts w:ascii="Times New Roman" w:hAnsi="Times New Roman"/>
          <w:sz w:val="24"/>
          <w:lang w:val="bg-BG"/>
        </w:rPr>
        <w:t>ействия за тяхното отстраняване.</w:t>
      </w:r>
      <w:r w:rsidR="003F2B3C" w:rsidRPr="0094170A">
        <w:rPr>
          <w:rFonts w:ascii="Times New Roman" w:hAnsi="Times New Roman"/>
          <w:sz w:val="24"/>
          <w:lang w:val="bg-BG"/>
        </w:rPr>
        <w:t xml:space="preserve"> Извършена е </w:t>
      </w:r>
      <w:r w:rsidR="003F2B3C" w:rsidRPr="0094170A">
        <w:rPr>
          <w:rFonts w:ascii="Times New Roman" w:hAnsi="Times New Roman"/>
          <w:b/>
          <w:sz w:val="24"/>
          <w:lang w:val="bg-BG"/>
        </w:rPr>
        <w:t>1бр.</w:t>
      </w:r>
      <w:r w:rsidR="003F2B3C" w:rsidRPr="0094170A">
        <w:rPr>
          <w:rFonts w:ascii="Times New Roman" w:hAnsi="Times New Roman"/>
          <w:sz w:val="24"/>
          <w:lang w:val="bg-BG"/>
        </w:rPr>
        <w:t xml:space="preserve"> проверка, в изпълнение на инструкцията. Не са констатирани нарушения в целостта на проводите и/или повреди.</w:t>
      </w:r>
    </w:p>
    <w:p w:rsidR="00816E52" w:rsidRDefault="00816E52" w:rsidP="002C69B9">
      <w:pPr>
        <w:spacing w:before="0"/>
        <w:ind w:left="417" w:right="-28" w:firstLine="303"/>
        <w:rPr>
          <w:rFonts w:ascii="Times New Roman" w:hAnsi="Times New Roman"/>
          <w:b/>
          <w:sz w:val="24"/>
          <w:u w:val="single"/>
          <w:lang w:val="bg-BG"/>
        </w:rPr>
      </w:pPr>
    </w:p>
    <w:p w:rsidR="002C69B9" w:rsidRDefault="002E0DF8" w:rsidP="002C69B9">
      <w:pPr>
        <w:spacing w:before="0"/>
        <w:ind w:left="417" w:right="-28" w:firstLine="303"/>
        <w:rPr>
          <w:rFonts w:ascii="Times New Roman" w:hAnsi="Times New Roman"/>
          <w:sz w:val="24"/>
          <w:u w:val="single"/>
          <w:lang w:val="bg-BG"/>
        </w:rPr>
      </w:pPr>
      <w:r w:rsidRPr="002C69B9">
        <w:rPr>
          <w:rFonts w:ascii="Times New Roman" w:hAnsi="Times New Roman"/>
          <w:b/>
          <w:sz w:val="24"/>
          <w:u w:val="single"/>
          <w:lang w:val="bg-BG"/>
        </w:rPr>
        <w:t>Условие 8.2.2.1 (Актуализирано с Решение №119-Н0-И1-А1/2013г.)</w:t>
      </w:r>
    </w:p>
    <w:p w:rsidR="0012507B" w:rsidRPr="0012507B" w:rsidRDefault="002C69B9" w:rsidP="0012507B">
      <w:pPr>
        <w:spacing w:before="0"/>
        <w:ind w:right="-28" w:firstLine="9"/>
        <w:rPr>
          <w:rFonts w:ascii="Times New Roman" w:hAnsi="Times New Roman"/>
          <w:sz w:val="24"/>
          <w:u w:val="single"/>
          <w:lang w:val="bg-BG"/>
        </w:rPr>
      </w:pPr>
      <w:r>
        <w:rPr>
          <w:rFonts w:ascii="Times New Roman" w:hAnsi="Times New Roman"/>
          <w:sz w:val="24"/>
          <w:lang w:val="bg-BG"/>
        </w:rPr>
        <w:lastRenderedPageBreak/>
        <w:tab/>
      </w:r>
      <w:r w:rsidRPr="002C69B9">
        <w:rPr>
          <w:rFonts w:ascii="Times New Roman" w:hAnsi="Times New Roman"/>
          <w:sz w:val="24"/>
          <w:lang w:val="bg-BG"/>
        </w:rPr>
        <w:t>-</w:t>
      </w:r>
      <w:r w:rsidR="004E7005" w:rsidRPr="0094170A">
        <w:rPr>
          <w:rFonts w:ascii="Times New Roman" w:hAnsi="Times New Roman"/>
          <w:sz w:val="24"/>
          <w:lang w:val="bg-BG"/>
        </w:rPr>
        <w:t>И</w:t>
      </w:r>
      <w:r w:rsidR="003F2B3C" w:rsidRPr="0094170A">
        <w:rPr>
          <w:rFonts w:ascii="Times New Roman" w:hAnsi="Times New Roman"/>
          <w:sz w:val="24"/>
          <w:lang w:val="bg-BG"/>
        </w:rPr>
        <w:t xml:space="preserve">змерване, изчисляване и документиране на изразходваните количества топло- и електроенергия, оценка на съответствието на измерените/изчислените количества консумирана електро – и топлоенергия с определените такива в </w:t>
      </w:r>
      <w:r w:rsidR="003F2B3C" w:rsidRPr="0094170A">
        <w:rPr>
          <w:rFonts w:ascii="Times New Roman" w:hAnsi="Times New Roman"/>
          <w:b/>
          <w:sz w:val="24"/>
          <w:lang w:val="bg-BG"/>
        </w:rPr>
        <w:t>Условие 8.2.1</w:t>
      </w:r>
      <w:r w:rsidR="002E0DF8" w:rsidRPr="0094170A">
        <w:rPr>
          <w:rFonts w:ascii="Times New Roman" w:hAnsi="Times New Roman"/>
          <w:b/>
          <w:sz w:val="24"/>
          <w:lang w:val="bg-BG"/>
        </w:rPr>
        <w:t>.</w:t>
      </w:r>
      <w:r w:rsidR="003F2B3C" w:rsidRPr="0094170A">
        <w:rPr>
          <w:rFonts w:ascii="Times New Roman" w:hAnsi="Times New Roman"/>
          <w:sz w:val="24"/>
          <w:lang w:val="bg-BG"/>
        </w:rPr>
        <w:t>, установяване на причините за несъответствията и предприемане на коригиращи действия за отстраняването им (съгл</w:t>
      </w:r>
      <w:r w:rsidR="009D6E19" w:rsidRPr="0094170A">
        <w:rPr>
          <w:rFonts w:ascii="Times New Roman" w:hAnsi="Times New Roman"/>
          <w:sz w:val="24"/>
          <w:lang w:val="bg-BG"/>
        </w:rPr>
        <w:t>асно</w:t>
      </w:r>
      <w:r w:rsidR="003F2B3C" w:rsidRPr="0094170A">
        <w:rPr>
          <w:rFonts w:ascii="Times New Roman" w:hAnsi="Times New Roman"/>
          <w:sz w:val="24"/>
          <w:lang w:val="bg-BG"/>
        </w:rPr>
        <w:t xml:space="preserve"> </w:t>
      </w:r>
      <w:r w:rsidR="003F2B3C" w:rsidRPr="0094170A">
        <w:rPr>
          <w:rFonts w:ascii="Times New Roman" w:hAnsi="Times New Roman"/>
          <w:b/>
          <w:sz w:val="24"/>
          <w:lang w:val="bg-BG"/>
        </w:rPr>
        <w:t>Условие 8.2.2.1</w:t>
      </w:r>
      <w:r w:rsidR="003F2B3C" w:rsidRPr="0094170A">
        <w:rPr>
          <w:rFonts w:ascii="Times New Roman" w:hAnsi="Times New Roman"/>
          <w:sz w:val="24"/>
          <w:lang w:val="bg-BG"/>
        </w:rPr>
        <w:t xml:space="preserve"> и </w:t>
      </w:r>
      <w:r w:rsidR="003F2B3C" w:rsidRPr="0094170A">
        <w:rPr>
          <w:rFonts w:ascii="Times New Roman" w:hAnsi="Times New Roman"/>
          <w:b/>
          <w:sz w:val="24"/>
          <w:lang w:val="bg-BG"/>
        </w:rPr>
        <w:t>Условие 8.2.2.2</w:t>
      </w:r>
      <w:r w:rsidR="003F2B3C" w:rsidRPr="0094170A">
        <w:rPr>
          <w:rFonts w:ascii="Times New Roman" w:hAnsi="Times New Roman"/>
          <w:sz w:val="24"/>
          <w:lang w:val="bg-BG"/>
        </w:rPr>
        <w:t>). При извършената проверка на съответствието с</w:t>
      </w:r>
      <w:r w:rsidR="003F2B3C" w:rsidRPr="0094170A">
        <w:rPr>
          <w:rFonts w:ascii="Times New Roman" w:hAnsi="Times New Roman"/>
          <w:b/>
          <w:sz w:val="24"/>
          <w:lang w:val="ru-RU"/>
        </w:rPr>
        <w:t xml:space="preserve"> </w:t>
      </w:r>
      <w:r w:rsidR="003F2B3C" w:rsidRPr="0094170A">
        <w:rPr>
          <w:rFonts w:ascii="Times New Roman" w:hAnsi="Times New Roman"/>
          <w:sz w:val="24"/>
          <w:lang w:val="ru-RU"/>
        </w:rPr>
        <w:t>годишната норма за ефективност при употребата на електо- и топлоенергия</w:t>
      </w:r>
      <w:r w:rsidR="002E0DF8" w:rsidRPr="0094170A">
        <w:rPr>
          <w:rFonts w:ascii="Times New Roman" w:hAnsi="Times New Roman"/>
          <w:sz w:val="24"/>
          <w:lang w:val="bg-BG"/>
        </w:rPr>
        <w:t xml:space="preserve"> за 2020</w:t>
      </w:r>
      <w:r w:rsidR="003F2B3C" w:rsidRPr="0094170A">
        <w:rPr>
          <w:rFonts w:ascii="Times New Roman" w:hAnsi="Times New Roman"/>
          <w:sz w:val="24"/>
          <w:lang w:val="bg-BG"/>
        </w:rPr>
        <w:t>г. не са констатирани н</w:t>
      </w:r>
      <w:r w:rsidR="002E0DF8" w:rsidRPr="0094170A">
        <w:rPr>
          <w:rFonts w:ascii="Times New Roman" w:hAnsi="Times New Roman"/>
          <w:sz w:val="24"/>
          <w:lang w:val="bg-BG"/>
        </w:rPr>
        <w:t>есъответствия.</w:t>
      </w:r>
      <w:r w:rsidR="003F2B3C" w:rsidRPr="0094170A">
        <w:rPr>
          <w:rFonts w:ascii="Times New Roman" w:hAnsi="Times New Roman"/>
          <w:sz w:val="24"/>
          <w:lang w:val="bg-BG"/>
        </w:rPr>
        <w:t xml:space="preserve"> </w:t>
      </w:r>
      <w:r w:rsidR="009D6E19" w:rsidRPr="0094170A">
        <w:rPr>
          <w:rFonts w:ascii="Times New Roman" w:hAnsi="Times New Roman"/>
          <w:b/>
          <w:sz w:val="24"/>
          <w:lang w:val="bg-BG"/>
        </w:rPr>
        <w:t>(Виж Таблици 3.2.1, 3.2.2 и 3.2.3)</w:t>
      </w:r>
    </w:p>
    <w:p w:rsidR="00816E52" w:rsidRDefault="00816E52" w:rsidP="00331FCD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</w:p>
    <w:p w:rsidR="00331FCD" w:rsidRPr="0094170A" w:rsidRDefault="00331FCD" w:rsidP="00331FCD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8.2.3.1 (Актуализирано с Решение №119-Н0-И1-А1/2013г.)</w:t>
      </w:r>
    </w:p>
    <w:p w:rsidR="00816E52" w:rsidRPr="00816E52" w:rsidRDefault="00FB0571" w:rsidP="00816E52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За нуждите на производството се използва електроенергия и топлинна енергия (пара). </w:t>
      </w:r>
      <w:r w:rsidR="00816E52">
        <w:rPr>
          <w:rFonts w:ascii="Times New Roman" w:hAnsi="Times New Roman"/>
          <w:sz w:val="24"/>
          <w:lang w:val="bg-BG"/>
        </w:rPr>
        <w:tab/>
      </w:r>
      <w:r w:rsidR="00331FCD" w:rsidRPr="0094170A">
        <w:rPr>
          <w:rFonts w:ascii="Times New Roman" w:hAnsi="Times New Roman"/>
          <w:sz w:val="24"/>
          <w:lang w:val="bg-BG"/>
        </w:rPr>
        <w:t>Изчислените стойности на г</w:t>
      </w:r>
      <w:r w:rsidR="004C20D7" w:rsidRPr="0094170A">
        <w:rPr>
          <w:rFonts w:ascii="Times New Roman" w:hAnsi="Times New Roman"/>
          <w:sz w:val="24"/>
          <w:lang w:val="bg-BG"/>
        </w:rPr>
        <w:t>одишната но</w:t>
      </w:r>
      <w:r w:rsidR="009D6E19" w:rsidRPr="0094170A">
        <w:rPr>
          <w:rFonts w:ascii="Times New Roman" w:hAnsi="Times New Roman"/>
          <w:sz w:val="24"/>
          <w:lang w:val="bg-BG"/>
        </w:rPr>
        <w:t>рма на ефективност</w:t>
      </w:r>
      <w:r w:rsidR="00331FCD" w:rsidRPr="0094170A">
        <w:rPr>
          <w:rFonts w:ascii="Times New Roman" w:hAnsi="Times New Roman"/>
          <w:sz w:val="24"/>
          <w:lang w:val="bg-BG"/>
        </w:rPr>
        <w:t xml:space="preserve"> при употребата на електро- и топлинна енергия са показани в </w:t>
      </w:r>
      <w:r w:rsidRPr="0094170A">
        <w:rPr>
          <w:rFonts w:ascii="Times New Roman" w:hAnsi="Times New Roman"/>
          <w:b/>
          <w:sz w:val="24"/>
          <w:lang w:val="bg-BG"/>
        </w:rPr>
        <w:t xml:space="preserve">Таблица </w:t>
      </w:r>
      <w:r w:rsidR="00E83557" w:rsidRPr="0094170A">
        <w:rPr>
          <w:rFonts w:ascii="Times New Roman" w:hAnsi="Times New Roman"/>
          <w:b/>
          <w:sz w:val="24"/>
          <w:lang w:val="bg-BG"/>
        </w:rPr>
        <w:t>3.2</w:t>
      </w:r>
      <w:r w:rsidR="009D6E19" w:rsidRPr="0094170A">
        <w:rPr>
          <w:rFonts w:ascii="Times New Roman" w:hAnsi="Times New Roman"/>
          <w:b/>
          <w:sz w:val="24"/>
          <w:lang w:val="bg-BG"/>
        </w:rPr>
        <w:t>.1</w:t>
      </w:r>
      <w:r w:rsidRPr="0094170A">
        <w:rPr>
          <w:rFonts w:ascii="Times New Roman" w:hAnsi="Times New Roman"/>
          <w:b/>
          <w:sz w:val="24"/>
          <w:lang w:val="bg-BG"/>
        </w:rPr>
        <w:t xml:space="preserve"> </w:t>
      </w:r>
      <w:r w:rsidRPr="0094170A">
        <w:rPr>
          <w:rFonts w:ascii="Times New Roman" w:hAnsi="Times New Roman"/>
          <w:sz w:val="24"/>
          <w:lang w:val="bg-BG"/>
        </w:rPr>
        <w:t xml:space="preserve">за периода 01.01.2020г.-31.12.2020г. за </w:t>
      </w:r>
      <w:r w:rsidR="009D6E19" w:rsidRPr="0094170A">
        <w:rPr>
          <w:rFonts w:ascii="Times New Roman" w:hAnsi="Times New Roman"/>
          <w:sz w:val="24"/>
          <w:lang w:val="bg-BG"/>
        </w:rPr>
        <w:t>„</w:t>
      </w:r>
      <w:r w:rsidRPr="0094170A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</w:t>
      </w:r>
      <w:r w:rsidR="009D6E19" w:rsidRPr="0094170A">
        <w:rPr>
          <w:rFonts w:ascii="Times New Roman" w:hAnsi="Times New Roman"/>
          <w:sz w:val="24"/>
          <w:lang w:val="bg-BG"/>
        </w:rPr>
        <w:t>“</w:t>
      </w:r>
      <w:r w:rsidRPr="0094170A">
        <w:rPr>
          <w:rFonts w:ascii="Times New Roman" w:hAnsi="Times New Roman"/>
          <w:sz w:val="24"/>
          <w:lang w:val="bg-BG"/>
        </w:rPr>
        <w:t>.</w:t>
      </w:r>
    </w:p>
    <w:p w:rsidR="00FB0571" w:rsidRPr="0094170A" w:rsidRDefault="00AB74BA" w:rsidP="00813B96">
      <w:pPr>
        <w:ind w:firstLine="142"/>
        <w:rPr>
          <w:rFonts w:ascii="Times New Roman" w:hAnsi="Times New Roman"/>
          <w:b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Таблица 3.2</w:t>
      </w:r>
      <w:r w:rsidR="004E7005" w:rsidRPr="0094170A">
        <w:rPr>
          <w:rFonts w:ascii="Times New Roman" w:hAnsi="Times New Roman"/>
          <w:b/>
          <w:sz w:val="24"/>
          <w:lang w:val="bg-BG"/>
        </w:rPr>
        <w:t>.1</w:t>
      </w:r>
    </w:p>
    <w:tbl>
      <w:tblPr>
        <w:tblpPr w:leftFromText="180" w:rightFromText="180" w:vertAnchor="text" w:horzAnchor="margin" w:tblpXSpec="right" w:tblpY="89"/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340"/>
        <w:gridCol w:w="1980"/>
      </w:tblGrid>
      <w:tr w:rsidR="00331FCD" w:rsidRPr="0012507B" w:rsidTr="00E83557">
        <w:trPr>
          <w:trHeight w:val="72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Електроенергия/ 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Количество за единица продукт, съгласно КР</w:t>
            </w:r>
          </w:p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MWh/t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Използвано количеств</w:t>
            </w:r>
            <w:r w:rsidR="004C20D7" w:rsidRPr="0012507B">
              <w:rPr>
                <w:rFonts w:ascii="Times New Roman" w:hAnsi="Times New Roman"/>
                <w:b/>
                <w:szCs w:val="20"/>
                <w:lang w:val="bg-BG"/>
              </w:rPr>
              <w:t>о за единица продукт за 2020 г</w:t>
            </w: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.</w:t>
            </w:r>
          </w:p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MWh/t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3557" w:rsidRPr="0012507B" w:rsidRDefault="00E83557" w:rsidP="003F2B3C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Съответствие/</w:t>
            </w:r>
          </w:p>
          <w:p w:rsidR="00E83557" w:rsidRPr="0012507B" w:rsidRDefault="00E83557" w:rsidP="003F2B3C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несъответствие</w:t>
            </w:r>
          </w:p>
        </w:tc>
      </w:tr>
      <w:tr w:rsidR="00331FCD" w:rsidRPr="0012507B" w:rsidTr="00E83557">
        <w:trPr>
          <w:trHeight w:val="5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Електроенергия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szCs w:val="20"/>
                <w:lang w:val="bg-BG"/>
              </w:rPr>
              <w:t>2.341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F16262" w:rsidRDefault="009644E7" w:rsidP="00E8355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0.86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331FCD" w:rsidRPr="0012507B" w:rsidTr="00E83557">
        <w:trPr>
          <w:trHeight w:val="5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bg-BG"/>
              </w:rPr>
              <w:t>Топлоенергия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szCs w:val="20"/>
                <w:lang w:val="bg-BG"/>
              </w:rPr>
              <w:t>12.94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F16262" w:rsidRDefault="009644E7" w:rsidP="00E8355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3.48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557" w:rsidRPr="0012507B" w:rsidRDefault="00E83557" w:rsidP="00E83557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12507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</w:tbl>
    <w:p w:rsidR="00331FCD" w:rsidRPr="0091153C" w:rsidRDefault="00331FCD" w:rsidP="00331FCD">
      <w:pPr>
        <w:spacing w:before="0"/>
        <w:ind w:firstLine="708"/>
        <w:rPr>
          <w:rFonts w:ascii="Times New Roman" w:hAnsi="Times New Roman"/>
          <w:b/>
          <w:sz w:val="22"/>
          <w:szCs w:val="22"/>
          <w:lang w:val="bg-BG"/>
        </w:rPr>
      </w:pPr>
    </w:p>
    <w:p w:rsidR="00331FCD" w:rsidRDefault="004E7005" w:rsidP="00331FCD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b/>
          <w:sz w:val="24"/>
          <w:lang w:val="bg-BG"/>
        </w:rPr>
        <w:t>Условие 8.2.2.2-Таблица 8.2.1.1-</w:t>
      </w:r>
      <w:r w:rsidR="00331FCD" w:rsidRPr="0094170A">
        <w:rPr>
          <w:rFonts w:ascii="Times New Roman" w:hAnsi="Times New Roman"/>
          <w:sz w:val="24"/>
          <w:lang w:val="bg-BG"/>
        </w:rPr>
        <w:t>За периода 01.01.2020г.-31.12.2020г. не са констатирани несъответствия на изчислените стойности на годишната норма за ефективност на използваните електро-</w:t>
      </w:r>
      <w:r w:rsidRPr="0094170A">
        <w:rPr>
          <w:rFonts w:ascii="Times New Roman" w:hAnsi="Times New Roman"/>
          <w:b/>
          <w:sz w:val="24"/>
          <w:lang w:val="bg-BG"/>
        </w:rPr>
        <w:t>(Таблица 3.2.2)</w:t>
      </w:r>
      <w:r w:rsidR="00331FCD" w:rsidRPr="0094170A">
        <w:rPr>
          <w:rFonts w:ascii="Times New Roman" w:hAnsi="Times New Roman"/>
          <w:sz w:val="24"/>
          <w:lang w:val="bg-BG"/>
        </w:rPr>
        <w:t xml:space="preserve"> и топлинна енергия</w:t>
      </w:r>
      <w:r w:rsidRPr="0094170A">
        <w:rPr>
          <w:rFonts w:ascii="Times New Roman" w:hAnsi="Times New Roman"/>
          <w:sz w:val="24"/>
          <w:lang w:val="bg-BG"/>
        </w:rPr>
        <w:t xml:space="preserve"> </w:t>
      </w:r>
      <w:r w:rsidRPr="0094170A">
        <w:rPr>
          <w:rFonts w:ascii="Times New Roman" w:hAnsi="Times New Roman"/>
          <w:b/>
          <w:sz w:val="24"/>
          <w:lang w:val="bg-BG"/>
        </w:rPr>
        <w:t>(Таблица 3.2.3)</w:t>
      </w:r>
      <w:r w:rsidRPr="0094170A">
        <w:rPr>
          <w:rFonts w:ascii="Times New Roman" w:hAnsi="Times New Roman"/>
          <w:sz w:val="24"/>
          <w:lang w:val="bg-BG"/>
        </w:rPr>
        <w:t xml:space="preserve"> </w:t>
      </w:r>
      <w:r w:rsidR="0013594D" w:rsidRPr="0094170A">
        <w:rPr>
          <w:rFonts w:ascii="Times New Roman" w:hAnsi="Times New Roman"/>
          <w:sz w:val="24"/>
          <w:lang w:val="bg-BG"/>
        </w:rPr>
        <w:t>за</w:t>
      </w:r>
      <w:r w:rsidR="00331FCD" w:rsidRPr="0094170A">
        <w:rPr>
          <w:rFonts w:ascii="Times New Roman" w:hAnsi="Times New Roman"/>
          <w:sz w:val="24"/>
          <w:lang w:val="bg-BG"/>
        </w:rPr>
        <w:t xml:space="preserve"> производствени нужди за </w:t>
      </w:r>
      <w:r w:rsidR="009D6E19" w:rsidRPr="0094170A">
        <w:rPr>
          <w:rFonts w:ascii="Times New Roman" w:hAnsi="Times New Roman"/>
          <w:sz w:val="24"/>
          <w:lang w:val="bg-BG"/>
        </w:rPr>
        <w:t>„</w:t>
      </w:r>
      <w:r w:rsidR="00331FCD" w:rsidRPr="0094170A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</w:t>
      </w:r>
      <w:r w:rsidR="009D6E19" w:rsidRPr="0094170A">
        <w:rPr>
          <w:rFonts w:ascii="Times New Roman" w:hAnsi="Times New Roman"/>
          <w:sz w:val="24"/>
          <w:lang w:val="bg-BG"/>
        </w:rPr>
        <w:t>“</w:t>
      </w:r>
      <w:r w:rsidR="00331FCD" w:rsidRPr="0094170A">
        <w:rPr>
          <w:rFonts w:ascii="Times New Roman" w:hAnsi="Times New Roman"/>
          <w:sz w:val="24"/>
          <w:lang w:val="bg-BG"/>
        </w:rPr>
        <w:t xml:space="preserve"> с тези определени с условията на комплексното разрешително.</w:t>
      </w:r>
    </w:p>
    <w:p w:rsidR="00893B11" w:rsidRPr="0094170A" w:rsidRDefault="00893B11" w:rsidP="00331FCD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4E7005" w:rsidRPr="0094170A" w:rsidRDefault="004E7005" w:rsidP="00E72D56">
      <w:pPr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94170A">
        <w:rPr>
          <w:rFonts w:ascii="Times New Roman" w:hAnsi="Times New Roman"/>
          <w:b/>
          <w:sz w:val="22"/>
          <w:szCs w:val="22"/>
          <w:lang w:val="bg-BG"/>
        </w:rPr>
        <w:t>Таблица 3.2.2-</w:t>
      </w:r>
      <w:r w:rsidR="00E72D56" w:rsidRPr="0094170A">
        <w:rPr>
          <w:rFonts w:ascii="Times New Roman" w:hAnsi="Times New Roman"/>
          <w:b/>
          <w:sz w:val="22"/>
          <w:szCs w:val="22"/>
          <w:lang w:val="bg-BG"/>
        </w:rPr>
        <w:t xml:space="preserve"> Оценка на съответствието на измерените/изчислените количества електроенергия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</w:tblGrid>
      <w:tr w:rsidR="00E72D56" w:rsidRPr="0012507B" w:rsidTr="001937B8">
        <w:tc>
          <w:tcPr>
            <w:tcW w:w="1948" w:type="dxa"/>
            <w:tcBorders>
              <w:bottom w:val="single" w:sz="4" w:space="0" w:color="auto"/>
            </w:tcBorders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Месец/година</w:t>
            </w:r>
          </w:p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2020г.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Норма на потребление по КР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3594D" w:rsidRPr="00F16262" w:rsidRDefault="0013594D" w:rsidP="0013594D">
            <w:pPr>
              <w:spacing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ru-RU"/>
              </w:rPr>
              <w:t>Реално потребление</w:t>
            </w:r>
          </w:p>
          <w:p w:rsidR="0013594D" w:rsidRPr="00F16262" w:rsidRDefault="0013594D" w:rsidP="0013594D">
            <w:pPr>
              <w:spacing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>M</w:t>
            </w:r>
            <w:r w:rsidRPr="00F16262">
              <w:rPr>
                <w:rFonts w:ascii="Times New Roman" w:hAnsi="Times New Roman"/>
                <w:b/>
                <w:szCs w:val="20"/>
                <w:lang w:val="ru-RU"/>
              </w:rPr>
              <w:t>W</w:t>
            </w: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>h</w:t>
            </w:r>
            <w:r w:rsidRPr="00F16262">
              <w:rPr>
                <w:rFonts w:ascii="Times New Roman" w:hAnsi="Times New Roman"/>
                <w:b/>
                <w:szCs w:val="20"/>
              </w:rPr>
              <w:t>/</w:t>
            </w: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>t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3594D" w:rsidRPr="0012507B" w:rsidRDefault="0013594D" w:rsidP="0013594D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13594D" w:rsidRPr="0012507B" w:rsidRDefault="0013594D" w:rsidP="0013594D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Съответствие</w:t>
            </w:r>
          </w:p>
          <w:p w:rsidR="0013594D" w:rsidRPr="0012507B" w:rsidRDefault="0094170A" w:rsidP="0013594D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Д</w:t>
            </w:r>
            <w:r w:rsidRPr="0012507B">
              <w:rPr>
                <w:rFonts w:ascii="Times New Roman" w:hAnsi="Times New Roman"/>
                <w:b/>
                <w:szCs w:val="20"/>
                <w:lang w:val="en-US"/>
              </w:rPr>
              <w:t>a</w:t>
            </w: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/Нe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Коригиращи действия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януари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1.29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февруари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1,02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март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0.83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април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0,97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май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0,62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юни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0.63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юли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0.79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август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0.63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септемри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0.63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lastRenderedPageBreak/>
              <w:t>октомври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0.95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ноември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0.95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декември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 xml:space="preserve">2.341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1.35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Годишно</w:t>
            </w:r>
          </w:p>
        </w:tc>
        <w:tc>
          <w:tcPr>
            <w:tcW w:w="1948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en-US"/>
              </w:rPr>
              <w:t>657,424 M</w:t>
            </w: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b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b/>
                <w:szCs w:val="20"/>
              </w:rPr>
              <w:t>/</w:t>
            </w:r>
            <w:r w:rsidRPr="0012507B">
              <w:rPr>
                <w:rFonts w:ascii="Times New Roman" w:hAnsi="Times New Roman"/>
                <w:b/>
                <w:szCs w:val="20"/>
                <w:lang w:val="en-US"/>
              </w:rPr>
              <w:t>y</w:t>
            </w:r>
          </w:p>
        </w:tc>
        <w:tc>
          <w:tcPr>
            <w:tcW w:w="1949" w:type="dxa"/>
            <w:vAlign w:val="bottom"/>
          </w:tcPr>
          <w:p w:rsidR="0013594D" w:rsidRPr="00F16262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en-US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  <w:lang w:val="en-US"/>
              </w:rPr>
              <w:t>0,86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</w:rPr>
              <w:t>Да</w:t>
            </w:r>
          </w:p>
        </w:tc>
        <w:tc>
          <w:tcPr>
            <w:tcW w:w="1949" w:type="dxa"/>
          </w:tcPr>
          <w:p w:rsidR="0013594D" w:rsidRPr="0012507B" w:rsidRDefault="0013594D" w:rsidP="0013594D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</w:tbl>
    <w:p w:rsidR="00893B11" w:rsidRPr="0091153C" w:rsidRDefault="00893B11" w:rsidP="004E7005">
      <w:pPr>
        <w:spacing w:before="0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816E52" w:rsidRDefault="00816E52" w:rsidP="00E72D5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816E52" w:rsidRDefault="00816E52" w:rsidP="00E72D5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816E52" w:rsidRDefault="00816E52" w:rsidP="00E72D5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4E7005" w:rsidRPr="00E72D56" w:rsidRDefault="004E7005" w:rsidP="00E72D56">
      <w:pPr>
        <w:jc w:val="center"/>
        <w:rPr>
          <w:rFonts w:ascii="Times New Roman" w:hAnsi="Times New Roman"/>
          <w:color w:val="FF0000"/>
          <w:sz w:val="22"/>
          <w:szCs w:val="22"/>
          <w:lang w:val="en-GB"/>
        </w:rPr>
      </w:pPr>
      <w:r w:rsidRPr="00F24F44">
        <w:rPr>
          <w:rFonts w:ascii="Times New Roman" w:hAnsi="Times New Roman"/>
          <w:b/>
          <w:sz w:val="22"/>
          <w:szCs w:val="22"/>
          <w:lang w:val="bg-BG"/>
        </w:rPr>
        <w:t>Таблица 3.2.3-</w:t>
      </w:r>
      <w:r w:rsidR="00E72D56" w:rsidRPr="00F24F44">
        <w:rPr>
          <w:rFonts w:ascii="Times New Roman" w:hAnsi="Times New Roman"/>
          <w:b/>
          <w:sz w:val="22"/>
          <w:szCs w:val="22"/>
          <w:lang w:val="bg-BG"/>
        </w:rPr>
        <w:t xml:space="preserve">Оценка на съответствието на измерените/изчислените количества топлоенергия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9"/>
        <w:gridCol w:w="1949"/>
        <w:gridCol w:w="1949"/>
      </w:tblGrid>
      <w:tr w:rsidR="00E72D56" w:rsidRPr="0012507B" w:rsidTr="001937B8">
        <w:tc>
          <w:tcPr>
            <w:tcW w:w="1948" w:type="dxa"/>
            <w:tcBorders>
              <w:bottom w:val="single" w:sz="4" w:space="0" w:color="auto"/>
            </w:tcBorders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Месец/година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Норма на потребление по КР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2D56" w:rsidRPr="00F16262" w:rsidRDefault="00E72D56" w:rsidP="00E72D56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ru-RU"/>
              </w:rPr>
              <w:t>Реално потребление</w:t>
            </w: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 xml:space="preserve"> M</w:t>
            </w:r>
            <w:r w:rsidRPr="00F16262">
              <w:rPr>
                <w:rFonts w:ascii="Times New Roman" w:hAnsi="Times New Roman"/>
                <w:b/>
                <w:szCs w:val="20"/>
                <w:lang w:val="ru-RU"/>
              </w:rPr>
              <w:t>W</w:t>
            </w: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>h</w:t>
            </w:r>
            <w:r w:rsidRPr="00F16262">
              <w:rPr>
                <w:rFonts w:ascii="Times New Roman" w:hAnsi="Times New Roman"/>
                <w:b/>
                <w:szCs w:val="20"/>
              </w:rPr>
              <w:t>/</w:t>
            </w:r>
            <w:r w:rsidRPr="00F16262">
              <w:rPr>
                <w:rFonts w:ascii="Times New Roman" w:hAnsi="Times New Roman"/>
                <w:b/>
                <w:szCs w:val="20"/>
                <w:lang w:val="en-US"/>
              </w:rPr>
              <w:t>t</w:t>
            </w:r>
          </w:p>
          <w:p w:rsidR="00E72D56" w:rsidRPr="00F16262" w:rsidRDefault="00E72D56" w:rsidP="00E72D56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за 2020г.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2D56" w:rsidRPr="0012507B" w:rsidRDefault="00E72D56" w:rsidP="00E72D56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E72D56" w:rsidRPr="0012507B" w:rsidRDefault="00E72D56" w:rsidP="00E72D56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Съответствие</w:t>
            </w:r>
          </w:p>
          <w:p w:rsidR="00E72D56" w:rsidRPr="0012507B" w:rsidRDefault="00E72D56" w:rsidP="00E72D56">
            <w:pPr>
              <w:spacing w:before="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 xml:space="preserve">ДА/НЕ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Коригиращи действия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януари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5.14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февруари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4.3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март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3.20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април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2.62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май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2.75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юни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2.76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юли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3.36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август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2.22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септемри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2.99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октомври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4.16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ноември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3.86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декември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 xml:space="preserve">12.94 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M</w:t>
            </w:r>
            <w:r w:rsidRPr="0012507B">
              <w:rPr>
                <w:rFonts w:ascii="Times New Roman" w:hAnsi="Times New Roman"/>
                <w:szCs w:val="20"/>
                <w:lang w:val="ru-RU"/>
              </w:rPr>
              <w:t>W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12507B">
              <w:rPr>
                <w:rFonts w:ascii="Times New Roman" w:hAnsi="Times New Roman"/>
                <w:szCs w:val="20"/>
              </w:rPr>
              <w:t>/</w:t>
            </w:r>
            <w:r w:rsidRPr="0012507B">
              <w:rPr>
                <w:rFonts w:ascii="Times New Roman" w:hAnsi="Times New Roman"/>
                <w:szCs w:val="20"/>
                <w:lang w:val="en-US"/>
              </w:rPr>
              <w:t>t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5.48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E72D56" w:rsidRPr="0012507B" w:rsidTr="001937B8"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Годишно</w:t>
            </w:r>
          </w:p>
        </w:tc>
        <w:tc>
          <w:tcPr>
            <w:tcW w:w="1948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</w:rPr>
            </w:pPr>
            <w:r w:rsidRPr="0012507B">
              <w:rPr>
                <w:rFonts w:ascii="Times New Roman" w:hAnsi="Times New Roman"/>
                <w:b/>
                <w:szCs w:val="20"/>
                <w:lang w:val="ru-RU"/>
              </w:rPr>
              <w:t>2666.443 MWh/y</w:t>
            </w:r>
          </w:p>
        </w:tc>
        <w:tc>
          <w:tcPr>
            <w:tcW w:w="1949" w:type="dxa"/>
            <w:vAlign w:val="bottom"/>
          </w:tcPr>
          <w:p w:rsidR="00E72D56" w:rsidRPr="00F16262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16262">
              <w:rPr>
                <w:rFonts w:ascii="Times New Roman" w:hAnsi="Times New Roman"/>
                <w:b/>
                <w:bCs/>
                <w:szCs w:val="20"/>
              </w:rPr>
              <w:t>3.48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b/>
                <w:szCs w:val="20"/>
              </w:rPr>
              <w:t>Да</w:t>
            </w:r>
          </w:p>
        </w:tc>
        <w:tc>
          <w:tcPr>
            <w:tcW w:w="1949" w:type="dxa"/>
          </w:tcPr>
          <w:p w:rsidR="00E72D56" w:rsidRPr="0012507B" w:rsidRDefault="00E72D56" w:rsidP="00E72D56">
            <w:pPr>
              <w:spacing w:after="120" w:line="240" w:lineRule="atLeast"/>
              <w:rPr>
                <w:rFonts w:ascii="Times New Roman" w:hAnsi="Times New Roman"/>
                <w:szCs w:val="20"/>
                <w:lang w:val="ru-RU"/>
              </w:rPr>
            </w:pPr>
            <w:r w:rsidRPr="0012507B"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</w:tbl>
    <w:p w:rsidR="00FB0571" w:rsidRPr="0094170A" w:rsidRDefault="00FB0571" w:rsidP="00E72D56">
      <w:pPr>
        <w:ind w:firstLine="708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8.2.3.2</w:t>
      </w:r>
    </w:p>
    <w:p w:rsidR="00810DF3" w:rsidRPr="0094170A" w:rsidRDefault="008B0AB2" w:rsidP="00810DF3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 xml:space="preserve">Резултатите от оценката на съответствието на изразходваните количества </w:t>
      </w:r>
      <w:r w:rsidR="00331FCD" w:rsidRPr="0094170A">
        <w:rPr>
          <w:rFonts w:ascii="Times New Roman" w:hAnsi="Times New Roman"/>
          <w:sz w:val="24"/>
          <w:lang w:val="bg-BG"/>
        </w:rPr>
        <w:t>на електро- и топлинна енергия</w:t>
      </w:r>
      <w:r w:rsidRPr="0094170A">
        <w:rPr>
          <w:rFonts w:ascii="Times New Roman" w:hAnsi="Times New Roman"/>
          <w:sz w:val="24"/>
          <w:lang w:val="bg-BG"/>
        </w:rPr>
        <w:t xml:space="preserve"> за производствени нужди за Инсталация за предварителна обработка и багрене на влакна (прежда) и текстил за периода 01.01.2020г.-31</w:t>
      </w:r>
      <w:r w:rsidR="002B4E85" w:rsidRPr="0094170A">
        <w:rPr>
          <w:rFonts w:ascii="Times New Roman" w:hAnsi="Times New Roman"/>
          <w:sz w:val="24"/>
          <w:lang w:val="bg-BG"/>
        </w:rPr>
        <w:t>.12.2020г. са показани в Таблици</w:t>
      </w:r>
      <w:r w:rsidR="00331FCD" w:rsidRPr="0094170A">
        <w:rPr>
          <w:rFonts w:ascii="Times New Roman" w:hAnsi="Times New Roman"/>
          <w:sz w:val="24"/>
          <w:lang w:val="bg-BG"/>
        </w:rPr>
        <w:t xml:space="preserve"> 3.2</w:t>
      </w:r>
      <w:r w:rsidR="00810DF3" w:rsidRPr="0094170A">
        <w:rPr>
          <w:rFonts w:ascii="Times New Roman" w:hAnsi="Times New Roman"/>
          <w:sz w:val="24"/>
          <w:lang w:val="bg-BG"/>
        </w:rPr>
        <w:t>.</w:t>
      </w:r>
      <w:r w:rsidR="002B4E85" w:rsidRPr="0094170A">
        <w:rPr>
          <w:rFonts w:ascii="Times New Roman" w:hAnsi="Times New Roman"/>
          <w:sz w:val="24"/>
          <w:lang w:val="bg-BG"/>
        </w:rPr>
        <w:t>2 и</w:t>
      </w:r>
      <w:r w:rsidR="004C20D7" w:rsidRPr="0094170A">
        <w:rPr>
          <w:rFonts w:ascii="Times New Roman" w:hAnsi="Times New Roman"/>
          <w:sz w:val="24"/>
          <w:lang w:val="bg-BG"/>
        </w:rPr>
        <w:t xml:space="preserve"> </w:t>
      </w:r>
      <w:r w:rsidR="002B4E85" w:rsidRPr="0094170A">
        <w:rPr>
          <w:rFonts w:ascii="Times New Roman" w:hAnsi="Times New Roman"/>
          <w:sz w:val="24"/>
          <w:lang w:val="bg-BG"/>
        </w:rPr>
        <w:t>3 2.3.</w:t>
      </w:r>
      <w:r w:rsidR="00810DF3" w:rsidRPr="0094170A">
        <w:rPr>
          <w:rFonts w:ascii="Times New Roman" w:hAnsi="Times New Roman"/>
          <w:sz w:val="24"/>
          <w:lang w:val="bg-BG"/>
        </w:rPr>
        <w:t xml:space="preserve"> За периода не са констатирани несъответствия на изчислените стойности на годишната норма за ефективност на използваните електро- и топлинна енергия за производствени нужди за </w:t>
      </w:r>
      <w:r w:rsidR="002B4E85" w:rsidRPr="0094170A">
        <w:rPr>
          <w:rFonts w:ascii="Times New Roman" w:hAnsi="Times New Roman"/>
          <w:sz w:val="24"/>
          <w:lang w:val="bg-BG"/>
        </w:rPr>
        <w:t>„</w:t>
      </w:r>
      <w:r w:rsidR="00810DF3" w:rsidRPr="0094170A">
        <w:rPr>
          <w:rFonts w:ascii="Times New Roman" w:hAnsi="Times New Roman"/>
          <w:sz w:val="24"/>
          <w:lang w:val="bg-BG"/>
        </w:rPr>
        <w:t>Инсталация за предварителна обработка и багрене на влакна (прежда) и текстил</w:t>
      </w:r>
      <w:r w:rsidR="002B4E85" w:rsidRPr="0094170A">
        <w:rPr>
          <w:rFonts w:ascii="Times New Roman" w:hAnsi="Times New Roman"/>
          <w:sz w:val="24"/>
          <w:lang w:val="bg-BG"/>
        </w:rPr>
        <w:t>“</w:t>
      </w:r>
      <w:r w:rsidR="00810DF3" w:rsidRPr="0094170A">
        <w:rPr>
          <w:rFonts w:ascii="Times New Roman" w:hAnsi="Times New Roman"/>
          <w:sz w:val="24"/>
          <w:lang w:val="bg-BG"/>
        </w:rPr>
        <w:t xml:space="preserve"> с тези определени с условията на комплексното разрешително.</w:t>
      </w:r>
    </w:p>
    <w:p w:rsidR="00893B11" w:rsidRDefault="00893B11" w:rsidP="00810DF3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816E52" w:rsidRPr="0094170A" w:rsidRDefault="00816E52" w:rsidP="00810DF3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46B3" w:rsidRPr="0094170A" w:rsidTr="004C20D7">
        <w:tc>
          <w:tcPr>
            <w:tcW w:w="9039" w:type="dxa"/>
            <w:shd w:val="clear" w:color="auto" w:fill="E7E6E6" w:themeFill="background2"/>
          </w:tcPr>
          <w:p w:rsidR="00B246B3" w:rsidRPr="0094170A" w:rsidRDefault="00B246B3" w:rsidP="00B246B3">
            <w:pPr>
              <w:rPr>
                <w:rFonts w:ascii="Times New Roman" w:hAnsi="Times New Roman"/>
                <w:b/>
                <w:sz w:val="24"/>
              </w:rPr>
            </w:pPr>
            <w:r w:rsidRPr="0094170A">
              <w:rPr>
                <w:rFonts w:ascii="Times New Roman" w:hAnsi="Times New Roman"/>
                <w:b/>
                <w:sz w:val="24"/>
              </w:rPr>
              <w:lastRenderedPageBreak/>
              <w:t xml:space="preserve">3.3.3.Използване на суровини, спомагателни материали и горива </w:t>
            </w:r>
          </w:p>
        </w:tc>
      </w:tr>
    </w:tbl>
    <w:p w:rsidR="005A5431" w:rsidRPr="0094170A" w:rsidRDefault="005A543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94170A">
        <w:rPr>
          <w:rFonts w:ascii="Times New Roman" w:hAnsi="Times New Roman"/>
          <w:b/>
          <w:sz w:val="24"/>
          <w:u w:val="single"/>
          <w:lang w:val="bg-BG"/>
        </w:rPr>
        <w:t>Условие 8.3.3.1</w:t>
      </w:r>
    </w:p>
    <w:p w:rsidR="00893B11" w:rsidRPr="00AB4AC4" w:rsidRDefault="00FB0571" w:rsidP="00AB4AC4">
      <w:pPr>
        <w:ind w:firstLine="708"/>
        <w:rPr>
          <w:rFonts w:ascii="Times New Roman" w:hAnsi="Times New Roman"/>
          <w:sz w:val="24"/>
          <w:lang w:val="bg-BG"/>
        </w:rPr>
      </w:pPr>
      <w:r w:rsidRPr="0094170A">
        <w:rPr>
          <w:rFonts w:ascii="Times New Roman" w:hAnsi="Times New Roman"/>
          <w:sz w:val="24"/>
          <w:lang w:val="bg-BG"/>
        </w:rPr>
        <w:t>Употребяваните при работата на инсталацията по Условие 2</w:t>
      </w:r>
      <w:r w:rsidR="00FC0479" w:rsidRPr="0094170A">
        <w:rPr>
          <w:rFonts w:ascii="Times New Roman" w:hAnsi="Times New Roman"/>
          <w:sz w:val="24"/>
          <w:lang w:val="bg-BG"/>
        </w:rPr>
        <w:t>,</w:t>
      </w:r>
      <w:r w:rsidRPr="0094170A">
        <w:rPr>
          <w:rFonts w:ascii="Times New Roman" w:hAnsi="Times New Roman"/>
          <w:sz w:val="24"/>
          <w:lang w:val="bg-BG"/>
        </w:rPr>
        <w:t xml:space="preserve"> суровини и спомагателни материали не се различават по вид и не превишават количествата, посочени в </w:t>
      </w:r>
      <w:r w:rsidRPr="0094170A">
        <w:rPr>
          <w:rFonts w:ascii="Times New Roman" w:hAnsi="Times New Roman"/>
          <w:b/>
          <w:sz w:val="24"/>
          <w:lang w:val="bg-BG"/>
        </w:rPr>
        <w:t>Таблица 8.3.1.1 и Таблица 8.3.1.2</w:t>
      </w:r>
      <w:r w:rsidRPr="0094170A">
        <w:rPr>
          <w:rFonts w:ascii="Times New Roman" w:hAnsi="Times New Roman"/>
          <w:sz w:val="24"/>
          <w:lang w:val="bg-BG"/>
        </w:rPr>
        <w:t xml:space="preserve"> от разрешителното. Консумираните за периода 01.01 2020г.-31.12.2020г. суровини и спомаг</w:t>
      </w:r>
      <w:r w:rsidR="005A5431" w:rsidRPr="0094170A">
        <w:rPr>
          <w:rFonts w:ascii="Times New Roman" w:hAnsi="Times New Roman"/>
          <w:sz w:val="24"/>
          <w:lang w:val="bg-BG"/>
        </w:rPr>
        <w:t>ателни материали са показани в Таблица 3.3.1.Суровини и</w:t>
      </w:r>
      <w:r w:rsidR="0054600C" w:rsidRPr="0094170A">
        <w:rPr>
          <w:rFonts w:ascii="Times New Roman" w:hAnsi="Times New Roman"/>
          <w:sz w:val="24"/>
          <w:lang w:val="bg-BG"/>
        </w:rPr>
        <w:t xml:space="preserve"> Таблица 3.3.2 Спомагателни материали</w:t>
      </w:r>
      <w:r w:rsidR="0012507B">
        <w:rPr>
          <w:rFonts w:ascii="Times New Roman" w:hAnsi="Times New Roman"/>
          <w:sz w:val="24"/>
          <w:lang w:val="bg-BG"/>
        </w:rPr>
        <w:t>.</w:t>
      </w:r>
    </w:p>
    <w:p w:rsidR="00816E52" w:rsidRDefault="00816E52" w:rsidP="00813B96">
      <w:pPr>
        <w:ind w:firstLine="284"/>
        <w:rPr>
          <w:rFonts w:ascii="Times New Roman" w:hAnsi="Times New Roman"/>
          <w:b/>
          <w:sz w:val="24"/>
          <w:lang w:val="bg-BG"/>
        </w:rPr>
      </w:pPr>
    </w:p>
    <w:p w:rsidR="00816E52" w:rsidRDefault="00816E52" w:rsidP="00813B96">
      <w:pPr>
        <w:ind w:firstLine="284"/>
        <w:rPr>
          <w:rFonts w:ascii="Times New Roman" w:hAnsi="Times New Roman"/>
          <w:b/>
          <w:sz w:val="24"/>
          <w:lang w:val="bg-BG"/>
        </w:rPr>
      </w:pPr>
    </w:p>
    <w:p w:rsidR="00816E52" w:rsidRDefault="00816E52" w:rsidP="00813B96">
      <w:pPr>
        <w:ind w:firstLine="284"/>
        <w:rPr>
          <w:rFonts w:ascii="Times New Roman" w:hAnsi="Times New Roman"/>
          <w:b/>
          <w:sz w:val="24"/>
          <w:lang w:val="bg-BG"/>
        </w:rPr>
      </w:pPr>
    </w:p>
    <w:p w:rsidR="00FB0571" w:rsidRPr="002C69B9" w:rsidRDefault="0054600C" w:rsidP="00813B96">
      <w:pPr>
        <w:ind w:firstLine="284"/>
        <w:rPr>
          <w:rFonts w:ascii="Times New Roman" w:hAnsi="Times New Roman"/>
          <w:b/>
          <w:sz w:val="22"/>
          <w:szCs w:val="22"/>
          <w:lang w:val="bg-BG"/>
        </w:rPr>
      </w:pPr>
      <w:r w:rsidRPr="002C69B9">
        <w:rPr>
          <w:rFonts w:ascii="Times New Roman" w:hAnsi="Times New Roman"/>
          <w:b/>
          <w:sz w:val="24"/>
          <w:lang w:val="bg-BG"/>
        </w:rPr>
        <w:t>Таблица 3.3.1.Суровини</w:t>
      </w:r>
    </w:p>
    <w:tbl>
      <w:tblPr>
        <w:tblW w:w="9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2409"/>
        <w:gridCol w:w="1791"/>
      </w:tblGrid>
      <w:tr w:rsidR="00FB0571" w:rsidRPr="002C69B9" w:rsidTr="0054600C">
        <w:trPr>
          <w:trHeight w:val="7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54600C" w:rsidRPr="002C69B9" w:rsidRDefault="0054600C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Суровини</w:t>
            </w:r>
          </w:p>
          <w:p w:rsidR="00FB0571" w:rsidRPr="002C69B9" w:rsidRDefault="00FB0571" w:rsidP="0054600C">
            <w:pPr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2C69B9" w:rsidRDefault="00FB0571" w:rsidP="00816E52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Количество за единица продукт</w:t>
            </w:r>
            <w:r w:rsidRPr="002C69B9"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  <w:t>1)</w:t>
            </w: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, съгласно КР</w:t>
            </w:r>
          </w:p>
          <w:p w:rsidR="00FB0571" w:rsidRPr="002C69B9" w:rsidRDefault="00FB0571" w:rsidP="00816E52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(t/t)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2C69B9" w:rsidRDefault="00FB0571" w:rsidP="00816E52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Количество за единица продукт (t/t)</w:t>
            </w:r>
          </w:p>
          <w:p w:rsidR="00FB0571" w:rsidRPr="002C69B9" w:rsidRDefault="00FC0479" w:rsidP="00816E52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2020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B0571" w:rsidRPr="002C69B9" w:rsidRDefault="00FB0571" w:rsidP="0054600C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Съответств</w:t>
            </w:r>
            <w:r w:rsidR="0054600C" w:rsidRPr="002C69B9">
              <w:rPr>
                <w:rFonts w:ascii="Times New Roman" w:hAnsi="Times New Roman"/>
                <w:b/>
                <w:szCs w:val="20"/>
                <w:lang w:val="bg-BG"/>
              </w:rPr>
              <w:t>ие</w:t>
            </w:r>
          </w:p>
        </w:tc>
      </w:tr>
      <w:tr w:rsidR="00FB0571" w:rsidRPr="002C69B9" w:rsidTr="0054600C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79" w:rsidRPr="002C69B9" w:rsidRDefault="00FC0479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Прежда, постъпваща за багрене</w:t>
            </w:r>
          </w:p>
          <w:p w:rsidR="00FB0571" w:rsidRPr="002C69B9" w:rsidRDefault="00FC0479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  <w:r w:rsidR="00FB0571" w:rsidRPr="002C69B9">
              <w:rPr>
                <w:rFonts w:ascii="Times New Roman" w:hAnsi="Times New Roman"/>
                <w:b/>
                <w:szCs w:val="20"/>
                <w:lang w:val="bg-BG"/>
              </w:rPr>
              <w:t>памук/вискоза/полиестер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1,07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1,</w:t>
            </w:r>
            <w:r w:rsidRPr="002C69B9" w:rsidDel="0021487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2C69B9" w:rsidRPr="002C69B9">
              <w:rPr>
                <w:rFonts w:ascii="Times New Roman" w:hAnsi="Times New Roman"/>
                <w:b/>
                <w:szCs w:val="20"/>
                <w:lang w:val="bg-BG"/>
              </w:rPr>
              <w:t>064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2C69B9" w:rsidTr="0054600C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Сурови тъкани от естествени влакна /памук/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1,05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1,04</w:t>
            </w:r>
            <w:r w:rsidR="002C69B9" w:rsidRPr="002C69B9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  <w:tr w:rsidR="00FB0571" w:rsidRPr="002C69B9" w:rsidTr="0054600C">
        <w:trPr>
          <w:trHeight w:val="3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71" w:rsidRPr="002C69B9" w:rsidRDefault="00FB0571" w:rsidP="000D2FAD">
            <w:pPr>
              <w:ind w:right="-20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b/>
                <w:bCs/>
                <w:szCs w:val="20"/>
                <w:lang w:val="bg-BG"/>
              </w:rPr>
              <w:t>Сурови тъкани</w:t>
            </w: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 xml:space="preserve"> от химически влакна /полиестер/вискоза/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1,04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C69B9">
              <w:rPr>
                <w:rFonts w:ascii="Times New Roman" w:hAnsi="Times New Roman"/>
                <w:b/>
                <w:szCs w:val="20"/>
                <w:lang w:val="bg-BG"/>
              </w:rPr>
              <w:t>1,03</w:t>
            </w:r>
            <w:r w:rsidR="002C69B9" w:rsidRPr="002C69B9">
              <w:rPr>
                <w:rFonts w:ascii="Times New Roman" w:hAnsi="Times New Roman"/>
                <w:b/>
                <w:szCs w:val="20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2C69B9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2C69B9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</w:tbl>
    <w:p w:rsidR="002B7375" w:rsidRDefault="002B7375" w:rsidP="00813B96">
      <w:pPr>
        <w:ind w:firstLine="284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54600C" w:rsidRPr="00E71429" w:rsidRDefault="00810DF3" w:rsidP="00813B96">
      <w:pPr>
        <w:ind w:firstLine="284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E71429">
        <w:rPr>
          <w:rFonts w:ascii="Times New Roman" w:hAnsi="Times New Roman"/>
          <w:b/>
          <w:sz w:val="22"/>
          <w:szCs w:val="22"/>
          <w:lang w:val="bg-BG"/>
        </w:rPr>
        <w:t>Таблица 3.3.2.Спомагателни материали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276"/>
        <w:gridCol w:w="1559"/>
        <w:gridCol w:w="1516"/>
        <w:gridCol w:w="1178"/>
      </w:tblGrid>
      <w:tr w:rsidR="00E71429" w:rsidRPr="00E71429" w:rsidTr="00E71429">
        <w:tc>
          <w:tcPr>
            <w:tcW w:w="1701" w:type="dxa"/>
            <w:tcBorders>
              <w:bottom w:val="single" w:sz="4" w:space="0" w:color="auto"/>
            </w:tcBorders>
          </w:tcPr>
          <w:p w:rsidR="0020554A" w:rsidRPr="00E71429" w:rsidRDefault="0020554A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Процес</w:t>
            </w:r>
          </w:p>
        </w:tc>
        <w:tc>
          <w:tcPr>
            <w:tcW w:w="1984" w:type="dxa"/>
          </w:tcPr>
          <w:p w:rsidR="0020554A" w:rsidRPr="00E71429" w:rsidRDefault="0020554A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Спомагателен материал</w:t>
            </w:r>
          </w:p>
        </w:tc>
        <w:tc>
          <w:tcPr>
            <w:tcW w:w="1276" w:type="dxa"/>
          </w:tcPr>
          <w:p w:rsidR="0020554A" w:rsidRPr="00E71429" w:rsidRDefault="00E71429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Годишно количество</w:t>
            </w:r>
            <w:r w:rsidR="008F48E5">
              <w:rPr>
                <w:rFonts w:ascii="Times New Roman" w:hAnsi="Times New Roman"/>
                <w:b/>
                <w:szCs w:val="20"/>
              </w:rPr>
              <w:t xml:space="preserve"> съгласно</w:t>
            </w:r>
            <w:r w:rsidR="008F48E5" w:rsidRPr="00E71429">
              <w:rPr>
                <w:rFonts w:ascii="Times New Roman" w:hAnsi="Times New Roman"/>
                <w:b/>
                <w:szCs w:val="20"/>
              </w:rPr>
              <w:t xml:space="preserve">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554A" w:rsidRPr="00E71429" w:rsidRDefault="0020554A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Количество</w:t>
            </w:r>
          </w:p>
          <w:p w:rsidR="00E71429" w:rsidRPr="00E71429" w:rsidRDefault="0020554A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 xml:space="preserve">[t/единица продукт] </w:t>
            </w:r>
          </w:p>
          <w:p w:rsidR="0020554A" w:rsidRPr="00E71429" w:rsidRDefault="008F48E5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съгласно</w:t>
            </w:r>
            <w:r w:rsidR="0020554A" w:rsidRPr="00E71429">
              <w:rPr>
                <w:rFonts w:ascii="Times New Roman" w:hAnsi="Times New Roman"/>
                <w:b/>
                <w:szCs w:val="20"/>
              </w:rPr>
              <w:t xml:space="preserve"> КР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0554A" w:rsidRPr="00E71429" w:rsidRDefault="0020554A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Количество за единица продукт</w:t>
            </w:r>
          </w:p>
          <w:p w:rsidR="0020554A" w:rsidRPr="00E71429" w:rsidRDefault="0020554A" w:rsidP="00E71429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(t/t)</w:t>
            </w:r>
            <w:r w:rsidR="00E71429" w:rsidRPr="00E71429">
              <w:rPr>
                <w:rFonts w:ascii="Times New Roman" w:hAnsi="Times New Roman"/>
                <w:b/>
                <w:szCs w:val="20"/>
              </w:rPr>
              <w:t xml:space="preserve"> за </w:t>
            </w:r>
            <w:r w:rsidRPr="00E71429">
              <w:rPr>
                <w:rFonts w:ascii="Times New Roman" w:hAnsi="Times New Roman"/>
                <w:b/>
                <w:szCs w:val="20"/>
              </w:rPr>
              <w:t>2020г.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9A38AF" w:rsidRPr="00E71429" w:rsidRDefault="009A38AF" w:rsidP="009A38AF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A38AF" w:rsidRPr="00E71429" w:rsidRDefault="0020554A" w:rsidP="009A38AF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Съответ</w:t>
            </w:r>
          </w:p>
          <w:p w:rsidR="0020554A" w:rsidRPr="00E71429" w:rsidRDefault="0020554A" w:rsidP="009A38AF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ствие</w:t>
            </w:r>
          </w:p>
        </w:tc>
      </w:tr>
      <w:tr w:rsidR="00E71429" w:rsidRPr="00E71429" w:rsidTr="00E71429">
        <w:tc>
          <w:tcPr>
            <w:tcW w:w="1701" w:type="dxa"/>
            <w:tcBorders>
              <w:bottom w:val="nil"/>
            </w:tcBorders>
          </w:tcPr>
          <w:p w:rsidR="0020554A" w:rsidRPr="00E71429" w:rsidRDefault="0020554A" w:rsidP="0020554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Багрене на прежда</w:t>
            </w:r>
          </w:p>
        </w:tc>
        <w:tc>
          <w:tcPr>
            <w:tcW w:w="1984" w:type="dxa"/>
          </w:tcPr>
          <w:p w:rsidR="0020554A" w:rsidRPr="00E71429" w:rsidRDefault="0020554A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71429">
              <w:rPr>
                <w:rFonts w:ascii="Times New Roman" w:hAnsi="Times New Roman"/>
                <w:szCs w:val="20"/>
                <w:lang w:val="ru-RU"/>
              </w:rPr>
              <w:t>Химични препарати за мокрене, пране</w:t>
            </w:r>
          </w:p>
        </w:tc>
        <w:tc>
          <w:tcPr>
            <w:tcW w:w="1276" w:type="dxa"/>
          </w:tcPr>
          <w:p w:rsidR="0020554A" w:rsidRPr="00E71429" w:rsidRDefault="00E71429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0554A" w:rsidRPr="00E71429" w:rsidRDefault="0020554A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20554A" w:rsidRPr="00F16262" w:rsidRDefault="00E71429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0,016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0554A" w:rsidRPr="00E71429" w:rsidRDefault="0020554A" w:rsidP="002055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671AAB">
        <w:tc>
          <w:tcPr>
            <w:tcW w:w="1701" w:type="dxa"/>
            <w:tcBorders>
              <w:top w:val="nil"/>
              <w:bottom w:val="nil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71429">
              <w:rPr>
                <w:rFonts w:ascii="Times New Roman" w:hAnsi="Times New Roman"/>
                <w:szCs w:val="20"/>
                <w:lang w:val="ru-RU"/>
              </w:rPr>
              <w:t>Химични препарати за избелване (стабилизатор на прекиса и мокрители)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E71429">
              <w:rPr>
                <w:rFonts w:ascii="Times New Roman" w:hAnsi="Times New Roman"/>
                <w:bCs/>
                <w:iCs/>
                <w:szCs w:val="20"/>
              </w:rPr>
              <w:t>0,07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F16262">
              <w:rPr>
                <w:rFonts w:ascii="Times New Roman" w:hAnsi="Times New Roman"/>
                <w:b/>
                <w:bCs/>
                <w:iCs/>
                <w:szCs w:val="20"/>
              </w:rPr>
              <w:t>0,055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671AA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ТСС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0,06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0,053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671A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71429">
              <w:rPr>
                <w:rFonts w:ascii="Times New Roman" w:hAnsi="Times New Roman"/>
                <w:szCs w:val="20"/>
                <w:lang w:val="ru-RU"/>
              </w:rPr>
              <w:t>Багрила (кюпни, реактивни, директни, дисперсни)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0,025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0,020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71429">
              <w:rPr>
                <w:rFonts w:ascii="Times New Roman" w:hAnsi="Times New Roman"/>
                <w:szCs w:val="20"/>
                <w:lang w:val="ru-RU"/>
              </w:rPr>
              <w:t>Химични препарати за обработка-основни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0,033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  <w:bottom w:val="nil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Натриев карбонат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0,007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  <w:bottom w:val="nil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Оцетна киселина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0,003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0,0021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  <w:bottom w:val="nil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Натриев бисулфит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0,00025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rPr>
          <w:trHeight w:val="5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lastRenderedPageBreak/>
              <w:t>Натриев хидросулфит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5A2542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0,036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0,032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AB4AC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 xml:space="preserve">Натриев хидроксид </w:t>
            </w:r>
          </w:p>
          <w:p w:rsidR="00E71429" w:rsidRPr="00E71429" w:rsidRDefault="00E71429" w:rsidP="00AB4AC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(50 %)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6B34E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0,07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0,006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Водороден пероксид</w:t>
            </w:r>
          </w:p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(60 %)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6B34E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0,031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bottom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Пране на текстил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Химични препарати за пране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429" w:rsidRDefault="00E71429" w:rsidP="00E71429">
            <w:pPr>
              <w:jc w:val="center"/>
            </w:pPr>
            <w:r w:rsidRPr="006B34E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0,02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0,016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rPr>
          <w:trHeight w:val="54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429" w:rsidRPr="00E71429" w:rsidRDefault="00E71429" w:rsidP="00E71429">
            <w:pPr>
              <w:spacing w:before="0"/>
              <w:rPr>
                <w:rFonts w:ascii="Times New Roman" w:hAnsi="Times New Roman"/>
                <w:szCs w:val="20"/>
              </w:rPr>
            </w:pPr>
          </w:p>
          <w:p w:rsidR="00E71429" w:rsidRPr="00E71429" w:rsidRDefault="00E71429" w:rsidP="00E71429">
            <w:pPr>
              <w:pBdr>
                <w:bottom w:val="single" w:sz="4" w:space="1" w:color="auto"/>
              </w:pBd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Обезкробване,</w:t>
            </w:r>
          </w:p>
          <w:p w:rsidR="00E71429" w:rsidRPr="00E71429" w:rsidRDefault="00E71429" w:rsidP="00E71429">
            <w:pPr>
              <w:pBdr>
                <w:bottom w:val="single" w:sz="4" w:space="1" w:color="auto"/>
              </w:pBd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химическо избелване на текстил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71429">
              <w:rPr>
                <w:rFonts w:ascii="Times New Roman" w:hAnsi="Times New Roman"/>
                <w:szCs w:val="20"/>
                <w:lang w:val="ru-RU"/>
              </w:rPr>
              <w:t>Химични препарати за обезскробване, химическо избелване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6B34EF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0,07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71429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Солна киселина (35%)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429" w:rsidRDefault="00E71429" w:rsidP="00E71429">
            <w:pPr>
              <w:jc w:val="center"/>
            </w:pPr>
            <w:r w:rsidRPr="003E495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0,0034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Мерсеризация на текстил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Химични препарати за мерсеризация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429" w:rsidRDefault="00E71429" w:rsidP="00E71429">
            <w:pPr>
              <w:jc w:val="center"/>
            </w:pPr>
            <w:r w:rsidRPr="003E495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numPr>
                <w:ilvl w:val="2"/>
                <w:numId w:val="1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  <w:p w:rsidR="00E71429" w:rsidRPr="00E71429" w:rsidRDefault="00E71429" w:rsidP="00E71429">
            <w:pPr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bottom w:val="nil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Багрене на текстил</w:t>
            </w: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ТСС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3E495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0,02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0,015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E71429" w:rsidRPr="00E71429" w:rsidTr="00E71429">
        <w:tc>
          <w:tcPr>
            <w:tcW w:w="1701" w:type="dxa"/>
            <w:tcBorders>
              <w:top w:val="nil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Бои</w:t>
            </w:r>
          </w:p>
        </w:tc>
        <w:tc>
          <w:tcPr>
            <w:tcW w:w="1276" w:type="dxa"/>
          </w:tcPr>
          <w:p w:rsidR="00E71429" w:rsidRDefault="00E71429" w:rsidP="00E71429">
            <w:pPr>
              <w:jc w:val="center"/>
            </w:pPr>
            <w:r w:rsidRPr="003E495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71429" w:rsidRPr="00F16262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0,11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E71429" w:rsidRPr="00E71429" w:rsidRDefault="00E71429" w:rsidP="00E714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71429">
              <w:rPr>
                <w:rFonts w:ascii="Times New Roman" w:hAnsi="Times New Roman"/>
                <w:szCs w:val="20"/>
              </w:rPr>
              <w:t>Да</w:t>
            </w:r>
          </w:p>
        </w:tc>
      </w:tr>
    </w:tbl>
    <w:p w:rsidR="00FB0571" w:rsidRPr="00816E52" w:rsidRDefault="00FB0571" w:rsidP="009A38AF">
      <w:pPr>
        <w:numPr>
          <w:ilvl w:val="12"/>
          <w:numId w:val="0"/>
        </w:numPr>
        <w:rPr>
          <w:rFonts w:ascii="Times New Roman" w:hAnsi="Times New Roman"/>
          <w:lang w:val="bg-BG"/>
        </w:rPr>
      </w:pPr>
    </w:p>
    <w:p w:rsidR="00FB0571" w:rsidRPr="00E9509B" w:rsidRDefault="00FB0571" w:rsidP="00FB0571">
      <w:pPr>
        <w:numPr>
          <w:ilvl w:val="12"/>
          <w:numId w:val="0"/>
        </w:num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8.3.3.2-</w:t>
      </w:r>
      <w:r w:rsidR="005A5431" w:rsidRPr="00E9509B">
        <w:rPr>
          <w:rFonts w:ascii="Times New Roman" w:hAnsi="Times New Roman"/>
          <w:b/>
          <w:sz w:val="24"/>
          <w:u w:val="single"/>
          <w:lang w:val="bg-BG"/>
        </w:rPr>
        <w:t>Условие 8.3.2.2-</w:t>
      </w:r>
      <w:r w:rsidRPr="00E9509B">
        <w:rPr>
          <w:rFonts w:ascii="Times New Roman" w:hAnsi="Times New Roman"/>
          <w:sz w:val="24"/>
          <w:lang w:val="bg-BG"/>
        </w:rPr>
        <w:t>консумираните годишни количествата суровини</w:t>
      </w:r>
      <w:r w:rsidRPr="00E9509B">
        <w:rPr>
          <w:rFonts w:ascii="Times New Roman" w:hAnsi="Times New Roman"/>
          <w:sz w:val="24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>и спомагателни материали съответстват с определените такива в условията на комплексното разрешително. Поради тази причина не са документирани несъответствия и не са предприемани коригиращи действия.</w:t>
      </w:r>
    </w:p>
    <w:p w:rsidR="00B246B3" w:rsidRPr="00E9509B" w:rsidRDefault="00B246B3" w:rsidP="00FB0571">
      <w:pPr>
        <w:numPr>
          <w:ilvl w:val="12"/>
          <w:numId w:val="0"/>
        </w:numPr>
        <w:ind w:firstLine="708"/>
        <w:rPr>
          <w:rFonts w:ascii="Times New Roman" w:hAnsi="Times New Roman"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46B3" w:rsidRPr="00E9509B" w:rsidTr="00B246B3">
        <w:tc>
          <w:tcPr>
            <w:tcW w:w="9039" w:type="dxa"/>
            <w:shd w:val="clear" w:color="auto" w:fill="E7E6E6" w:themeFill="background2"/>
          </w:tcPr>
          <w:p w:rsidR="00B246B3" w:rsidRPr="00E9509B" w:rsidRDefault="00B246B3" w:rsidP="00B246B3">
            <w:pPr>
              <w:pStyle w:val="Heading2"/>
              <w:numPr>
                <w:ilvl w:val="0"/>
                <w:numId w:val="0"/>
              </w:numPr>
              <w:ind w:left="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B">
              <w:rPr>
                <w:rFonts w:ascii="Times New Roman" w:hAnsi="Times New Roman" w:cs="Times New Roman"/>
                <w:sz w:val="24"/>
                <w:szCs w:val="24"/>
              </w:rPr>
              <w:t>3.3.4.Съхранение на суровини, спомагателни материали, горива и продукти</w:t>
            </w:r>
          </w:p>
        </w:tc>
      </w:tr>
    </w:tbl>
    <w:p w:rsidR="00FB0571" w:rsidRPr="00E9509B" w:rsidRDefault="00AB74BA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</w:t>
      </w:r>
      <w:r w:rsidR="00EF75A2" w:rsidRPr="00E9509B">
        <w:rPr>
          <w:rFonts w:ascii="Times New Roman" w:hAnsi="Times New Roman"/>
          <w:b/>
          <w:sz w:val="24"/>
          <w:u w:val="single"/>
          <w:lang w:val="bg-BG"/>
        </w:rPr>
        <w:t xml:space="preserve"> </w:t>
      </w:r>
      <w:r w:rsidRPr="00E9509B">
        <w:rPr>
          <w:rFonts w:ascii="Times New Roman" w:hAnsi="Times New Roman"/>
          <w:b/>
          <w:sz w:val="24"/>
          <w:u w:val="single"/>
          <w:lang w:val="bg-BG"/>
        </w:rPr>
        <w:t>8.3.4</w:t>
      </w:r>
      <w:r w:rsidRPr="00E9509B">
        <w:rPr>
          <w:rFonts w:ascii="Times New Roman" w:hAnsi="Times New Roman"/>
          <w:sz w:val="24"/>
          <w:lang w:val="bg-BG"/>
        </w:rPr>
        <w:t xml:space="preserve"> </w:t>
      </w:r>
      <w:r w:rsidR="00FB0571" w:rsidRPr="00E9509B">
        <w:rPr>
          <w:rFonts w:ascii="Times New Roman" w:hAnsi="Times New Roman"/>
          <w:sz w:val="24"/>
          <w:lang w:val="bg-BG"/>
        </w:rPr>
        <w:t xml:space="preserve">Съгласно изготвените инструкции за периодична проверка на съответствието на съоръженията и площадките за съхранение на суровини, спомагателни материали и продукти към инсталацията по </w:t>
      </w:r>
      <w:r w:rsidR="00FB0571" w:rsidRPr="00E9509B">
        <w:rPr>
          <w:rFonts w:ascii="Times New Roman" w:hAnsi="Times New Roman"/>
          <w:b/>
          <w:sz w:val="24"/>
          <w:lang w:val="bg-BG"/>
        </w:rPr>
        <w:t>Условие 2</w:t>
      </w:r>
      <w:r w:rsidR="00FB0571" w:rsidRPr="00E9509B">
        <w:rPr>
          <w:rFonts w:ascii="Times New Roman" w:hAnsi="Times New Roman"/>
          <w:sz w:val="24"/>
          <w:lang w:val="bg-BG"/>
        </w:rPr>
        <w:t xml:space="preserve"> с експлоатационните изисквания и условията на разрешителното се извършват всяко шестмесечие.</w:t>
      </w:r>
    </w:p>
    <w:p w:rsidR="00FB0571" w:rsidRPr="00E9509B" w:rsidRDefault="00FB0571" w:rsidP="00091127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8.3.6.1</w:t>
      </w:r>
      <w:r w:rsidR="005A5431" w:rsidRPr="00E9509B">
        <w:rPr>
          <w:rFonts w:ascii="Times New Roman" w:hAnsi="Times New Roman"/>
          <w:b/>
          <w:sz w:val="24"/>
          <w:u w:val="single"/>
          <w:lang w:val="bg-BG"/>
        </w:rPr>
        <w:t>- Условие 8.3.</w:t>
      </w:r>
      <w:r w:rsidR="0013439F" w:rsidRPr="00E9509B">
        <w:rPr>
          <w:rFonts w:ascii="Times New Roman" w:hAnsi="Times New Roman"/>
          <w:b/>
          <w:sz w:val="24"/>
          <w:u w:val="single"/>
          <w:lang w:val="bg-BG"/>
        </w:rPr>
        <w:t>4.</w:t>
      </w:r>
      <w:r w:rsidR="005A5431" w:rsidRPr="00E9509B">
        <w:rPr>
          <w:rFonts w:ascii="Times New Roman" w:hAnsi="Times New Roman"/>
          <w:b/>
          <w:sz w:val="24"/>
          <w:u w:val="single"/>
          <w:lang w:val="bg-BG"/>
        </w:rPr>
        <w:t>6, Условие 8.3.4.7 и Условие 8.3.4.8</w:t>
      </w:r>
    </w:p>
    <w:p w:rsidR="0013439F" w:rsidRPr="00E9509B" w:rsidRDefault="0013439F" w:rsidP="00091127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8.3.4.6-Условие 8.3.4.4, Условие 8.3.4.5</w:t>
      </w:r>
    </w:p>
    <w:p w:rsidR="00FB0571" w:rsidRPr="00E9509B" w:rsidRDefault="005A5431" w:rsidP="00893B11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Условие 8.3.4.4-</w:t>
      </w:r>
      <w:r w:rsidR="00FB0571" w:rsidRPr="00E9509B">
        <w:rPr>
          <w:rFonts w:ascii="Times New Roman" w:hAnsi="Times New Roman"/>
          <w:b/>
          <w:sz w:val="24"/>
          <w:lang w:val="bg-BG"/>
        </w:rPr>
        <w:t>Проверка на резервоар за техническа сярна киселина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коригиращи действия-</w:t>
      </w:r>
      <w:r w:rsidR="00F873F4" w:rsidRPr="00E9509B">
        <w:rPr>
          <w:rFonts w:ascii="Times New Roman" w:hAnsi="Times New Roman"/>
          <w:sz w:val="24"/>
          <w:lang w:val="bg-BG"/>
        </w:rPr>
        <w:t>не се налагат коригиращи действия;</w:t>
      </w:r>
    </w:p>
    <w:p w:rsidR="00893B11" w:rsidRDefault="00893B11" w:rsidP="00893B11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</w:p>
    <w:p w:rsidR="00AB74BA" w:rsidRPr="00E9509B" w:rsidRDefault="00AB74BA" w:rsidP="00893B11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У</w:t>
      </w:r>
      <w:r w:rsidR="005A5431" w:rsidRPr="00E9509B">
        <w:rPr>
          <w:rFonts w:ascii="Times New Roman" w:hAnsi="Times New Roman"/>
          <w:b/>
          <w:sz w:val="24"/>
          <w:lang w:val="bg-BG"/>
        </w:rPr>
        <w:t>словие 8.3.4.5-</w:t>
      </w:r>
      <w:r w:rsidR="00FB0571" w:rsidRPr="00E9509B">
        <w:rPr>
          <w:rFonts w:ascii="Times New Roman" w:hAnsi="Times New Roman"/>
          <w:b/>
          <w:sz w:val="24"/>
          <w:lang w:val="bg-BG"/>
        </w:rPr>
        <w:t xml:space="preserve">Проверка на резервоари за натриева основа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коригиращи действия-</w:t>
      </w:r>
      <w:r w:rsidR="00F873F4" w:rsidRPr="00E9509B">
        <w:rPr>
          <w:rFonts w:ascii="Times New Roman" w:hAnsi="Times New Roman"/>
          <w:sz w:val="24"/>
          <w:lang w:val="bg-BG"/>
        </w:rPr>
        <w:t>не се налагат коригиращи действия;</w:t>
      </w:r>
    </w:p>
    <w:p w:rsidR="00893B11" w:rsidRDefault="00893B11" w:rsidP="00893B11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E9509B" w:rsidRDefault="005A5431" w:rsidP="00893B11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8.3.4.7-</w:t>
      </w:r>
      <w:r w:rsidR="00FB0571" w:rsidRPr="00E9509B">
        <w:rPr>
          <w:rFonts w:ascii="Times New Roman" w:hAnsi="Times New Roman"/>
          <w:b/>
          <w:sz w:val="24"/>
          <w:lang w:val="bg-BG"/>
        </w:rPr>
        <w:t>Проверка на площад</w:t>
      </w:r>
      <w:r w:rsidRPr="00E9509B">
        <w:rPr>
          <w:rFonts w:ascii="Times New Roman" w:hAnsi="Times New Roman"/>
          <w:b/>
          <w:sz w:val="24"/>
          <w:lang w:val="bg-BG"/>
        </w:rPr>
        <w:t xml:space="preserve">ките за суровини </w:t>
      </w:r>
      <w:r w:rsidR="00FB0571" w:rsidRPr="00E9509B">
        <w:rPr>
          <w:rFonts w:ascii="Times New Roman" w:hAnsi="Times New Roman"/>
          <w:b/>
          <w:sz w:val="24"/>
          <w:lang w:val="bg-BG"/>
        </w:rPr>
        <w:t>и спомагателни материали.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893B11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-Причини за несъответствея- не са констатир</w:t>
      </w:r>
      <w:r w:rsidR="00893B11">
        <w:rPr>
          <w:rFonts w:ascii="Times New Roman" w:hAnsi="Times New Roman"/>
          <w:sz w:val="24"/>
          <w:lang w:val="bg-BG"/>
        </w:rPr>
        <w:t xml:space="preserve">ани причини за несъответствия; </w:t>
      </w:r>
    </w:p>
    <w:p w:rsidR="00893B11" w:rsidRDefault="00FB0571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коригиращи действия-</w:t>
      </w:r>
      <w:r w:rsidR="00F873F4" w:rsidRPr="00E9509B">
        <w:rPr>
          <w:rFonts w:ascii="Times New Roman" w:hAnsi="Times New Roman"/>
          <w:sz w:val="24"/>
          <w:lang w:val="bg-BG"/>
        </w:rPr>
        <w:t>не се налагат коригиращи действия;</w:t>
      </w:r>
    </w:p>
    <w:p w:rsidR="00AB4AC4" w:rsidRPr="00AB4AC4" w:rsidRDefault="00AB4AC4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FB0571" w:rsidRPr="00E9509B" w:rsidRDefault="00091127" w:rsidP="00FB0571">
      <w:pPr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8.3.4.8</w:t>
      </w:r>
      <w:r w:rsidR="005A5431" w:rsidRPr="00E9509B">
        <w:rPr>
          <w:rFonts w:ascii="Times New Roman" w:hAnsi="Times New Roman"/>
          <w:b/>
          <w:sz w:val="24"/>
          <w:lang w:val="bg-BG"/>
        </w:rPr>
        <w:t>-</w:t>
      </w:r>
      <w:r w:rsidR="00FB0571" w:rsidRPr="00E9509B">
        <w:rPr>
          <w:rFonts w:ascii="Times New Roman" w:hAnsi="Times New Roman"/>
          <w:b/>
          <w:sz w:val="24"/>
          <w:lang w:val="bg-BG"/>
        </w:rPr>
        <w:t>Проверка на фланци,</w:t>
      </w:r>
      <w:r w:rsidR="00C514B5" w:rsidRPr="00E9509B">
        <w:rPr>
          <w:rFonts w:ascii="Times New Roman" w:hAnsi="Times New Roman"/>
          <w:b/>
          <w:sz w:val="24"/>
          <w:lang w:val="bg-BG"/>
        </w:rPr>
        <w:t xml:space="preserve"> </w:t>
      </w:r>
      <w:r w:rsidR="00FB0571" w:rsidRPr="00E9509B">
        <w:rPr>
          <w:rFonts w:ascii="Times New Roman" w:hAnsi="Times New Roman"/>
          <w:b/>
          <w:sz w:val="24"/>
          <w:lang w:val="bg-BG"/>
        </w:rPr>
        <w:t>уплътнения и помпи по тръбопреносната мрежа за спомагателни материали и горива.</w:t>
      </w:r>
    </w:p>
    <w:p w:rsidR="00816E52" w:rsidRDefault="00816E52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816E52" w:rsidRDefault="00816E52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FC0479" w:rsidRPr="0012507B" w:rsidRDefault="00FB057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коригиращи действия-</w:t>
      </w:r>
      <w:r w:rsidR="00F873F4" w:rsidRPr="00E9509B">
        <w:rPr>
          <w:rFonts w:ascii="Times New Roman" w:hAnsi="Times New Roman"/>
          <w:sz w:val="24"/>
          <w:lang w:val="bg-BG"/>
        </w:rPr>
        <w:t>не се налагат коригиращи действия;</w:t>
      </w:r>
    </w:p>
    <w:p w:rsidR="00FB0571" w:rsidRPr="00E9509B" w:rsidRDefault="00FB057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8.3.6.2</w:t>
      </w:r>
    </w:p>
    <w:p w:rsidR="00FB0571" w:rsidRPr="00E9509B" w:rsidRDefault="00091127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При извършените проверки</w:t>
      </w:r>
      <w:r w:rsidR="00FB0571" w:rsidRPr="00E9509B">
        <w:rPr>
          <w:rFonts w:ascii="Times New Roman" w:hAnsi="Times New Roman"/>
          <w:sz w:val="24"/>
          <w:lang w:val="bg-BG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 xml:space="preserve">за установяване и отстраняване на течове по </w:t>
      </w:r>
      <w:r w:rsidR="00FB0571" w:rsidRPr="00E9509B">
        <w:rPr>
          <w:rFonts w:ascii="Times New Roman" w:hAnsi="Times New Roman"/>
          <w:sz w:val="24"/>
          <w:lang w:val="bg-BG"/>
        </w:rPr>
        <w:t>тръбопреносната мрежа за спомагателни материали и горива не са констатирани несъответстви</w:t>
      </w:r>
      <w:r w:rsidR="00286374" w:rsidRPr="00E9509B">
        <w:rPr>
          <w:rFonts w:ascii="Times New Roman" w:hAnsi="Times New Roman"/>
          <w:sz w:val="24"/>
          <w:lang w:val="bg-BG"/>
        </w:rPr>
        <w:t>я:</w:t>
      </w:r>
    </w:p>
    <w:p w:rsidR="00EC309B" w:rsidRPr="00E9509B" w:rsidRDefault="00EC309B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="00091127" w:rsidRPr="00E9509B">
        <w:rPr>
          <w:rFonts w:ascii="Times New Roman" w:hAnsi="Times New Roman"/>
          <w:sz w:val="24"/>
        </w:rPr>
        <w:t>8</w:t>
      </w:r>
      <w:r w:rsidR="004F733A" w:rsidRPr="00E9509B">
        <w:rPr>
          <w:rFonts w:ascii="Times New Roman" w:hAnsi="Times New Roman"/>
          <w:sz w:val="24"/>
          <w:lang w:val="bg-BG"/>
        </w:rPr>
        <w:t>бр.</w:t>
      </w:r>
      <w:r w:rsidR="00C21F83" w:rsidRPr="00E9509B">
        <w:rPr>
          <w:rFonts w:ascii="Times New Roman" w:hAnsi="Times New Roman"/>
          <w:sz w:val="24"/>
          <w:lang w:val="bg-BG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 xml:space="preserve">проверки на 02.06.2020г. и </w:t>
      </w:r>
      <w:r w:rsidR="00091127" w:rsidRPr="00E9509B">
        <w:rPr>
          <w:rFonts w:ascii="Times New Roman" w:hAnsi="Times New Roman"/>
          <w:sz w:val="24"/>
        </w:rPr>
        <w:t>8</w:t>
      </w:r>
      <w:r w:rsidR="00091127" w:rsidRPr="00E9509B">
        <w:rPr>
          <w:rFonts w:ascii="Times New Roman" w:hAnsi="Times New Roman"/>
          <w:sz w:val="24"/>
          <w:lang w:val="bg-BG"/>
        </w:rPr>
        <w:t>бр</w:t>
      </w:r>
      <w:r w:rsidR="004F733A" w:rsidRPr="00E9509B">
        <w:rPr>
          <w:rFonts w:ascii="Times New Roman" w:hAnsi="Times New Roman"/>
          <w:sz w:val="24"/>
          <w:lang w:val="bg-BG"/>
        </w:rPr>
        <w:t>.</w:t>
      </w:r>
      <w:r w:rsidR="00091127" w:rsidRPr="00E9509B">
        <w:rPr>
          <w:rFonts w:ascii="Times New Roman" w:hAnsi="Times New Roman"/>
          <w:sz w:val="24"/>
          <w:lang w:val="bg-BG"/>
        </w:rPr>
        <w:t xml:space="preserve"> проверки </w:t>
      </w:r>
      <w:r w:rsidRPr="00E9509B">
        <w:rPr>
          <w:rFonts w:ascii="Times New Roman" w:hAnsi="Times New Roman"/>
          <w:sz w:val="24"/>
          <w:lang w:val="bg-BG"/>
        </w:rPr>
        <w:t>на 02.12.2020г.;</w:t>
      </w:r>
    </w:p>
    <w:p w:rsidR="00EC309B" w:rsidRPr="00E9509B" w:rsidRDefault="00EC309B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EC309B" w:rsidRPr="00E9509B" w:rsidRDefault="00FC0479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-Причини за несъответствея-</w:t>
      </w:r>
      <w:r w:rsidR="00EC309B" w:rsidRPr="00E9509B">
        <w:rPr>
          <w:rFonts w:ascii="Times New Roman" w:hAnsi="Times New Roman"/>
          <w:sz w:val="24"/>
          <w:lang w:val="bg-BG"/>
        </w:rPr>
        <w:t xml:space="preserve">не са констатирани причини за несъответствия; </w:t>
      </w:r>
    </w:p>
    <w:p w:rsidR="0012507B" w:rsidRDefault="00EC309B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коригир</w:t>
      </w:r>
      <w:r w:rsidR="003C6AEA" w:rsidRPr="00E9509B">
        <w:rPr>
          <w:rFonts w:ascii="Times New Roman" w:hAnsi="Times New Roman"/>
          <w:sz w:val="24"/>
          <w:lang w:val="bg-BG"/>
        </w:rPr>
        <w:t>ащи действия-</w:t>
      </w:r>
      <w:r w:rsidR="00F873F4" w:rsidRPr="00E9509B">
        <w:rPr>
          <w:rFonts w:ascii="Times New Roman" w:hAnsi="Times New Roman"/>
          <w:sz w:val="24"/>
          <w:lang w:val="bg-BG"/>
        </w:rPr>
        <w:t>не се налагат коригиращи действия;</w:t>
      </w:r>
    </w:p>
    <w:p w:rsidR="00671AAB" w:rsidRPr="00E9509B" w:rsidRDefault="00671AAB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FE4A19" w:rsidRPr="00E9509B" w:rsidTr="007D523C">
        <w:tc>
          <w:tcPr>
            <w:tcW w:w="9039" w:type="dxa"/>
            <w:shd w:val="clear" w:color="auto" w:fill="E7E6E6" w:themeFill="background2"/>
          </w:tcPr>
          <w:p w:rsidR="00FE4A19" w:rsidRPr="00E9509B" w:rsidRDefault="00FE4A19" w:rsidP="00FE4A19">
            <w:pPr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4.ЕМИСИИ НА ВРЕДНИ И ОПАСНИ ВЕЩЕСТВА В ОКОЛНАТА СРЕДА</w:t>
            </w:r>
          </w:p>
        </w:tc>
      </w:tr>
    </w:tbl>
    <w:p w:rsidR="00FB0571" w:rsidRPr="00E9509B" w:rsidRDefault="00FB0571" w:rsidP="003C6AEA">
      <w:pPr>
        <w:ind w:firstLine="708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46B3" w:rsidRPr="00E9509B" w:rsidTr="00B246B3">
        <w:tc>
          <w:tcPr>
            <w:tcW w:w="9039" w:type="dxa"/>
            <w:shd w:val="clear" w:color="auto" w:fill="E7E6E6" w:themeFill="background2"/>
          </w:tcPr>
          <w:p w:rsidR="00B246B3" w:rsidRPr="00E9509B" w:rsidRDefault="00B246B3" w:rsidP="003C6AEA">
            <w:pPr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4.1.Доклад по Европейския регистър на емисии на вредни вещества (ЕРЕВ) и PRTR</w:t>
            </w:r>
          </w:p>
        </w:tc>
      </w:tr>
    </w:tbl>
    <w:p w:rsidR="00893B11" w:rsidRPr="00893B11" w:rsidRDefault="002B7375" w:rsidP="009412D4">
      <w:pPr>
        <w:spacing w:before="0"/>
        <w:jc w:val="left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</w:p>
    <w:p w:rsidR="00A82377" w:rsidRPr="00E9509B" w:rsidRDefault="00893B11" w:rsidP="009412D4">
      <w:pPr>
        <w:spacing w:before="0"/>
        <w:jc w:val="left"/>
        <w:rPr>
          <w:rFonts w:ascii="Times New Roman" w:hAnsi="Times New Roman"/>
          <w:b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ab/>
      </w:r>
      <w:r w:rsidR="009412D4" w:rsidRPr="00E9509B">
        <w:rPr>
          <w:rFonts w:ascii="Times New Roman" w:hAnsi="Times New Roman"/>
          <w:b/>
          <w:bCs/>
          <w:sz w:val="24"/>
          <w:lang w:val="bg-BG"/>
        </w:rPr>
        <w:t xml:space="preserve">Таблица </w:t>
      </w:r>
      <w:r w:rsidR="009412D4" w:rsidRPr="00E9509B">
        <w:rPr>
          <w:rFonts w:ascii="Times New Roman" w:hAnsi="Times New Roman"/>
          <w:b/>
          <w:bCs/>
          <w:sz w:val="24"/>
          <w:lang w:val="ru-RU"/>
        </w:rPr>
        <w:t>4.</w:t>
      </w:r>
      <w:r w:rsidR="009412D4" w:rsidRPr="00E9509B">
        <w:rPr>
          <w:rFonts w:ascii="Times New Roman" w:hAnsi="Times New Roman"/>
          <w:b/>
          <w:bCs/>
          <w:sz w:val="24"/>
          <w:lang w:val="bg-BG"/>
        </w:rPr>
        <w:t>1.</w:t>
      </w:r>
      <w:r w:rsidR="00E30B83" w:rsidRPr="00E9509B">
        <w:rPr>
          <w:rFonts w:ascii="Times New Roman" w:hAnsi="Times New Roman"/>
          <w:b/>
          <w:bCs/>
          <w:sz w:val="24"/>
          <w:lang w:val="ru-RU"/>
        </w:rPr>
        <w:t>1. (Таблица 1-</w:t>
      </w:r>
      <w:r w:rsidR="009412D4" w:rsidRPr="00E9509B">
        <w:rPr>
          <w:rFonts w:ascii="Times New Roman" w:hAnsi="Times New Roman"/>
          <w:b/>
          <w:bCs/>
          <w:sz w:val="24"/>
          <w:lang w:val="ru-RU"/>
        </w:rPr>
        <w:t>по образец)</w:t>
      </w:r>
      <w:r w:rsidR="009412D4" w:rsidRPr="00E9509B">
        <w:rPr>
          <w:rFonts w:ascii="Times New Roman" w:hAnsi="Times New Roman"/>
          <w:b/>
          <w:bCs/>
          <w:sz w:val="24"/>
          <w:lang w:val="bg-BG"/>
        </w:rPr>
        <w:t xml:space="preserve"> Замърсители по ЕРЕВВ и </w:t>
      </w:r>
      <w:r w:rsidR="009412D4" w:rsidRPr="00E9509B">
        <w:rPr>
          <w:rFonts w:ascii="Times New Roman" w:hAnsi="Times New Roman"/>
          <w:b/>
          <w:bCs/>
          <w:sz w:val="24"/>
        </w:rPr>
        <w:t>PRTR</w:t>
      </w:r>
    </w:p>
    <w:tbl>
      <w:tblPr>
        <w:tblW w:w="9032" w:type="dxa"/>
        <w:tblInd w:w="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476"/>
        <w:gridCol w:w="1110"/>
        <w:gridCol w:w="1091"/>
        <w:gridCol w:w="1080"/>
        <w:gridCol w:w="1260"/>
        <w:gridCol w:w="1456"/>
      </w:tblGrid>
      <w:tr w:rsidR="009412D4" w:rsidRPr="00813B96" w:rsidTr="00FE4A19">
        <w:trPr>
          <w:cantSplit/>
          <w:trHeight w:val="42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3" w:name="_Toc225068241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№</w:t>
            </w:r>
            <w:bookmarkEnd w:id="3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u w:val="single"/>
                <w:lang w:val="bg-BG" w:eastAsia="pl-PL"/>
              </w:rPr>
            </w:pPr>
            <w:bookmarkStart w:id="4" w:name="_Toc225068242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CAS номер</w:t>
            </w:r>
            <w:bookmarkEnd w:id="4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5" w:name="_Toc225068243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Замърсител</w:t>
            </w:r>
            <w:bookmarkEnd w:id="5"/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u w:val="single"/>
                <w:lang w:val="bg-BG" w:eastAsia="pl-PL"/>
              </w:rPr>
            </w:pPr>
            <w:bookmarkStart w:id="6" w:name="_Toc225068244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Емисии (колона 1)</w:t>
            </w:r>
            <w:bookmarkEnd w:id="6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7" w:name="_Toc225068245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Пренос на замърсители извън площадката</w:t>
            </w:r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br/>
              <w:t>(колона 2)</w:t>
            </w:r>
            <w:bookmarkEnd w:id="7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u w:val="single"/>
                <w:lang w:val="bg-BG" w:eastAsia="pl-PL"/>
              </w:rPr>
            </w:pPr>
            <w:bookmarkStart w:id="8" w:name="_Toc225068246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Производство, обработка или употреба</w:t>
            </w:r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br/>
              <w:t>(колона 3)</w:t>
            </w:r>
            <w:bookmarkEnd w:id="8"/>
          </w:p>
        </w:tc>
      </w:tr>
      <w:tr w:rsidR="009412D4" w:rsidRPr="00813B96" w:rsidTr="00FE4A19">
        <w:trPr>
          <w:cantSplit/>
          <w:trHeight w:val="61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u w:val="single"/>
                <w:lang w:val="bg-BG" w:eastAsia="pl-P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9" w:name="_Toc225068247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във въздух (колона 1a)</w:t>
            </w:r>
            <w:bookmarkEnd w:id="9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10" w:name="_Toc225068248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във води (колона 1b)</w:t>
            </w:r>
            <w:bookmarkEnd w:id="10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</w:pPr>
            <w:bookmarkStart w:id="11" w:name="_Toc225068249"/>
            <w:r w:rsidRPr="00813B96">
              <w:rPr>
                <w:rFonts w:ascii="Times New Roman" w:hAnsi="Times New Roman"/>
                <w:bCs/>
                <w:iCs/>
                <w:kern w:val="32"/>
                <w:sz w:val="18"/>
                <w:szCs w:val="18"/>
                <w:lang w:val="bg-BG" w:eastAsia="pl-PL"/>
              </w:rPr>
              <w:t>в почва (колона 1c)</w:t>
            </w:r>
            <w:bookmarkEnd w:id="11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/>
                <w:bCs/>
                <w:iCs/>
                <w:kern w:val="32"/>
                <w:sz w:val="18"/>
                <w:szCs w:val="18"/>
                <w:lang w:val="bg-BG" w:eastAsia="pl-PL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keepNext/>
              <w:spacing w:before="0"/>
              <w:jc w:val="center"/>
              <w:outlineLvl w:val="1"/>
              <w:rPr>
                <w:rFonts w:ascii="Times New Roman" w:hAnsi="Times New Roman"/>
                <w:b/>
                <w:bCs/>
                <w:iCs/>
                <w:kern w:val="32"/>
                <w:sz w:val="18"/>
                <w:szCs w:val="18"/>
                <w:lang w:val="bg-BG" w:eastAsia="pl-PL"/>
              </w:rPr>
            </w:pPr>
          </w:p>
        </w:tc>
      </w:tr>
      <w:tr w:rsidR="009412D4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kg/год.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kg/год.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kg/год.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kg/год.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kg/год.</w:t>
            </w:r>
          </w:p>
        </w:tc>
      </w:tr>
      <w:tr w:rsidR="009412D4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2#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630-08-0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F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Въглероден оксид 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g-BG"/>
              </w:rPr>
              <w:t>(CO)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837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g-BG"/>
              </w:rPr>
              <w:t>(</w:t>
            </w:r>
            <w:r w:rsidR="005B0A70" w:rsidRPr="009F4837">
              <w:rPr>
                <w:rFonts w:ascii="Times New Roman" w:hAnsi="Times New Roman"/>
                <w:sz w:val="18"/>
                <w:szCs w:val="18"/>
                <w:lang w:val="bg-BG"/>
              </w:rPr>
              <w:t>89,98</w:t>
            </w:r>
            <w:r w:rsidRPr="009F483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</w:tr>
      <w:tr w:rsidR="009412D4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g-BG"/>
              </w:rPr>
              <w:t>8#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F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a-RU"/>
              </w:rPr>
              <w:t xml:space="preserve">Азотни оксиди 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a-RU"/>
              </w:rPr>
              <w:t>(NOx/NO</w:t>
            </w:r>
            <w:r w:rsidRPr="009F4837">
              <w:rPr>
                <w:rFonts w:ascii="Times New Roman" w:hAnsi="Times New Roman"/>
                <w:sz w:val="18"/>
                <w:szCs w:val="18"/>
                <w:vertAlign w:val="subscript"/>
                <w:lang w:val="ba-RU"/>
              </w:rPr>
              <w:t>2</w:t>
            </w:r>
            <w:r w:rsidRPr="009F4837">
              <w:rPr>
                <w:rFonts w:ascii="Times New Roman" w:hAnsi="Times New Roman"/>
                <w:sz w:val="18"/>
                <w:szCs w:val="18"/>
                <w:lang w:val="ba-RU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837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(</w:t>
            </w:r>
            <w:r w:rsidR="00DC4212">
              <w:rPr>
                <w:rFonts w:ascii="Times New Roman" w:hAnsi="Times New Roman"/>
                <w:sz w:val="18"/>
                <w:szCs w:val="18"/>
                <w:lang w:val="bg-BG"/>
              </w:rPr>
              <w:t>451,74</w:t>
            </w:r>
            <w:r w:rsidRPr="009F483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</w:tr>
      <w:tr w:rsidR="009412D4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g-BG"/>
              </w:rPr>
              <w:t>11#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F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a-RU"/>
              </w:rPr>
              <w:t xml:space="preserve">Серни оксиди 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9F4837">
              <w:rPr>
                <w:rFonts w:ascii="Times New Roman" w:hAnsi="Times New Roman"/>
                <w:sz w:val="18"/>
                <w:szCs w:val="18"/>
                <w:lang w:val="ba-RU"/>
              </w:rPr>
              <w:t>(SOx/SO2)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837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(</w:t>
            </w:r>
            <w:r w:rsidR="009F4837" w:rsidRPr="009F4837">
              <w:rPr>
                <w:rFonts w:ascii="Times New Roman" w:hAnsi="Times New Roman"/>
                <w:sz w:val="18"/>
                <w:szCs w:val="18"/>
                <w:lang w:val="bg-BG"/>
              </w:rPr>
              <w:t>173,05</w:t>
            </w:r>
            <w:r w:rsidRPr="009F483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412D4" w:rsidRPr="009F4837" w:rsidRDefault="009412D4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837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D4" w:rsidRPr="00813B96" w:rsidRDefault="009412D4" w:rsidP="009412D4">
            <w:pPr>
              <w:spacing w:before="0"/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color w:val="00B050"/>
                <w:sz w:val="18"/>
                <w:szCs w:val="18"/>
                <w:lang w:val="ru-RU"/>
              </w:rPr>
              <w:t>-</w:t>
            </w:r>
          </w:p>
        </w:tc>
      </w:tr>
      <w:tr w:rsidR="00A82377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12#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a-RU"/>
              </w:rPr>
              <w:t>Общ азот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7C2FE1" w:rsidRDefault="00A82377" w:rsidP="00A82377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A82377" w:rsidRPr="00813B96" w:rsidRDefault="00A82377" w:rsidP="00A82377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2,95</w:t>
            </w:r>
          </w:p>
          <w:p w:rsidR="00A82377" w:rsidRPr="00813B96" w:rsidRDefault="00A82377" w:rsidP="00A82377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A82377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A82377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19#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7440-47-3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 w:rsidRPr="00813B96">
              <w:rPr>
                <w:rFonts w:ascii="Times New Roman" w:hAnsi="Times New Roman"/>
                <w:sz w:val="18"/>
                <w:szCs w:val="18"/>
              </w:rPr>
              <w:t xml:space="preserve">Хром и съединенията му (като Cr)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A82377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7C2FE1" w:rsidRDefault="00A82377" w:rsidP="00A82377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A82377" w:rsidRPr="00813B96" w:rsidRDefault="003407DB" w:rsidP="00A82377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0,52</w:t>
            </w:r>
          </w:p>
          <w:p w:rsidR="00A82377" w:rsidRPr="00813B96" w:rsidRDefault="00A82377" w:rsidP="00A82377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661DC6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661DC6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77" w:rsidRPr="00813B96" w:rsidRDefault="00661DC6" w:rsidP="009412D4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661DC6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lastRenderedPageBreak/>
              <w:t>20#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7440-50-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Мед </w:t>
            </w:r>
            <w:r w:rsidRPr="00813B96">
              <w:rPr>
                <w:rFonts w:ascii="Times New Roman" w:hAnsi="Times New Roman"/>
                <w:sz w:val="18"/>
                <w:szCs w:val="18"/>
              </w:rPr>
              <w:t>и съединенията му (като Cu</w:t>
            </w: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7C2FE1" w:rsidRDefault="00661DC6" w:rsidP="00661DC6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661DC6" w:rsidRPr="00813B96" w:rsidRDefault="003407DB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0,15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661DC6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22#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7440-02-0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Никел </w:t>
            </w:r>
            <w:r w:rsidRPr="00813B96">
              <w:rPr>
                <w:rFonts w:ascii="Times New Roman" w:hAnsi="Times New Roman"/>
                <w:sz w:val="18"/>
                <w:szCs w:val="18"/>
              </w:rPr>
              <w:t>и съединенията му (като Ni</w:t>
            </w: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7C2FE1" w:rsidRDefault="00661DC6" w:rsidP="00661DC6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</w:rPr>
              <w:t>2</w:t>
            </w: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,83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661DC6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24#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7440-66-6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Цинк </w:t>
            </w:r>
            <w:r w:rsidRPr="00813B96">
              <w:rPr>
                <w:rFonts w:ascii="Times New Roman" w:hAnsi="Times New Roman"/>
                <w:sz w:val="18"/>
                <w:szCs w:val="18"/>
              </w:rPr>
              <w:t>и съединенията му (като Zn</w:t>
            </w: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7C2FE1" w:rsidRDefault="00661DC6" w:rsidP="00661DC6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661DC6" w:rsidRPr="00813B96" w:rsidRDefault="003407DB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0,83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661DC6" w:rsidRPr="00813B96" w:rsidTr="00FE4A19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526B68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71</w:t>
            </w:r>
            <w:r w:rsidR="00661DC6" w:rsidRPr="00813B96">
              <w:rPr>
                <w:rFonts w:ascii="Times New Roman" w:hAnsi="Times New Roman"/>
                <w:sz w:val="18"/>
                <w:szCs w:val="18"/>
                <w:lang w:val="bg-BG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</w:rPr>
              <w:t>108-95-2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Феноли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(като общ </w:t>
            </w:r>
            <w:r w:rsidRPr="00813B96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7C2FE1" w:rsidRDefault="00661DC6" w:rsidP="00661DC6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2FE1">
              <w:rPr>
                <w:rFonts w:ascii="Times New Roman" w:hAnsi="Times New Roman"/>
                <w:b/>
                <w:sz w:val="18"/>
                <w:szCs w:val="18"/>
              </w:rPr>
              <w:t>“-“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1,29</w:t>
            </w:r>
          </w:p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bg-BG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C6" w:rsidRPr="00813B96" w:rsidRDefault="00661DC6" w:rsidP="00661DC6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3B96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</w:tbl>
    <w:p w:rsidR="0012507B" w:rsidRDefault="0012507B" w:rsidP="009412D4">
      <w:pPr>
        <w:spacing w:before="0"/>
        <w:ind w:firstLine="360"/>
        <w:rPr>
          <w:rFonts w:ascii="Times New Roman" w:hAnsi="Times New Roman"/>
          <w:sz w:val="22"/>
          <w:szCs w:val="22"/>
          <w:highlight w:val="cyan"/>
          <w:lang w:val="ru-RU"/>
        </w:rPr>
      </w:pPr>
    </w:p>
    <w:p w:rsidR="00816E52" w:rsidRDefault="00816E52" w:rsidP="009412D4">
      <w:pPr>
        <w:spacing w:before="0"/>
        <w:ind w:firstLine="360"/>
        <w:rPr>
          <w:rFonts w:ascii="Times New Roman" w:hAnsi="Times New Roman"/>
          <w:sz w:val="22"/>
          <w:szCs w:val="22"/>
          <w:highlight w:val="cyan"/>
          <w:lang w:val="ru-RU"/>
        </w:rPr>
      </w:pPr>
    </w:p>
    <w:p w:rsidR="00816E52" w:rsidRPr="002A1E30" w:rsidRDefault="00816E52" w:rsidP="009412D4">
      <w:pPr>
        <w:spacing w:before="0"/>
        <w:ind w:firstLine="360"/>
        <w:rPr>
          <w:rFonts w:ascii="Times New Roman" w:hAnsi="Times New Roman"/>
          <w:sz w:val="22"/>
          <w:szCs w:val="22"/>
          <w:highlight w:val="cyan"/>
          <w:lang w:val="ru-RU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476870" w:rsidRPr="00E9509B" w:rsidTr="00B246B3">
        <w:tc>
          <w:tcPr>
            <w:tcW w:w="9039" w:type="dxa"/>
            <w:shd w:val="clear" w:color="auto" w:fill="E7E6E6" w:themeFill="background2"/>
          </w:tcPr>
          <w:p w:rsidR="00476870" w:rsidRPr="00E9509B" w:rsidRDefault="00476870" w:rsidP="00B246B3">
            <w:pPr>
              <w:rPr>
                <w:rFonts w:ascii="Times New Roman" w:hAnsi="Times New Roman"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4.2.Емисии на вредни вещества в атмосферния въздух</w:t>
            </w:r>
          </w:p>
        </w:tc>
      </w:tr>
    </w:tbl>
    <w:p w:rsidR="00893B11" w:rsidRPr="00893B11" w:rsidRDefault="00893B11" w:rsidP="00893B11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 xml:space="preserve">Условие9.5.2.6 </w:t>
      </w:r>
    </w:p>
    <w:p w:rsidR="00AB4AC4" w:rsidRDefault="00FB0571" w:rsidP="00AB4AC4">
      <w:pPr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Условие 9.5.2.1</w:t>
      </w:r>
      <w:r w:rsidR="002B4E85" w:rsidRPr="00E9509B">
        <w:rPr>
          <w:rFonts w:ascii="Times New Roman" w:hAnsi="Times New Roman"/>
          <w:b/>
          <w:sz w:val="24"/>
          <w:lang w:val="bg-BG"/>
        </w:rPr>
        <w:t>-Условие 9.5.1.1</w:t>
      </w:r>
    </w:p>
    <w:p w:rsidR="00FB0571" w:rsidRPr="00E9509B" w:rsidRDefault="00AB4AC4" w:rsidP="009412D4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 w:rsidR="009412D4" w:rsidRPr="00E9509B">
        <w:rPr>
          <w:rFonts w:ascii="Times New Roman" w:hAnsi="Times New Roman"/>
          <w:b/>
          <w:sz w:val="24"/>
          <w:lang w:val="bg-BG"/>
        </w:rPr>
        <w:t>Таблица 3.1. Комин К1 (Котел№1 тип ПКГ 6,5)</w:t>
      </w:r>
      <w:r w:rsidR="008E7C4A" w:rsidRPr="00E9509B">
        <w:rPr>
          <w:rFonts w:ascii="Times New Roman" w:hAnsi="Times New Roman"/>
          <w:b/>
          <w:sz w:val="24"/>
          <w:lang w:val="bg-BG"/>
        </w:rPr>
        <w:t>-Протокол №0397/01.10.2019г.</w:t>
      </w:r>
    </w:p>
    <w:tbl>
      <w:tblPr>
        <w:tblW w:w="904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418"/>
        <w:gridCol w:w="1467"/>
        <w:gridCol w:w="1620"/>
      </w:tblGrid>
      <w:tr w:rsidR="00325107" w:rsidRPr="00E9509B" w:rsidTr="009C0E18">
        <w:trPr>
          <w:trHeight w:val="1228"/>
          <w:tblHeader/>
        </w:trPr>
        <w:tc>
          <w:tcPr>
            <w:tcW w:w="1843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Параметър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Единица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НДЕ,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съгласно КР</w:t>
            </w:r>
          </w:p>
          <w:p w:rsidR="008E7C4A" w:rsidRPr="00E9509B" w:rsidRDefault="008E7C4A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MW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Резултати от периодичен мониторинг </w:t>
            </w:r>
          </w:p>
        </w:tc>
        <w:tc>
          <w:tcPr>
            <w:tcW w:w="1467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Честота на мониторинг </w:t>
            </w:r>
            <w:r w:rsidRPr="00E9509B"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Брой / %</w:t>
            </w:r>
          </w:p>
        </w:tc>
      </w:tr>
      <w:tr w:rsidR="00325107" w:rsidRPr="00E9509B" w:rsidTr="009C0E18">
        <w:trPr>
          <w:trHeight w:val="284"/>
          <w:tblHeader/>
        </w:trPr>
        <w:tc>
          <w:tcPr>
            <w:tcW w:w="1843" w:type="dxa"/>
            <w:shd w:val="clear" w:color="auto" w:fill="C0C0C0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4</w:t>
            </w:r>
          </w:p>
        </w:tc>
        <w:tc>
          <w:tcPr>
            <w:tcW w:w="1467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5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6</w:t>
            </w:r>
          </w:p>
        </w:tc>
      </w:tr>
      <w:tr w:rsidR="00325107" w:rsidRPr="00E9509B" w:rsidTr="009C0E18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Дебит на отпадъчни газове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E9509B">
              <w:rPr>
                <w:rFonts w:ascii="Times New Roman" w:hAnsi="Times New Roman"/>
                <w:szCs w:val="20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2D4" w:rsidRPr="00E9509B" w:rsidRDefault="008E7C4A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8</w:t>
            </w:r>
            <w:r w:rsidR="009412D4" w:rsidRPr="00E9509B">
              <w:rPr>
                <w:rFonts w:ascii="Times New Roman" w:hAnsi="Times New Roman"/>
                <w:szCs w:val="20"/>
                <w:lang w:val="bg-BG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12D4" w:rsidRPr="00F16262" w:rsidRDefault="00136918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3 055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325107" w:rsidRPr="00E9509B" w:rsidTr="009C0E18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</w:rPr>
              <w:t>SO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A57" w:rsidRPr="00F16262" w:rsidRDefault="007E0A57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9412D4" w:rsidRPr="00F16262" w:rsidRDefault="007E0A57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="009412D4" w:rsidRPr="00F16262">
              <w:rPr>
                <w:rFonts w:ascii="Times New Roman" w:hAnsi="Times New Roman"/>
                <w:b/>
                <w:szCs w:val="20"/>
              </w:rPr>
              <w:t>&lt;</w:t>
            </w:r>
            <w:r w:rsidR="008E7C4A" w:rsidRPr="00F16262">
              <w:rPr>
                <w:rFonts w:ascii="Times New Roman" w:hAnsi="Times New Roman"/>
                <w:b/>
                <w:szCs w:val="20"/>
                <w:lang w:val="bg-BG"/>
              </w:rPr>
              <w:t>29</w:t>
            </w:r>
            <w:r w:rsidR="008E7C4A" w:rsidRPr="00F16262">
              <w:rPr>
                <w:rFonts w:ascii="Times New Roman" w:hAnsi="Times New Roman"/>
                <w:b/>
                <w:szCs w:val="20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325107" w:rsidRPr="00E9509B" w:rsidTr="009C0E18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  <w:lang w:val="ba-RU"/>
              </w:rPr>
              <w:t>NO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9412D4" w:rsidRPr="00F16262" w:rsidRDefault="007E0A57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9412D4" w:rsidRPr="00F16262" w:rsidRDefault="007E0A57" w:rsidP="008E7C4A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="008E7C4A" w:rsidRPr="00F16262">
              <w:rPr>
                <w:rFonts w:ascii="Times New Roman" w:hAnsi="Times New Roman"/>
                <w:b/>
                <w:szCs w:val="20"/>
              </w:rPr>
              <w:t>&lt;</w:t>
            </w:r>
            <w:r w:rsidR="008E7C4A" w:rsidRPr="00F16262">
              <w:rPr>
                <w:rFonts w:ascii="Times New Roman" w:hAnsi="Times New Roman"/>
                <w:b/>
                <w:szCs w:val="20"/>
                <w:lang w:val="bg-BG"/>
              </w:rPr>
              <w:t>42</w:t>
            </w:r>
            <w:r w:rsidR="008E7C4A" w:rsidRPr="00F16262">
              <w:rPr>
                <w:rFonts w:ascii="Times New Roman" w:hAnsi="Times New Roman"/>
                <w:b/>
                <w:szCs w:val="20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325107" w:rsidRPr="00E9509B" w:rsidTr="009C0E18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412D4" w:rsidRPr="00F16262" w:rsidRDefault="007E0A57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9412D4" w:rsidRPr="00F16262" w:rsidRDefault="007E0A57" w:rsidP="009412D4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="008E7C4A" w:rsidRPr="00F16262">
              <w:rPr>
                <w:rFonts w:ascii="Times New Roman" w:hAnsi="Times New Roman"/>
                <w:b/>
                <w:szCs w:val="20"/>
              </w:rPr>
              <w:t>&lt;15*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9412D4" w:rsidRPr="00E9509B" w:rsidRDefault="009412D4" w:rsidP="009412D4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</w:tbl>
    <w:p w:rsidR="009412D4" w:rsidRPr="00E9509B" w:rsidRDefault="004C7E54" w:rsidP="00FB0571">
      <w:pPr>
        <w:spacing w:before="0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8E7C4A" w:rsidRPr="00E9509B">
        <w:rPr>
          <w:rFonts w:ascii="Times New Roman" w:hAnsi="Times New Roman"/>
          <w:b/>
          <w:sz w:val="24"/>
        </w:rPr>
        <w:t>*-</w:t>
      </w:r>
      <w:r w:rsidR="008E7C4A" w:rsidRPr="00E9509B">
        <w:rPr>
          <w:rFonts w:ascii="Times New Roman" w:hAnsi="Times New Roman"/>
          <w:b/>
          <w:sz w:val="24"/>
          <w:lang w:val="bg-BG"/>
        </w:rPr>
        <w:t>по-малко от границата на ко</w:t>
      </w:r>
      <w:r w:rsidR="00813B96" w:rsidRPr="00E9509B">
        <w:rPr>
          <w:rFonts w:ascii="Times New Roman" w:hAnsi="Times New Roman"/>
          <w:b/>
          <w:sz w:val="24"/>
          <w:lang w:val="bg-BG"/>
        </w:rPr>
        <w:t>личествено определяне на метода</w:t>
      </w:r>
    </w:p>
    <w:p w:rsidR="00671AAB" w:rsidRDefault="00671AAB" w:rsidP="007E0A57">
      <w:pPr>
        <w:spacing w:before="0"/>
        <w:rPr>
          <w:rFonts w:ascii="Times New Roman" w:hAnsi="Times New Roman"/>
          <w:b/>
          <w:sz w:val="22"/>
          <w:szCs w:val="22"/>
          <w:lang w:val="bg-BG"/>
        </w:rPr>
      </w:pPr>
    </w:p>
    <w:p w:rsidR="007E0A57" w:rsidRPr="00E9509B" w:rsidRDefault="00E9509B" w:rsidP="007E0A57">
      <w:pPr>
        <w:spacing w:before="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 w:rsidR="007E0A57" w:rsidRPr="00E9509B">
        <w:rPr>
          <w:rFonts w:ascii="Times New Roman" w:hAnsi="Times New Roman"/>
          <w:b/>
          <w:sz w:val="24"/>
          <w:lang w:val="bg-BG"/>
        </w:rPr>
        <w:t>Таблица 3.</w:t>
      </w:r>
      <w:r w:rsidR="00325107" w:rsidRPr="00E9509B">
        <w:rPr>
          <w:rFonts w:ascii="Times New Roman" w:hAnsi="Times New Roman"/>
          <w:b/>
          <w:sz w:val="24"/>
          <w:lang w:val="bg-BG"/>
        </w:rPr>
        <w:t>2</w:t>
      </w:r>
      <w:r w:rsidR="007E0A57" w:rsidRPr="00E9509B">
        <w:rPr>
          <w:rFonts w:ascii="Times New Roman" w:hAnsi="Times New Roman"/>
          <w:b/>
          <w:sz w:val="24"/>
          <w:lang w:val="bg-BG"/>
        </w:rPr>
        <w:t>. Комин К1 (Котел</w:t>
      </w:r>
      <w:r w:rsidR="00325107" w:rsidRPr="00E9509B">
        <w:rPr>
          <w:rFonts w:ascii="Times New Roman" w:hAnsi="Times New Roman"/>
          <w:b/>
          <w:sz w:val="24"/>
          <w:lang w:val="bg-BG"/>
        </w:rPr>
        <w:t>№2</w:t>
      </w:r>
      <w:r w:rsidR="007E0A57" w:rsidRPr="00E9509B">
        <w:rPr>
          <w:rFonts w:ascii="Times New Roman" w:hAnsi="Times New Roman"/>
          <w:b/>
          <w:sz w:val="24"/>
          <w:lang w:val="bg-BG"/>
        </w:rPr>
        <w:t xml:space="preserve"> тип</w:t>
      </w:r>
      <w:r w:rsidR="00325107" w:rsidRPr="00E9509B">
        <w:rPr>
          <w:rFonts w:ascii="Times New Roman" w:hAnsi="Times New Roman"/>
          <w:b/>
          <w:sz w:val="24"/>
          <w:lang w:val="bg-BG"/>
        </w:rPr>
        <w:t xml:space="preserve"> ПКГ 4</w:t>
      </w:r>
      <w:r w:rsidR="007E0A57" w:rsidRPr="00E9509B">
        <w:rPr>
          <w:rFonts w:ascii="Times New Roman" w:hAnsi="Times New Roman"/>
          <w:b/>
          <w:sz w:val="24"/>
          <w:lang w:val="bg-BG"/>
        </w:rPr>
        <w:t>)</w:t>
      </w:r>
      <w:r w:rsidR="00325107" w:rsidRPr="00E9509B">
        <w:rPr>
          <w:rFonts w:ascii="Times New Roman" w:hAnsi="Times New Roman"/>
          <w:b/>
          <w:sz w:val="24"/>
          <w:lang w:val="bg-BG"/>
        </w:rPr>
        <w:t>-Протокол №0396</w:t>
      </w:r>
      <w:r w:rsidR="007E0A57" w:rsidRPr="00E9509B">
        <w:rPr>
          <w:rFonts w:ascii="Times New Roman" w:hAnsi="Times New Roman"/>
          <w:b/>
          <w:sz w:val="24"/>
          <w:lang w:val="bg-BG"/>
        </w:rPr>
        <w:t>/01.10.2019г</w:t>
      </w:r>
      <w:r w:rsidR="002A1E30" w:rsidRPr="00E9509B">
        <w:rPr>
          <w:rFonts w:ascii="Times New Roman" w:hAnsi="Times New Roman"/>
          <w:b/>
          <w:sz w:val="24"/>
          <w:lang w:val="bg-BG"/>
        </w:rPr>
        <w:t>.</w:t>
      </w:r>
    </w:p>
    <w:tbl>
      <w:tblPr>
        <w:tblW w:w="90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276"/>
        <w:gridCol w:w="1417"/>
        <w:gridCol w:w="1374"/>
        <w:gridCol w:w="1471"/>
        <w:gridCol w:w="1620"/>
      </w:tblGrid>
      <w:tr w:rsidR="00136918" w:rsidRPr="00E9509B" w:rsidTr="005B0A70">
        <w:trPr>
          <w:trHeight w:val="1228"/>
          <w:tblHeader/>
        </w:trPr>
        <w:tc>
          <w:tcPr>
            <w:tcW w:w="1887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Параметър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Единица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НДЕ,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съгласно КР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MW</w:t>
            </w:r>
          </w:p>
        </w:tc>
        <w:tc>
          <w:tcPr>
            <w:tcW w:w="1374" w:type="dxa"/>
            <w:shd w:val="clear" w:color="auto" w:fill="C0C0C0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Резултати от периодичен мониторинг </w:t>
            </w:r>
          </w:p>
        </w:tc>
        <w:tc>
          <w:tcPr>
            <w:tcW w:w="1471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Честота на мониторинг </w:t>
            </w:r>
            <w:r w:rsidRPr="00E9509B"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Брой / %</w:t>
            </w:r>
          </w:p>
        </w:tc>
      </w:tr>
      <w:tr w:rsidR="00136918" w:rsidRPr="00E9509B" w:rsidTr="005B0A70">
        <w:trPr>
          <w:trHeight w:val="284"/>
          <w:tblHeader/>
        </w:trPr>
        <w:tc>
          <w:tcPr>
            <w:tcW w:w="1887" w:type="dxa"/>
            <w:shd w:val="clear" w:color="auto" w:fill="C0C0C0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3</w:t>
            </w:r>
          </w:p>
        </w:tc>
        <w:tc>
          <w:tcPr>
            <w:tcW w:w="1374" w:type="dxa"/>
            <w:shd w:val="clear" w:color="auto" w:fill="C0C0C0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4</w:t>
            </w:r>
          </w:p>
        </w:tc>
        <w:tc>
          <w:tcPr>
            <w:tcW w:w="1471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5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6</w:t>
            </w:r>
          </w:p>
        </w:tc>
      </w:tr>
      <w:tr w:rsidR="00136918" w:rsidRPr="00E9509B" w:rsidTr="005B0A70">
        <w:trPr>
          <w:trHeight w:val="642"/>
        </w:trPr>
        <w:tc>
          <w:tcPr>
            <w:tcW w:w="188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Дебит на отпадъчни газове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E9509B">
              <w:rPr>
                <w:rFonts w:ascii="Times New Roman" w:hAnsi="Times New Roman"/>
                <w:szCs w:val="20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A57" w:rsidRPr="00E9509B" w:rsidRDefault="0032510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5</w:t>
            </w:r>
            <w:r w:rsidR="007E0A57" w:rsidRPr="00E9509B">
              <w:rPr>
                <w:rFonts w:ascii="Times New Roman" w:hAnsi="Times New Roman"/>
                <w:szCs w:val="20"/>
                <w:lang w:val="bg-BG"/>
              </w:rPr>
              <w:t xml:space="preserve"> 000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E0A57" w:rsidRPr="00F16262" w:rsidRDefault="00136918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4 919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136918" w:rsidRPr="00E9509B" w:rsidTr="005B0A70">
        <w:trPr>
          <w:trHeight w:val="642"/>
        </w:trPr>
        <w:tc>
          <w:tcPr>
            <w:tcW w:w="188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</w:rPr>
              <w:t>SO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E0A57" w:rsidRPr="00F16262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7E0A57" w:rsidRPr="00F16262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Pr="00F16262">
              <w:rPr>
                <w:rFonts w:ascii="Times New Roman" w:hAnsi="Times New Roman"/>
                <w:b/>
                <w:szCs w:val="20"/>
              </w:rPr>
              <w:t>&lt;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136918" w:rsidRPr="00E9509B" w:rsidTr="005B0A70">
        <w:trPr>
          <w:trHeight w:val="642"/>
        </w:trPr>
        <w:tc>
          <w:tcPr>
            <w:tcW w:w="188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  <w:lang w:val="ba-RU"/>
              </w:rPr>
              <w:t>NO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74" w:type="dxa"/>
            <w:shd w:val="clear" w:color="auto" w:fill="auto"/>
          </w:tcPr>
          <w:p w:rsidR="007E0A57" w:rsidRPr="00F16262" w:rsidRDefault="007E0A57" w:rsidP="00325107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325107" w:rsidRPr="00F16262" w:rsidRDefault="00325107" w:rsidP="00325107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86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136918" w:rsidRPr="00E9509B" w:rsidTr="005B0A70">
        <w:trPr>
          <w:trHeight w:val="642"/>
        </w:trPr>
        <w:tc>
          <w:tcPr>
            <w:tcW w:w="188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7E0A57" w:rsidRPr="00F16262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7E0A57" w:rsidRPr="00F16262" w:rsidRDefault="007E0A57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Pr="00F16262">
              <w:rPr>
                <w:rFonts w:ascii="Times New Roman" w:hAnsi="Times New Roman"/>
                <w:b/>
                <w:szCs w:val="20"/>
              </w:rPr>
              <w:t>&lt;15*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7E0A57" w:rsidRPr="00E9509B" w:rsidRDefault="007E0A57" w:rsidP="00E3029B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</w:tbl>
    <w:p w:rsidR="00893B11" w:rsidRPr="00893B11" w:rsidRDefault="00B63CF5" w:rsidP="00893B11">
      <w:pPr>
        <w:spacing w:before="0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 w:rsidR="00136918" w:rsidRPr="00E9509B">
        <w:rPr>
          <w:rFonts w:ascii="Times New Roman" w:hAnsi="Times New Roman"/>
          <w:b/>
          <w:sz w:val="24"/>
        </w:rPr>
        <w:t>*-</w:t>
      </w:r>
      <w:r w:rsidR="00136918" w:rsidRPr="00E9509B">
        <w:rPr>
          <w:rFonts w:ascii="Times New Roman" w:hAnsi="Times New Roman"/>
          <w:b/>
          <w:sz w:val="24"/>
          <w:lang w:val="bg-BG"/>
        </w:rPr>
        <w:t>по-малко от границата на ко</w:t>
      </w:r>
      <w:r w:rsidR="00231306" w:rsidRPr="00E9509B">
        <w:rPr>
          <w:rFonts w:ascii="Times New Roman" w:hAnsi="Times New Roman"/>
          <w:b/>
          <w:sz w:val="24"/>
          <w:lang w:val="bg-BG"/>
        </w:rPr>
        <w:t>личествено определяне на метода</w:t>
      </w:r>
    </w:p>
    <w:p w:rsidR="00255A59" w:rsidRPr="00813B96" w:rsidRDefault="00893B11" w:rsidP="00255A59">
      <w:pPr>
        <w:overflowPunct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 w:rsidR="00255A59" w:rsidRPr="00813B96">
        <w:rPr>
          <w:rFonts w:ascii="Times New Roman" w:hAnsi="Times New Roman"/>
          <w:b/>
          <w:sz w:val="22"/>
          <w:szCs w:val="22"/>
          <w:lang w:val="bg-BG"/>
        </w:rPr>
        <w:t>Таблица 3</w:t>
      </w:r>
      <w:r w:rsidR="00136918" w:rsidRPr="00813B96">
        <w:rPr>
          <w:rFonts w:ascii="Times New Roman" w:hAnsi="Times New Roman"/>
          <w:b/>
          <w:sz w:val="22"/>
          <w:szCs w:val="22"/>
          <w:lang w:val="bg-BG"/>
        </w:rPr>
        <w:t>.3</w:t>
      </w:r>
      <w:r w:rsidR="00255A59" w:rsidRPr="00813B96">
        <w:rPr>
          <w:rFonts w:ascii="Times New Roman" w:hAnsi="Times New Roman"/>
          <w:b/>
          <w:sz w:val="22"/>
          <w:szCs w:val="22"/>
          <w:lang w:val="bg-BG"/>
        </w:rPr>
        <w:t xml:space="preserve">. Комин К2 (Котел№3 </w:t>
      </w:r>
      <w:r w:rsidR="00255A59" w:rsidRPr="00813B96">
        <w:rPr>
          <w:rFonts w:ascii="Times New Roman" w:hAnsi="Times New Roman"/>
          <w:sz w:val="22"/>
          <w:szCs w:val="22"/>
        </w:rPr>
        <w:t>маслогреен котел Geka)</w:t>
      </w:r>
      <w:r w:rsidR="00255A59" w:rsidRPr="00813B96">
        <w:rPr>
          <w:rFonts w:ascii="Times New Roman" w:hAnsi="Times New Roman"/>
          <w:b/>
          <w:sz w:val="22"/>
          <w:szCs w:val="22"/>
          <w:lang w:val="bg-BG"/>
        </w:rPr>
        <w:t>)</w:t>
      </w:r>
      <w:r w:rsidR="007E0A57" w:rsidRPr="00813B96">
        <w:rPr>
          <w:rFonts w:ascii="Times New Roman" w:hAnsi="Times New Roman"/>
          <w:b/>
          <w:sz w:val="22"/>
          <w:szCs w:val="22"/>
          <w:lang w:val="bg-BG"/>
        </w:rPr>
        <w:t>-Протокол №0398</w:t>
      </w:r>
      <w:r w:rsidR="00255A59" w:rsidRPr="00813B96">
        <w:rPr>
          <w:rFonts w:ascii="Times New Roman" w:hAnsi="Times New Roman"/>
          <w:b/>
          <w:sz w:val="22"/>
          <w:szCs w:val="22"/>
          <w:lang w:val="bg-BG"/>
        </w:rPr>
        <w:t>/01.10.2019г.</w:t>
      </w:r>
    </w:p>
    <w:tbl>
      <w:tblPr>
        <w:tblW w:w="9001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091"/>
        <w:gridCol w:w="1551"/>
        <w:gridCol w:w="1620"/>
        <w:gridCol w:w="1620"/>
      </w:tblGrid>
      <w:tr w:rsidR="00B63CF5" w:rsidRPr="00E9509B" w:rsidTr="005B0A70">
        <w:trPr>
          <w:trHeight w:val="1228"/>
          <w:tblHeader/>
        </w:trPr>
        <w:tc>
          <w:tcPr>
            <w:tcW w:w="1843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НДЕ,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съгласно КР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MW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Единица</w:t>
            </w:r>
          </w:p>
        </w:tc>
        <w:tc>
          <w:tcPr>
            <w:tcW w:w="1091" w:type="dxa"/>
            <w:shd w:val="clear" w:color="auto" w:fill="C0C0C0"/>
            <w:noWrap/>
            <w:vAlign w:val="center"/>
          </w:tcPr>
          <w:p w:rsidR="005B0A70" w:rsidRPr="00E9509B" w:rsidRDefault="005B0A70" w:rsidP="005B0A70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НДЕ,</w:t>
            </w:r>
          </w:p>
          <w:p w:rsidR="005B0A70" w:rsidRPr="00E9509B" w:rsidRDefault="005B0A70" w:rsidP="005B0A70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съгласно КР</w:t>
            </w:r>
          </w:p>
          <w:p w:rsidR="00B63CF5" w:rsidRPr="00E9509B" w:rsidRDefault="005B0A70" w:rsidP="005B0A70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MW</w:t>
            </w:r>
          </w:p>
        </w:tc>
        <w:tc>
          <w:tcPr>
            <w:tcW w:w="1551" w:type="dxa"/>
            <w:shd w:val="clear" w:color="auto" w:fill="C0C0C0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Резултати от периодичен мониторинг 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cs-CZ"/>
              </w:rPr>
              <w:t xml:space="preserve">Честота на мониторинг </w:t>
            </w:r>
            <w:r w:rsidRPr="00E9509B">
              <w:rPr>
                <w:rFonts w:ascii="Times New Roman" w:hAnsi="Times New Roman"/>
                <w:b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Брой / %</w:t>
            </w:r>
          </w:p>
        </w:tc>
      </w:tr>
      <w:tr w:rsidR="00B63CF5" w:rsidRPr="00E9509B" w:rsidTr="005B0A70">
        <w:trPr>
          <w:trHeight w:val="284"/>
          <w:tblHeader/>
        </w:trPr>
        <w:tc>
          <w:tcPr>
            <w:tcW w:w="1843" w:type="dxa"/>
            <w:shd w:val="clear" w:color="auto" w:fill="C0C0C0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2</w:t>
            </w:r>
          </w:p>
        </w:tc>
        <w:tc>
          <w:tcPr>
            <w:tcW w:w="1091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ru-RU"/>
              </w:rPr>
              <w:t>3</w:t>
            </w:r>
          </w:p>
        </w:tc>
        <w:tc>
          <w:tcPr>
            <w:tcW w:w="1551" w:type="dxa"/>
            <w:shd w:val="clear" w:color="auto" w:fill="C0C0C0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4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5</w:t>
            </w:r>
          </w:p>
        </w:tc>
        <w:tc>
          <w:tcPr>
            <w:tcW w:w="1620" w:type="dxa"/>
            <w:shd w:val="clear" w:color="auto" w:fill="C0C0C0"/>
            <w:noWrap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6</w:t>
            </w:r>
          </w:p>
        </w:tc>
      </w:tr>
      <w:tr w:rsidR="00B63CF5" w:rsidRPr="00E9509B" w:rsidTr="005B0A70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Дебит на отпадъчни газове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E9509B">
              <w:rPr>
                <w:rFonts w:ascii="Times New Roman" w:hAnsi="Times New Roman"/>
                <w:szCs w:val="20"/>
              </w:rPr>
              <w:t>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2 300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915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B63CF5" w:rsidRPr="00E9509B" w:rsidTr="005B0A70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</w:rPr>
              <w:t>SO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</w:t>
            </w:r>
            <w:r w:rsidRPr="00F16262">
              <w:rPr>
                <w:rFonts w:ascii="Times New Roman" w:hAnsi="Times New Roman"/>
                <w:b/>
                <w:szCs w:val="20"/>
              </w:rPr>
              <w:t>&lt;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B63CF5" w:rsidRPr="00E9509B" w:rsidTr="005B0A70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  <w:vertAlign w:val="subscript"/>
              </w:rPr>
            </w:pPr>
            <w:r w:rsidRPr="00E9509B">
              <w:rPr>
                <w:rFonts w:ascii="Times New Roman" w:hAnsi="Times New Roman"/>
                <w:szCs w:val="20"/>
                <w:lang w:val="ba-RU"/>
              </w:rPr>
              <w:t>NO</w:t>
            </w:r>
            <w:r w:rsidRPr="00E9509B">
              <w:rPr>
                <w:rFonts w:ascii="Times New Roman" w:hAnsi="Times New Roman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551" w:type="dxa"/>
            <w:shd w:val="clear" w:color="auto" w:fill="auto"/>
          </w:tcPr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  <w:tr w:rsidR="00B63CF5" w:rsidRPr="00E9509B" w:rsidTr="005B0A70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ind w:left="158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mg/Nm</w:t>
            </w:r>
            <w:r w:rsidRPr="00E9509B">
              <w:rPr>
                <w:rFonts w:ascii="Times New Roman" w:hAnsi="Times New Roman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551" w:type="dxa"/>
            <w:shd w:val="clear" w:color="auto" w:fill="auto"/>
          </w:tcPr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B63CF5" w:rsidRPr="00F16262" w:rsidRDefault="00B63CF5" w:rsidP="00B63CF5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&lt;15*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Веднъж на две години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B63CF5" w:rsidRPr="00E9509B" w:rsidRDefault="00B63CF5" w:rsidP="00B63CF5">
            <w:pPr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100%</w:t>
            </w:r>
          </w:p>
        </w:tc>
      </w:tr>
    </w:tbl>
    <w:p w:rsidR="00AB4AC4" w:rsidRPr="00816E52" w:rsidRDefault="0012507B" w:rsidP="00816E52">
      <w:pPr>
        <w:spacing w:before="0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</w:rPr>
        <w:tab/>
      </w:r>
      <w:r w:rsidR="00255A59" w:rsidRPr="00E9509B">
        <w:rPr>
          <w:rFonts w:ascii="Times New Roman" w:hAnsi="Times New Roman"/>
          <w:b/>
          <w:sz w:val="24"/>
        </w:rPr>
        <w:t>*-</w:t>
      </w:r>
      <w:r w:rsidR="00255A59" w:rsidRPr="00E9509B">
        <w:rPr>
          <w:rFonts w:ascii="Times New Roman" w:hAnsi="Times New Roman"/>
          <w:b/>
          <w:sz w:val="24"/>
          <w:lang w:val="bg-BG"/>
        </w:rPr>
        <w:t>по-малко от границата на ко</w:t>
      </w:r>
      <w:r w:rsidR="00231306" w:rsidRPr="00E9509B">
        <w:rPr>
          <w:rFonts w:ascii="Times New Roman" w:hAnsi="Times New Roman"/>
          <w:b/>
          <w:sz w:val="24"/>
          <w:lang w:val="bg-BG"/>
        </w:rPr>
        <w:t>личествено определяне на метода</w:t>
      </w:r>
    </w:p>
    <w:p w:rsidR="00FB0571" w:rsidRPr="00A56E71" w:rsidRDefault="00AB4AC4" w:rsidP="00FB0571">
      <w:pPr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lang w:val="bg-BG"/>
        </w:rPr>
        <w:tab/>
      </w:r>
      <w:r w:rsidR="00605BC9" w:rsidRPr="00A56E71">
        <w:rPr>
          <w:rFonts w:ascii="Times New Roman" w:hAnsi="Times New Roman"/>
          <w:b/>
          <w:sz w:val="24"/>
          <w:u w:val="single"/>
          <w:lang w:val="bg-BG"/>
        </w:rPr>
        <w:t>Условие 9.5.2.2</w:t>
      </w:r>
    </w:p>
    <w:p w:rsidR="00605BC9" w:rsidRPr="00E9509B" w:rsidRDefault="00605BC9" w:rsidP="00605BC9">
      <w:pPr>
        <w:ind w:firstLine="720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На площадката се съхраняват протоколи от СПИ за двете изпускащи устройства</w:t>
      </w:r>
      <w:r w:rsidRPr="00E9509B">
        <w:rPr>
          <w:rFonts w:ascii="Times New Roman" w:hAnsi="Times New Roman"/>
          <w:sz w:val="24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>по които се изчисляват количествата на веществата свързани с прилагането на Европейския регистър за изпускането и преноса на замърсителите(ЕРИПЗ).</w:t>
      </w:r>
      <w:r w:rsidR="00FC0479" w:rsidRPr="00E9509B">
        <w:rPr>
          <w:rFonts w:ascii="Times New Roman" w:hAnsi="Times New Roman"/>
          <w:sz w:val="24"/>
          <w:lang w:val="bg-BG"/>
        </w:rPr>
        <w:t xml:space="preserve"> </w:t>
      </w:r>
    </w:p>
    <w:p w:rsidR="00605BC9" w:rsidRPr="00B63CF5" w:rsidRDefault="00605BC9" w:rsidP="00605BC9">
      <w:pPr>
        <w:spacing w:before="0"/>
        <w:jc w:val="left"/>
        <w:rPr>
          <w:rFonts w:ascii="Times New Roman" w:hAnsi="Times New Roman"/>
          <w:sz w:val="22"/>
          <w:szCs w:val="22"/>
          <w:lang w:val="bg-BG" w:eastAsia="bg-BG"/>
        </w:rPr>
      </w:pPr>
    </w:p>
    <w:p w:rsidR="00605BC9" w:rsidRPr="00E9509B" w:rsidRDefault="00E9509B" w:rsidP="00B63CF5">
      <w:pPr>
        <w:jc w:val="left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ab/>
      </w:r>
      <w:r w:rsidR="00F873F4" w:rsidRPr="00E9509B">
        <w:rPr>
          <w:rFonts w:ascii="Times New Roman" w:hAnsi="Times New Roman"/>
          <w:b/>
          <w:sz w:val="24"/>
          <w:lang w:val="bg-BG"/>
        </w:rPr>
        <w:t>Таблица-В</w:t>
      </w:r>
      <w:r w:rsidR="00FC0479" w:rsidRPr="00E9509B">
        <w:rPr>
          <w:rFonts w:ascii="Times New Roman" w:hAnsi="Times New Roman"/>
          <w:b/>
          <w:sz w:val="24"/>
          <w:lang w:val="bg-BG"/>
        </w:rPr>
        <w:t>е</w:t>
      </w:r>
      <w:r w:rsidR="00F873F4" w:rsidRPr="00E9509B">
        <w:rPr>
          <w:rFonts w:ascii="Times New Roman" w:hAnsi="Times New Roman"/>
          <w:b/>
          <w:sz w:val="24"/>
          <w:lang w:val="bg-BG"/>
        </w:rPr>
        <w:t>щества и количества свързани с прилагането на ЕРИПЗ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277"/>
        <w:gridCol w:w="1596"/>
        <w:gridCol w:w="1570"/>
        <w:gridCol w:w="1574"/>
        <w:gridCol w:w="1604"/>
      </w:tblGrid>
      <w:tr w:rsidR="009F4837" w:rsidRPr="009F4837" w:rsidTr="005B0A70">
        <w:trPr>
          <w:trHeight w:val="195"/>
        </w:trPr>
        <w:tc>
          <w:tcPr>
            <w:tcW w:w="1418" w:type="dxa"/>
            <w:tcBorders>
              <w:bottom w:val="single" w:sz="4" w:space="0" w:color="auto"/>
            </w:tcBorders>
          </w:tcPr>
          <w:p w:rsidR="0006488D" w:rsidRPr="009F4837" w:rsidRDefault="0006488D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Източник</w:t>
            </w:r>
          </w:p>
        </w:tc>
        <w:tc>
          <w:tcPr>
            <w:tcW w:w="1277" w:type="dxa"/>
          </w:tcPr>
          <w:p w:rsidR="0006488D" w:rsidRPr="009F4837" w:rsidRDefault="0006488D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CAS Номер</w:t>
            </w:r>
          </w:p>
        </w:tc>
        <w:tc>
          <w:tcPr>
            <w:tcW w:w="1596" w:type="dxa"/>
          </w:tcPr>
          <w:p w:rsidR="0006488D" w:rsidRPr="009F4837" w:rsidRDefault="0006488D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Замърсител</w:t>
            </w:r>
          </w:p>
        </w:tc>
        <w:tc>
          <w:tcPr>
            <w:tcW w:w="1570" w:type="dxa"/>
          </w:tcPr>
          <w:p w:rsidR="00FC047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Годишна норма</w:t>
            </w: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(kg/y)</w:t>
            </w:r>
          </w:p>
        </w:tc>
        <w:tc>
          <w:tcPr>
            <w:tcW w:w="1574" w:type="dxa"/>
          </w:tcPr>
          <w:p w:rsidR="0006488D" w:rsidRPr="009F4837" w:rsidRDefault="0006488D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Отчетено</w:t>
            </w: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(kg/y)</w:t>
            </w:r>
          </w:p>
        </w:tc>
        <w:tc>
          <w:tcPr>
            <w:tcW w:w="1604" w:type="dxa"/>
          </w:tcPr>
          <w:p w:rsidR="0006488D" w:rsidRPr="009F4837" w:rsidRDefault="0006488D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05BC9" w:rsidRPr="009F4837" w:rsidRDefault="00605BC9" w:rsidP="00E3029B">
            <w:pPr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Съотвествие</w:t>
            </w:r>
          </w:p>
        </w:tc>
      </w:tr>
      <w:tr w:rsidR="009F4837" w:rsidRPr="009F4837" w:rsidTr="00E9509B">
        <w:tc>
          <w:tcPr>
            <w:tcW w:w="1418" w:type="dxa"/>
            <w:vMerge w:val="restart"/>
          </w:tcPr>
          <w:p w:rsidR="005B0A70" w:rsidRPr="009F4837" w:rsidRDefault="005B0A70" w:rsidP="0006488D">
            <w:pPr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К</w:t>
            </w:r>
            <w:r w:rsidR="0006488D" w:rsidRPr="009F4837">
              <w:rPr>
                <w:rFonts w:ascii="Times New Roman" w:hAnsi="Times New Roman"/>
                <w:szCs w:val="20"/>
              </w:rPr>
              <w:t>омин</w:t>
            </w:r>
            <w:r w:rsidRPr="009F4837">
              <w:rPr>
                <w:rFonts w:ascii="Times New Roman" w:hAnsi="Times New Roman"/>
                <w:szCs w:val="20"/>
              </w:rPr>
              <w:t xml:space="preserve"> №1</w:t>
            </w:r>
          </w:p>
          <w:p w:rsidR="0006488D" w:rsidRPr="009F4837" w:rsidRDefault="0006488D" w:rsidP="0006488D">
            <w:pPr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(котел 1 и 2)</w:t>
            </w:r>
          </w:p>
          <w:p w:rsidR="005B0A70" w:rsidRPr="009F4837" w:rsidRDefault="0006488D" w:rsidP="0006488D">
            <w:pPr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Комин</w:t>
            </w:r>
            <w:r w:rsidR="005B0A70" w:rsidRPr="009F4837">
              <w:rPr>
                <w:rFonts w:ascii="Times New Roman" w:hAnsi="Times New Roman"/>
                <w:szCs w:val="20"/>
              </w:rPr>
              <w:t xml:space="preserve"> №2</w:t>
            </w:r>
          </w:p>
          <w:p w:rsidR="005B0A70" w:rsidRPr="009F4837" w:rsidRDefault="0006488D" w:rsidP="0006488D">
            <w:pPr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(котел 3)</w:t>
            </w:r>
          </w:p>
        </w:tc>
        <w:tc>
          <w:tcPr>
            <w:tcW w:w="1277" w:type="dxa"/>
          </w:tcPr>
          <w:p w:rsidR="005B0A70" w:rsidRPr="009F4837" w:rsidRDefault="005B0A70" w:rsidP="005B0A70">
            <w:pPr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630-08-0</w:t>
            </w:r>
          </w:p>
        </w:tc>
        <w:tc>
          <w:tcPr>
            <w:tcW w:w="1596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CO</w:t>
            </w:r>
          </w:p>
        </w:tc>
        <w:tc>
          <w:tcPr>
            <w:tcW w:w="1570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500 000</w:t>
            </w:r>
          </w:p>
        </w:tc>
        <w:tc>
          <w:tcPr>
            <w:tcW w:w="1574" w:type="dxa"/>
          </w:tcPr>
          <w:p w:rsidR="005B0A70" w:rsidRPr="00DC4212" w:rsidRDefault="005B0A70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C4212">
              <w:rPr>
                <w:rFonts w:ascii="Times New Roman" w:hAnsi="Times New Roman"/>
                <w:b/>
                <w:szCs w:val="20"/>
              </w:rPr>
              <w:t>89.98</w:t>
            </w:r>
          </w:p>
        </w:tc>
        <w:tc>
          <w:tcPr>
            <w:tcW w:w="1604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Да</w:t>
            </w:r>
          </w:p>
        </w:tc>
      </w:tr>
      <w:tr w:rsidR="009F4837" w:rsidRPr="009F4837" w:rsidTr="005B0A70">
        <w:tc>
          <w:tcPr>
            <w:tcW w:w="1418" w:type="dxa"/>
            <w:vMerge/>
            <w:tcBorders>
              <w:top w:val="nil"/>
            </w:tcBorders>
          </w:tcPr>
          <w:p w:rsidR="005B0A70" w:rsidRPr="009F4837" w:rsidRDefault="005B0A70" w:rsidP="005B0A7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96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NO</w:t>
            </w:r>
            <w:r w:rsidRPr="009F4837">
              <w:rPr>
                <w:rFonts w:ascii="Times New Roman" w:hAnsi="Times New Roman"/>
                <w:szCs w:val="20"/>
                <w:vertAlign w:val="subscript"/>
              </w:rPr>
              <w:t>x</w:t>
            </w:r>
          </w:p>
        </w:tc>
        <w:tc>
          <w:tcPr>
            <w:tcW w:w="1570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100 000</w:t>
            </w:r>
          </w:p>
        </w:tc>
        <w:tc>
          <w:tcPr>
            <w:tcW w:w="1574" w:type="dxa"/>
          </w:tcPr>
          <w:p w:rsidR="005B0A70" w:rsidRPr="00DC4212" w:rsidRDefault="00DC4212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C4212">
              <w:rPr>
                <w:rFonts w:ascii="Times New Roman" w:hAnsi="Times New Roman"/>
                <w:b/>
                <w:szCs w:val="20"/>
              </w:rPr>
              <w:t>451,74</w:t>
            </w:r>
          </w:p>
        </w:tc>
        <w:tc>
          <w:tcPr>
            <w:tcW w:w="1604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Да</w:t>
            </w:r>
          </w:p>
        </w:tc>
      </w:tr>
      <w:tr w:rsidR="009F4837" w:rsidRPr="009F4837" w:rsidTr="005B0A70">
        <w:tc>
          <w:tcPr>
            <w:tcW w:w="1418" w:type="dxa"/>
            <w:vMerge/>
            <w:tcBorders>
              <w:top w:val="nil"/>
            </w:tcBorders>
          </w:tcPr>
          <w:p w:rsidR="005B0A70" w:rsidRPr="009F4837" w:rsidRDefault="005B0A70" w:rsidP="005B0A7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96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SO</w:t>
            </w:r>
            <w:r w:rsidRPr="009F4837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570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szCs w:val="20"/>
              </w:rPr>
            </w:pPr>
            <w:r w:rsidRPr="009F4837">
              <w:rPr>
                <w:rFonts w:ascii="Times New Roman" w:hAnsi="Times New Roman"/>
                <w:szCs w:val="20"/>
              </w:rPr>
              <w:t>150 000</w:t>
            </w:r>
          </w:p>
        </w:tc>
        <w:tc>
          <w:tcPr>
            <w:tcW w:w="1574" w:type="dxa"/>
          </w:tcPr>
          <w:p w:rsidR="005B0A70" w:rsidRPr="00DC4212" w:rsidRDefault="005B0A70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C4212">
              <w:rPr>
                <w:rFonts w:ascii="Times New Roman" w:hAnsi="Times New Roman"/>
                <w:b/>
                <w:szCs w:val="20"/>
              </w:rPr>
              <w:t>173,05</w:t>
            </w:r>
          </w:p>
        </w:tc>
        <w:tc>
          <w:tcPr>
            <w:tcW w:w="1604" w:type="dxa"/>
          </w:tcPr>
          <w:p w:rsidR="005B0A70" w:rsidRPr="009F4837" w:rsidRDefault="005B0A70" w:rsidP="005B0A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F4837">
              <w:rPr>
                <w:rFonts w:ascii="Times New Roman" w:hAnsi="Times New Roman"/>
                <w:b/>
                <w:szCs w:val="20"/>
              </w:rPr>
              <w:t>Да</w:t>
            </w:r>
          </w:p>
        </w:tc>
      </w:tr>
    </w:tbl>
    <w:p w:rsidR="00671AAB" w:rsidRDefault="00671AAB" w:rsidP="00605BC9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</w:p>
    <w:p w:rsidR="00605BC9" w:rsidRPr="00E9509B" w:rsidRDefault="00605BC9" w:rsidP="00605BC9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9.5.2.3</w:t>
      </w:r>
    </w:p>
    <w:p w:rsidR="00FB0571" w:rsidRPr="00E9509B" w:rsidRDefault="00605BC9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</w:t>
      </w:r>
      <w:r w:rsidR="008C1B89" w:rsidRPr="00E9509B">
        <w:rPr>
          <w:rFonts w:ascii="Times New Roman" w:hAnsi="Times New Roman"/>
          <w:sz w:val="24"/>
          <w:lang w:val="bg-BG"/>
        </w:rPr>
        <w:t xml:space="preserve"> са извършени проверки</w:t>
      </w:r>
      <w:r w:rsidR="00FB0571" w:rsidRPr="00E9509B">
        <w:rPr>
          <w:rFonts w:ascii="Times New Roman" w:hAnsi="Times New Roman"/>
          <w:sz w:val="24"/>
          <w:lang w:val="bg-BG"/>
        </w:rPr>
        <w:t xml:space="preserve"> за неорганизирани емисии и интензивно миришещи вещества </w:t>
      </w:r>
      <w:r w:rsidR="00FC0479" w:rsidRPr="00E9509B">
        <w:rPr>
          <w:rFonts w:ascii="Times New Roman" w:hAnsi="Times New Roman"/>
          <w:sz w:val="24"/>
          <w:lang w:val="bg-BG"/>
        </w:rPr>
        <w:t>на производственана площадка</w:t>
      </w:r>
      <w:r w:rsidR="00FB0571" w:rsidRPr="00E9509B">
        <w:rPr>
          <w:rFonts w:ascii="Times New Roman" w:hAnsi="Times New Roman"/>
          <w:sz w:val="24"/>
          <w:lang w:val="bg-BG"/>
        </w:rPr>
        <w:t xml:space="preserve"> на „Марицатек” АД</w:t>
      </w:r>
      <w:r w:rsidR="008C1B89" w:rsidRPr="00E9509B">
        <w:rPr>
          <w:rFonts w:ascii="Times New Roman" w:hAnsi="Times New Roman"/>
          <w:sz w:val="24"/>
          <w:lang w:val="bg-BG"/>
        </w:rPr>
        <w:t>, както следва:</w:t>
      </w:r>
    </w:p>
    <w:p w:rsidR="00FB0571" w:rsidRPr="00E9509B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проверки-</w:t>
      </w:r>
      <w:r w:rsidR="008C1B89" w:rsidRPr="00E9509B">
        <w:rPr>
          <w:rFonts w:ascii="Times New Roman" w:hAnsi="Times New Roman"/>
          <w:sz w:val="24"/>
          <w:lang w:val="bg-BG"/>
        </w:rPr>
        <w:t xml:space="preserve">извършени са </w:t>
      </w:r>
      <w:r w:rsidRPr="00E9509B">
        <w:rPr>
          <w:rFonts w:ascii="Times New Roman" w:hAnsi="Times New Roman"/>
          <w:sz w:val="24"/>
        </w:rPr>
        <w:t>2</w:t>
      </w:r>
      <w:r w:rsidR="008C1B89" w:rsidRPr="00E9509B">
        <w:rPr>
          <w:rFonts w:ascii="Times New Roman" w:hAnsi="Times New Roman"/>
          <w:sz w:val="24"/>
          <w:lang w:val="bg-BG"/>
        </w:rPr>
        <w:t xml:space="preserve"> броя проверки-на 02.06.2020г. и 02.12.2020г.</w:t>
      </w:r>
      <w:r w:rsidRPr="00E9509B">
        <w:rPr>
          <w:rFonts w:ascii="Times New Roman" w:hAnsi="Times New Roman"/>
          <w:sz w:val="24"/>
          <w:lang w:val="bg-BG"/>
        </w:rPr>
        <w:t>;</w:t>
      </w:r>
    </w:p>
    <w:p w:rsidR="00FB0571" w:rsidRPr="00E9509B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установени несъответствия</w:t>
      </w:r>
      <w:r w:rsidR="008C1B89" w:rsidRPr="00E9509B">
        <w:rPr>
          <w:rFonts w:ascii="Times New Roman" w:hAnsi="Times New Roman"/>
          <w:sz w:val="24"/>
          <w:lang w:val="bg-BG"/>
        </w:rPr>
        <w:t>-не са констатирани несъответствия; -</w:t>
      </w:r>
      <w:r w:rsidRPr="00E9509B">
        <w:rPr>
          <w:rFonts w:ascii="Times New Roman" w:hAnsi="Times New Roman"/>
          <w:sz w:val="24"/>
          <w:lang w:val="bg-BG"/>
        </w:rPr>
        <w:t xml:space="preserve">; </w:t>
      </w:r>
    </w:p>
    <w:p w:rsidR="00FB0571" w:rsidRPr="00E9509B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-Причини за несъответствея-</w:t>
      </w:r>
      <w:r w:rsidR="008C1B89" w:rsidRPr="00E9509B">
        <w:rPr>
          <w:rFonts w:ascii="Times New Roman" w:hAnsi="Times New Roman"/>
          <w:sz w:val="24"/>
          <w:lang w:val="bg-BG"/>
        </w:rPr>
        <w:t>не са констатирани причини за несъответствия;</w:t>
      </w:r>
      <w:r w:rsidRPr="00E9509B">
        <w:rPr>
          <w:rFonts w:ascii="Times New Roman" w:hAnsi="Times New Roman"/>
          <w:sz w:val="24"/>
          <w:lang w:val="bg-BG"/>
        </w:rPr>
        <w:t xml:space="preserve">; </w:t>
      </w:r>
    </w:p>
    <w:p w:rsidR="00FB0571" w:rsidRPr="00E9509B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-Предприети кориг</w:t>
      </w:r>
      <w:r w:rsidR="008C1B89" w:rsidRPr="00E9509B">
        <w:rPr>
          <w:rFonts w:ascii="Times New Roman" w:hAnsi="Times New Roman"/>
          <w:sz w:val="24"/>
          <w:lang w:val="bg-BG"/>
        </w:rPr>
        <w:t>иращ</w:t>
      </w:r>
      <w:r w:rsidRPr="00E9509B">
        <w:rPr>
          <w:rFonts w:ascii="Times New Roman" w:hAnsi="Times New Roman"/>
          <w:sz w:val="24"/>
          <w:lang w:val="bg-BG"/>
        </w:rPr>
        <w:t>и действия-</w:t>
      </w:r>
      <w:r w:rsidR="008C1B89" w:rsidRPr="00E9509B">
        <w:rPr>
          <w:rFonts w:ascii="Times New Roman" w:hAnsi="Times New Roman"/>
          <w:sz w:val="24"/>
          <w:lang w:val="bg-BG"/>
        </w:rPr>
        <w:t>не се налагат коригиращи действия</w:t>
      </w:r>
      <w:r w:rsidRPr="00E9509B">
        <w:rPr>
          <w:rFonts w:ascii="Times New Roman" w:hAnsi="Times New Roman"/>
          <w:sz w:val="24"/>
          <w:lang w:val="bg-BG"/>
        </w:rPr>
        <w:t xml:space="preserve">; </w:t>
      </w:r>
    </w:p>
    <w:p w:rsidR="00FB0571" w:rsidRPr="00E9509B" w:rsidRDefault="00FB057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9.5.2.4</w:t>
      </w:r>
    </w:p>
    <w:p w:rsidR="00FB0571" w:rsidRPr="00E9509B" w:rsidRDefault="00D579AF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 не са</w:t>
      </w:r>
      <w:r w:rsidR="00FB0571" w:rsidRPr="00E9509B">
        <w:rPr>
          <w:rFonts w:ascii="Times New Roman" w:hAnsi="Times New Roman"/>
          <w:sz w:val="24"/>
          <w:lang w:val="bg-BG"/>
        </w:rPr>
        <w:t xml:space="preserve"> постъпили оплаквания за миризми от дейностите извършвани на територията на производствената площадката.</w:t>
      </w:r>
    </w:p>
    <w:p w:rsidR="00FB0571" w:rsidRPr="00E9509B" w:rsidRDefault="00FB057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9.5.2.5</w:t>
      </w:r>
    </w:p>
    <w:p w:rsidR="00893B11" w:rsidRPr="00AB4AC4" w:rsidRDefault="00FB0571" w:rsidP="00AB4AC4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lastRenderedPageBreak/>
        <w:t xml:space="preserve">В таблицата по долу са посочени резултатите от оценката за съответствие на измерените стойности на контролираните параметри с определените в </w:t>
      </w:r>
      <w:r w:rsidR="0011684C" w:rsidRPr="00E9509B">
        <w:rPr>
          <w:rFonts w:ascii="Times New Roman" w:hAnsi="Times New Roman"/>
          <w:sz w:val="24"/>
          <w:lang w:val="bg-BG"/>
        </w:rPr>
        <w:t xml:space="preserve">комплексното </w:t>
      </w:r>
      <w:r w:rsidR="00AB4AC4">
        <w:rPr>
          <w:rFonts w:ascii="Times New Roman" w:hAnsi="Times New Roman"/>
          <w:sz w:val="24"/>
          <w:lang w:val="bg-BG"/>
        </w:rPr>
        <w:t>разрешителното емисионни норми.</w:t>
      </w:r>
    </w:p>
    <w:p w:rsidR="00816E52" w:rsidRDefault="00816E52" w:rsidP="00FB0571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816E52" w:rsidRDefault="00816E52" w:rsidP="00FB0571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808E2" w:rsidRDefault="003808E2" w:rsidP="00FB0571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231306" w:rsidRPr="00E9509B" w:rsidRDefault="00FB0571" w:rsidP="00FB0571">
      <w:pPr>
        <w:rPr>
          <w:rFonts w:ascii="Times New Roman" w:hAnsi="Times New Roman"/>
          <w:b/>
          <w:sz w:val="22"/>
          <w:szCs w:val="22"/>
          <w:lang w:val="bg-BG"/>
        </w:rPr>
      </w:pPr>
      <w:r w:rsidRPr="00E9509B">
        <w:rPr>
          <w:rFonts w:ascii="Times New Roman" w:hAnsi="Times New Roman"/>
          <w:b/>
          <w:sz w:val="22"/>
          <w:szCs w:val="22"/>
          <w:lang w:val="bg-BG"/>
        </w:rPr>
        <w:t>Таблица</w:t>
      </w:r>
      <w:r w:rsidR="009F4837">
        <w:rPr>
          <w:rFonts w:ascii="Times New Roman" w:hAnsi="Times New Roman"/>
          <w:b/>
          <w:sz w:val="22"/>
          <w:szCs w:val="22"/>
          <w:lang w:val="bg-BG"/>
        </w:rPr>
        <w:t>-</w:t>
      </w:r>
      <w:r w:rsidR="00231306" w:rsidRPr="00E9509B">
        <w:rPr>
          <w:rFonts w:ascii="Times New Roman" w:hAnsi="Times New Roman"/>
          <w:b/>
          <w:sz w:val="22"/>
          <w:szCs w:val="22"/>
          <w:lang w:val="bg-BG"/>
        </w:rPr>
        <w:t>Оценка на съответствието на измерените стойности на контролираните параметри</w:t>
      </w: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277"/>
        <w:gridCol w:w="1533"/>
        <w:gridCol w:w="1134"/>
        <w:gridCol w:w="1159"/>
        <w:gridCol w:w="1276"/>
      </w:tblGrid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Протокол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Източник на отпадъчни газове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B96" w:rsidRPr="00893B11" w:rsidRDefault="00893B1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Параметър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Емисионни норми, приведени към 3 % обемно съдържание на кислород, (</w:t>
            </w:r>
            <w:r w:rsidRPr="00893B11">
              <w:rPr>
                <w:rFonts w:ascii="Times New Roman" w:hAnsi="Times New Roman"/>
                <w:b/>
                <w:szCs w:val="20"/>
              </w:rPr>
              <w:t>mg</w:t>
            </w: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/</w:t>
            </w:r>
            <w:r w:rsidRPr="00893B11">
              <w:rPr>
                <w:rFonts w:ascii="Times New Roman" w:hAnsi="Times New Roman"/>
                <w:b/>
                <w:szCs w:val="20"/>
              </w:rPr>
              <w:t>Nm</w:t>
            </w:r>
            <w:r w:rsidRPr="00893B11">
              <w:rPr>
                <w:rFonts w:ascii="Times New Roman" w:hAnsi="Times New Roman"/>
                <w:b/>
                <w:szCs w:val="20"/>
                <w:vertAlign w:val="superscript"/>
                <w:lang w:val="ru-RU"/>
              </w:rPr>
              <w:t>3</w:t>
            </w: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) по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Измерено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B63CF5" w:rsidRPr="00893B11" w:rsidRDefault="00813B96" w:rsidP="00B63CF5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Съответ</w:t>
            </w:r>
          </w:p>
          <w:p w:rsidR="00813B96" w:rsidRPr="00893B11" w:rsidRDefault="00813B96" w:rsidP="00B63CF5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  <w:p w:rsidR="00893B11" w:rsidRDefault="00813B96" w:rsidP="00893B11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Коригира</w:t>
            </w:r>
          </w:p>
          <w:p w:rsidR="00813B96" w:rsidRPr="00893B11" w:rsidRDefault="00813B96" w:rsidP="00893B11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ru-RU"/>
              </w:rPr>
              <w:t>що действие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Комин К1</w:t>
            </w:r>
          </w:p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(Котел тип ПКГ 6,5)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ind w:right="-5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397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ПКГ 6,5)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NOх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42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№№0</w:t>
            </w:r>
            <w:r w:rsidRPr="00893B11">
              <w:rPr>
                <w:rFonts w:ascii="Times New Roman" w:hAnsi="Times New Roman"/>
                <w:szCs w:val="20"/>
              </w:rPr>
              <w:t>397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ПКГ 6,5)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CО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15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№№0</w:t>
            </w:r>
            <w:r w:rsidRPr="00893B11">
              <w:rPr>
                <w:rFonts w:ascii="Times New Roman" w:hAnsi="Times New Roman"/>
                <w:szCs w:val="20"/>
              </w:rPr>
              <w:t>397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893B11">
            <w:pPr>
              <w:overflowPunct w:val="0"/>
              <w:autoSpaceDE w:val="0"/>
              <w:autoSpaceDN w:val="0"/>
              <w:adjustRightInd w:val="0"/>
              <w:spacing w:before="0"/>
              <w:ind w:left="-113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ПКГ 6,5)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893B11">
              <w:rPr>
                <w:rFonts w:ascii="Times New Roman" w:hAnsi="Times New Roman"/>
                <w:szCs w:val="20"/>
              </w:rPr>
              <w:t>SO</w:t>
            </w:r>
            <w:r w:rsidRPr="00893B11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893B11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 xml:space="preserve">)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Комин К1</w:t>
            </w:r>
          </w:p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 xml:space="preserve">(Котел тип ПКГ </w:t>
            </w:r>
            <w:r w:rsidRPr="00893B11">
              <w:rPr>
                <w:rFonts w:ascii="Times New Roman" w:hAnsi="Times New Roman"/>
                <w:b/>
                <w:szCs w:val="20"/>
              </w:rPr>
              <w:t>4</w:t>
            </w: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893B11">
              <w:rPr>
                <w:rFonts w:ascii="Times New Roman" w:hAnsi="Times New Roman"/>
                <w:szCs w:val="20"/>
              </w:rPr>
              <w:t>027/15.02.2019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(новомонтиран котел)</w:t>
            </w: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</w:rPr>
            </w:pP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396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 xml:space="preserve">(Котел ПКГ </w:t>
            </w:r>
            <w:r w:rsidRPr="00893B11">
              <w:rPr>
                <w:rFonts w:ascii="Times New Roman" w:hAnsi="Times New Roman"/>
                <w:szCs w:val="20"/>
              </w:rPr>
              <w:t>4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NOх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73</w:t>
            </w: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F16262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vertAlign w:val="superscript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86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893B11">
              <w:rPr>
                <w:rFonts w:ascii="Times New Roman" w:hAnsi="Times New Roman"/>
                <w:szCs w:val="20"/>
              </w:rPr>
              <w:t>027/15.02.2019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  <w:p w:rsidR="00813B96" w:rsidRPr="00893B11" w:rsidRDefault="00813B96" w:rsidP="0023130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(новомонтиран котел)</w:t>
            </w: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396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 xml:space="preserve">(Котел ПКГ </w:t>
            </w:r>
            <w:r w:rsidRPr="00893B11">
              <w:rPr>
                <w:rFonts w:ascii="Times New Roman" w:hAnsi="Times New Roman"/>
                <w:szCs w:val="20"/>
              </w:rPr>
              <w:t>4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CО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15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  <w:p w:rsidR="00813B96" w:rsidRPr="00F16262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15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2313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893B11">
              <w:rPr>
                <w:rFonts w:ascii="Times New Roman" w:hAnsi="Times New Roman"/>
                <w:szCs w:val="20"/>
              </w:rPr>
              <w:t>027/15.02.2019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  <w:p w:rsidR="00813B96" w:rsidRPr="00893B11" w:rsidRDefault="00813B96" w:rsidP="002313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396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К1</w:t>
            </w:r>
          </w:p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 xml:space="preserve">(Котел ПКГ </w:t>
            </w:r>
            <w:r w:rsidRPr="00893B11">
              <w:rPr>
                <w:rFonts w:ascii="Times New Roman" w:hAnsi="Times New Roman"/>
                <w:szCs w:val="20"/>
              </w:rPr>
              <w:t>4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893B11">
              <w:rPr>
                <w:rFonts w:ascii="Times New Roman" w:hAnsi="Times New Roman"/>
                <w:szCs w:val="20"/>
              </w:rPr>
              <w:t>SO</w:t>
            </w:r>
            <w:r w:rsidRPr="00893B11">
              <w:rPr>
                <w:rFonts w:ascii="Times New Roman" w:hAnsi="Times New Roman"/>
                <w:szCs w:val="20"/>
                <w:vertAlign w:val="subscript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893B11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701B8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D933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70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Комин К2</w:t>
            </w:r>
          </w:p>
          <w:p w:rsidR="00813B96" w:rsidRPr="00893B11" w:rsidRDefault="00813B96" w:rsidP="00D579AF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b/>
                <w:szCs w:val="20"/>
                <w:lang w:val="bg-BG"/>
              </w:rPr>
              <w:t>(Котел Гека)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398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К2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Гека)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NOх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vertAlign w:val="superscript"/>
              </w:rPr>
            </w:pPr>
            <w:r w:rsidRPr="00F16262">
              <w:rPr>
                <w:rFonts w:ascii="Times New Roman" w:hAnsi="Times New Roman"/>
                <w:b/>
                <w:szCs w:val="20"/>
              </w:rPr>
              <w:t>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398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К2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Гека)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CО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15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813B96" w:rsidRPr="00893B11" w:rsidTr="00893B11">
        <w:trPr>
          <w:cantSplit/>
          <w:trHeight w:val="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№0</w:t>
            </w:r>
            <w:r w:rsidRPr="00893B11">
              <w:rPr>
                <w:rFonts w:ascii="Times New Roman" w:hAnsi="Times New Roman"/>
                <w:szCs w:val="20"/>
              </w:rPr>
              <w:t>398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/</w:t>
            </w:r>
            <w:r w:rsidRPr="00893B11">
              <w:rPr>
                <w:rFonts w:ascii="Times New Roman" w:hAnsi="Times New Roman"/>
                <w:szCs w:val="20"/>
              </w:rPr>
              <w:t>01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.10.201</w:t>
            </w:r>
            <w:r w:rsidRPr="00893B11">
              <w:rPr>
                <w:rFonts w:ascii="Times New Roman" w:hAnsi="Times New Roman"/>
                <w:szCs w:val="20"/>
              </w:rPr>
              <w:t>9</w:t>
            </w:r>
            <w:r w:rsidRPr="00893B11">
              <w:rPr>
                <w:rFonts w:ascii="Times New Roman" w:hAnsi="Times New Roman"/>
                <w:szCs w:val="20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Комин К2</w:t>
            </w: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(Котел Гека)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vertAlign w:val="subscript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SO</w:t>
            </w:r>
            <w:r w:rsidRPr="00893B11">
              <w:rPr>
                <w:rFonts w:ascii="Times New Roman" w:hAnsi="Times New Roman"/>
                <w:szCs w:val="20"/>
                <w:vertAlign w:val="subscript"/>
                <w:lang w:val="bg-BG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</w:rPr>
            </w:pPr>
            <w:r w:rsidRPr="00893B11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-</w:t>
            </w:r>
          </w:p>
          <w:p w:rsidR="00813B96" w:rsidRPr="00F16262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(&lt;</w:t>
            </w:r>
            <w:r w:rsidRPr="00F16262">
              <w:rPr>
                <w:rFonts w:ascii="Times New Roman" w:hAnsi="Times New Roman"/>
                <w:b/>
                <w:szCs w:val="20"/>
              </w:rPr>
              <w:t>29</w:t>
            </w:r>
            <w:r w:rsidRPr="00F16262">
              <w:rPr>
                <w:rFonts w:ascii="Times New Roman" w:hAnsi="Times New Roman"/>
                <w:b/>
                <w:szCs w:val="20"/>
                <w:vertAlign w:val="superscript"/>
              </w:rPr>
              <w:t>*</w:t>
            </w:r>
            <w:r w:rsidRPr="00F16262">
              <w:rPr>
                <w:rFonts w:ascii="Times New Roman" w:hAnsi="Times New Roman"/>
                <w:b/>
                <w:szCs w:val="20"/>
                <w:lang w:val="bg-BG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96" w:rsidRPr="00893B11" w:rsidRDefault="00813B96" w:rsidP="001168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893B11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</w:tbl>
    <w:p w:rsidR="00893B11" w:rsidRPr="00AB4AC4" w:rsidRDefault="0011684C" w:rsidP="00AB4AC4">
      <w:pPr>
        <w:spacing w:before="0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</w:rPr>
        <w:t>*-</w:t>
      </w:r>
      <w:r w:rsidRPr="00E9509B">
        <w:rPr>
          <w:rFonts w:ascii="Times New Roman" w:hAnsi="Times New Roman"/>
          <w:b/>
          <w:sz w:val="24"/>
          <w:lang w:val="bg-BG"/>
        </w:rPr>
        <w:t>по-малко от границата на ко</w:t>
      </w:r>
      <w:r w:rsidR="00231306" w:rsidRPr="00E9509B">
        <w:rPr>
          <w:rFonts w:ascii="Times New Roman" w:hAnsi="Times New Roman"/>
          <w:b/>
          <w:sz w:val="24"/>
          <w:lang w:val="bg-BG"/>
        </w:rPr>
        <w:t>личествено определяне на метода</w:t>
      </w:r>
    </w:p>
    <w:p w:rsidR="00FB0571" w:rsidRPr="00E9509B" w:rsidRDefault="00FB0571" w:rsidP="0087049D">
      <w:pPr>
        <w:ind w:firstLine="720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9.5.2.7</w:t>
      </w:r>
      <w:r w:rsidR="008A1B2F" w:rsidRPr="00E9509B">
        <w:rPr>
          <w:rFonts w:ascii="Times New Roman" w:hAnsi="Times New Roman"/>
          <w:b/>
          <w:sz w:val="24"/>
          <w:u w:val="single"/>
          <w:lang w:val="bg-BG"/>
        </w:rPr>
        <w:t>-Условие 6.7</w:t>
      </w:r>
    </w:p>
    <w:p w:rsidR="00FB0571" w:rsidRPr="00E9509B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За периода 01.01.2020г.-31.12.2020г. данни за емитираните количества на замърсители във въздуха за произвотството на единица продукт в </w:t>
      </w:r>
      <w:r w:rsidR="009F4837">
        <w:rPr>
          <w:rFonts w:ascii="Times New Roman" w:hAnsi="Times New Roman"/>
          <w:sz w:val="24"/>
          <w:lang w:val="bg-BG"/>
        </w:rPr>
        <w:t>килограми</w:t>
      </w:r>
      <w:r w:rsidRPr="00E9509B">
        <w:rPr>
          <w:rFonts w:ascii="Times New Roman" w:hAnsi="Times New Roman"/>
          <w:sz w:val="24"/>
          <w:lang w:val="bg-BG"/>
        </w:rPr>
        <w:t>.</w:t>
      </w:r>
    </w:p>
    <w:p w:rsidR="00FB0571" w:rsidRPr="009F4837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9F4837">
        <w:rPr>
          <w:rFonts w:ascii="Times New Roman" w:hAnsi="Times New Roman"/>
          <w:b/>
          <w:sz w:val="24"/>
        </w:rPr>
        <w:t>SO</w:t>
      </w:r>
      <w:r w:rsidRPr="009F4837">
        <w:rPr>
          <w:rFonts w:ascii="Times New Roman" w:hAnsi="Times New Roman"/>
          <w:b/>
          <w:sz w:val="24"/>
          <w:vertAlign w:val="subscript"/>
          <w:lang w:val="bg-BG"/>
        </w:rPr>
        <w:t>2</w:t>
      </w:r>
      <w:r w:rsidRPr="009F4837">
        <w:rPr>
          <w:rFonts w:ascii="Times New Roman" w:hAnsi="Times New Roman"/>
          <w:b/>
          <w:sz w:val="24"/>
          <w:lang w:val="bg-BG"/>
        </w:rPr>
        <w:t>-</w:t>
      </w:r>
      <w:r w:rsidR="009F4837" w:rsidRPr="009F4837">
        <w:rPr>
          <w:rFonts w:ascii="Times New Roman" w:hAnsi="Times New Roman"/>
          <w:b/>
          <w:sz w:val="24"/>
        </w:rPr>
        <w:t>0,22</w:t>
      </w:r>
      <w:r w:rsidRPr="009F4837">
        <w:rPr>
          <w:rFonts w:ascii="Times New Roman" w:hAnsi="Times New Roman"/>
          <w:b/>
          <w:sz w:val="24"/>
          <w:lang w:val="bg-BG"/>
        </w:rPr>
        <w:t xml:space="preserve"> </w:t>
      </w:r>
      <w:r w:rsidRPr="009F4837">
        <w:rPr>
          <w:rFonts w:ascii="Times New Roman" w:hAnsi="Times New Roman"/>
          <w:sz w:val="24"/>
          <w:lang w:val="bg-BG"/>
        </w:rPr>
        <w:t>кг/за единица продукт;</w:t>
      </w:r>
    </w:p>
    <w:p w:rsidR="00FB0571" w:rsidRPr="009F4837" w:rsidRDefault="00FB0571" w:rsidP="00FB0571">
      <w:pPr>
        <w:ind w:firstLine="708"/>
        <w:rPr>
          <w:rFonts w:ascii="Times New Roman" w:hAnsi="Times New Roman"/>
          <w:sz w:val="24"/>
        </w:rPr>
      </w:pPr>
      <w:r w:rsidRPr="009F4837">
        <w:rPr>
          <w:rFonts w:ascii="Times New Roman" w:hAnsi="Times New Roman"/>
          <w:b/>
          <w:sz w:val="24"/>
        </w:rPr>
        <w:t>NO</w:t>
      </w:r>
      <w:r w:rsidRPr="009F4837">
        <w:rPr>
          <w:rFonts w:ascii="Times New Roman" w:hAnsi="Times New Roman"/>
          <w:b/>
          <w:sz w:val="24"/>
          <w:vertAlign w:val="subscript"/>
        </w:rPr>
        <w:t>x</w:t>
      </w:r>
      <w:r w:rsidRPr="009F4837">
        <w:rPr>
          <w:rFonts w:ascii="Times New Roman" w:hAnsi="Times New Roman"/>
          <w:b/>
          <w:sz w:val="24"/>
        </w:rPr>
        <w:t>-</w:t>
      </w:r>
      <w:r w:rsidR="009F4837">
        <w:rPr>
          <w:rFonts w:ascii="Times New Roman" w:hAnsi="Times New Roman"/>
          <w:b/>
          <w:sz w:val="24"/>
          <w:lang w:val="bg-BG"/>
        </w:rPr>
        <w:t>0,</w:t>
      </w:r>
      <w:r w:rsidR="0012507B">
        <w:rPr>
          <w:rFonts w:ascii="Times New Roman" w:hAnsi="Times New Roman"/>
          <w:b/>
          <w:sz w:val="24"/>
          <w:lang w:val="bg-BG"/>
        </w:rPr>
        <w:t>59</w:t>
      </w:r>
      <w:r w:rsidRPr="009F4837">
        <w:rPr>
          <w:rFonts w:ascii="Times New Roman" w:hAnsi="Times New Roman"/>
          <w:sz w:val="24"/>
        </w:rPr>
        <w:t xml:space="preserve"> </w:t>
      </w:r>
      <w:r w:rsidRPr="009F4837">
        <w:rPr>
          <w:rFonts w:ascii="Times New Roman" w:hAnsi="Times New Roman"/>
          <w:sz w:val="24"/>
          <w:lang w:val="bg-BG"/>
        </w:rPr>
        <w:t>кг/за единица продукт;</w:t>
      </w:r>
    </w:p>
    <w:p w:rsidR="00FB0571" w:rsidRPr="009F4837" w:rsidRDefault="00FB0571" w:rsidP="00FB0571">
      <w:pPr>
        <w:ind w:firstLine="708"/>
        <w:rPr>
          <w:rFonts w:ascii="Times New Roman" w:hAnsi="Times New Roman"/>
          <w:sz w:val="24"/>
          <w:lang w:val="bg-BG"/>
        </w:rPr>
      </w:pPr>
      <w:r w:rsidRPr="009F4837">
        <w:rPr>
          <w:rFonts w:ascii="Times New Roman" w:hAnsi="Times New Roman"/>
          <w:b/>
          <w:sz w:val="24"/>
        </w:rPr>
        <w:t>CO-0,</w:t>
      </w:r>
      <w:r w:rsidR="009F4837" w:rsidRPr="009F4837">
        <w:rPr>
          <w:rFonts w:ascii="Times New Roman" w:hAnsi="Times New Roman"/>
          <w:b/>
          <w:sz w:val="24"/>
          <w:lang w:val="bg-BG"/>
        </w:rPr>
        <w:t>12</w:t>
      </w:r>
      <w:r w:rsidRPr="009F4837">
        <w:rPr>
          <w:rFonts w:ascii="Times New Roman" w:hAnsi="Times New Roman"/>
          <w:b/>
          <w:sz w:val="24"/>
        </w:rPr>
        <w:t xml:space="preserve"> </w:t>
      </w:r>
      <w:r w:rsidRPr="009F4837">
        <w:rPr>
          <w:rFonts w:ascii="Times New Roman" w:hAnsi="Times New Roman"/>
          <w:sz w:val="24"/>
          <w:lang w:val="bg-BG"/>
        </w:rPr>
        <w:t>кг/за единица продукт;</w:t>
      </w:r>
    </w:p>
    <w:p w:rsidR="00476870" w:rsidRPr="00E9509B" w:rsidRDefault="00476870" w:rsidP="00FB0571">
      <w:pPr>
        <w:ind w:firstLine="708"/>
        <w:rPr>
          <w:rFonts w:ascii="Times New Roman" w:hAnsi="Times New Roman"/>
          <w:color w:val="00B050"/>
          <w:sz w:val="24"/>
          <w:lang w:val="bg-BG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9"/>
      </w:tblGrid>
      <w:tr w:rsidR="00476870" w:rsidRPr="00E9509B" w:rsidTr="00476870">
        <w:tc>
          <w:tcPr>
            <w:tcW w:w="9039" w:type="dxa"/>
            <w:shd w:val="clear" w:color="auto" w:fill="E7E6E6" w:themeFill="background2"/>
          </w:tcPr>
          <w:p w:rsidR="00476870" w:rsidRPr="00E9509B" w:rsidRDefault="00476870" w:rsidP="00476870">
            <w:pPr>
              <w:ind w:firstLine="3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 w:val="24"/>
              </w:rPr>
              <w:t>4.3.Емисии на вредни и опасни и вредни вещества в отпадъчните води</w:t>
            </w:r>
          </w:p>
        </w:tc>
      </w:tr>
    </w:tbl>
    <w:p w:rsidR="00FB0571" w:rsidRPr="00E9509B" w:rsidRDefault="00FB0571" w:rsidP="00FB0571">
      <w:pPr>
        <w:ind w:firstLine="708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10.1.1.4.4</w:t>
      </w:r>
    </w:p>
    <w:p w:rsidR="00FB0571" w:rsidRPr="00E9509B" w:rsidRDefault="00FB0571" w:rsidP="00FB0571">
      <w:pPr>
        <w:ind w:left="372" w:firstLine="336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За периода 01.01.2020г.-31.12.2020г. </w:t>
      </w:r>
      <w:r w:rsidR="00605BC9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са извършени </w:t>
      </w:r>
      <w:r w:rsidRPr="00E9509B">
        <w:rPr>
          <w:rFonts w:ascii="Times New Roman" w:hAnsi="Times New Roman"/>
          <w:color w:val="000000" w:themeColor="text1"/>
          <w:sz w:val="24"/>
          <w:lang w:val="bg-BG"/>
        </w:rPr>
        <w:t>проверки на съответствие на стойностите на контролираните параметри за всяко пречиствателно съоражение</w:t>
      </w:r>
      <w:r w:rsidR="00605BC9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 </w:t>
      </w:r>
      <w:r w:rsidR="00FC0479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(Условие </w:t>
      </w:r>
      <w:r w:rsidR="00E3029B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10.1.1.1), </w:t>
      </w:r>
      <w:r w:rsidR="00605BC9" w:rsidRPr="00E9509B">
        <w:rPr>
          <w:rFonts w:ascii="Times New Roman" w:hAnsi="Times New Roman"/>
          <w:color w:val="000000" w:themeColor="text1"/>
          <w:sz w:val="24"/>
          <w:lang w:val="bg-BG"/>
        </w:rPr>
        <w:t>както следва</w:t>
      </w:r>
      <w:r w:rsidRPr="00E9509B">
        <w:rPr>
          <w:rFonts w:ascii="Times New Roman" w:hAnsi="Times New Roman"/>
          <w:color w:val="000000" w:themeColor="text1"/>
          <w:sz w:val="24"/>
          <w:lang w:val="bg-BG"/>
        </w:rPr>
        <w:t>:</w:t>
      </w:r>
    </w:p>
    <w:p w:rsidR="00FB0571" w:rsidRPr="00E9509B" w:rsidRDefault="00FB0571" w:rsidP="00FB0571">
      <w:pPr>
        <w:ind w:firstLine="708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 xml:space="preserve">1.Механична решетка </w:t>
      </w:r>
    </w:p>
    <w:p w:rsidR="00FB0571" w:rsidRPr="00E9509B" w:rsidRDefault="00FB0571" w:rsidP="00FB0571">
      <w:pPr>
        <w:ind w:firstLine="708"/>
        <w:rPr>
          <w:rFonts w:ascii="Times New Roman" w:hAnsi="Times New Roman"/>
          <w:color w:val="000000" w:themeColor="text1"/>
          <w:sz w:val="24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проверки-извършени са 248 броя проверки;</w:t>
      </w:r>
    </w:p>
    <w:p w:rsidR="00FB0571" w:rsidRPr="00E9509B" w:rsidRDefault="00FB0571" w:rsidP="00FB05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FB0571" w:rsidP="00FB05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-Причини за несъответствея-</w:t>
      </w:r>
      <w:r w:rsidR="008C1B89" w:rsidRPr="00E9509B">
        <w:rPr>
          <w:rFonts w:ascii="Times New Roman" w:hAnsi="Times New Roman"/>
          <w:color w:val="000000" w:themeColor="text1"/>
          <w:sz w:val="24"/>
          <w:lang w:val="bg-BG"/>
        </w:rPr>
        <w:t>не са констатирани причини за несъответствия;</w:t>
      </w: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; </w:t>
      </w:r>
    </w:p>
    <w:p w:rsidR="008C1B89" w:rsidRPr="00E9509B" w:rsidRDefault="008C1B89" w:rsidP="00FB0571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</w:p>
    <w:p w:rsidR="00FB0571" w:rsidRDefault="00FB0571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-Предприети коригиращи действия-</w:t>
      </w:r>
      <w:r w:rsidR="008C1B89" w:rsidRPr="00E9509B">
        <w:rPr>
          <w:rFonts w:ascii="Times New Roman" w:hAnsi="Times New Roman"/>
          <w:color w:val="000000" w:themeColor="text1"/>
          <w:sz w:val="24"/>
          <w:lang w:val="bg-BG"/>
        </w:rPr>
        <w:t>не се налагат коригиращи действия</w:t>
      </w:r>
      <w:r w:rsidR="00AB4AC4">
        <w:rPr>
          <w:rFonts w:ascii="Times New Roman" w:hAnsi="Times New Roman"/>
          <w:color w:val="000000" w:themeColor="text1"/>
          <w:sz w:val="24"/>
          <w:lang w:val="bg-BG"/>
        </w:rPr>
        <w:t xml:space="preserve">; </w:t>
      </w:r>
    </w:p>
    <w:p w:rsidR="00AB4AC4" w:rsidRPr="00E9509B" w:rsidRDefault="00AB4AC4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</w:p>
    <w:p w:rsidR="00FB0571" w:rsidRPr="00E9509B" w:rsidRDefault="00FB0571" w:rsidP="00FB0571">
      <w:pPr>
        <w:spacing w:before="0"/>
        <w:ind w:firstLine="708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2.Усреднител и басейн за неутрализация</w:t>
      </w:r>
    </w:p>
    <w:p w:rsidR="00FB0571" w:rsidRPr="00E9509B" w:rsidRDefault="00FB0571" w:rsidP="00FB0571">
      <w:pPr>
        <w:ind w:firstLine="708"/>
        <w:rPr>
          <w:rFonts w:ascii="Times New Roman" w:hAnsi="Times New Roman"/>
          <w:color w:val="000000" w:themeColor="text1"/>
          <w:sz w:val="24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проверки- извършени са 248 броя проверки;</w:t>
      </w:r>
    </w:p>
    <w:p w:rsidR="00FB0571" w:rsidRPr="00E9509B" w:rsidRDefault="00FB0571" w:rsidP="008C1B89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FB0571" w:rsidP="008C1B89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91153C" w:rsidRPr="00E9509B" w:rsidRDefault="00FB0571" w:rsidP="0091153C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91153C" w:rsidRPr="00E9509B" w:rsidRDefault="00FB0571" w:rsidP="0091153C">
      <w:pPr>
        <w:ind w:firstLine="708"/>
        <w:rPr>
          <w:rFonts w:ascii="Times New Roman" w:hAnsi="Times New Roman"/>
          <w:color w:val="000000" w:themeColor="text1"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 xml:space="preserve">3.Утаител </w:t>
      </w:r>
    </w:p>
    <w:p w:rsidR="0091153C" w:rsidRPr="00E9509B" w:rsidRDefault="00FB0571" w:rsidP="0091153C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проверки-извършени са 2 броя проверки;</w:t>
      </w:r>
    </w:p>
    <w:p w:rsidR="0091153C" w:rsidRPr="00E9509B" w:rsidRDefault="00FB0571" w:rsidP="0091153C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B63CF5" w:rsidRPr="00E9509B" w:rsidRDefault="00FB0571" w:rsidP="00B63CF5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</w:t>
      </w:r>
      <w:r w:rsidR="004F733A" w:rsidRPr="00E9509B">
        <w:rPr>
          <w:rFonts w:ascii="Times New Roman" w:hAnsi="Times New Roman"/>
          <w:color w:val="000000" w:themeColor="text1"/>
          <w:sz w:val="24"/>
          <w:lang w:val="bg-BG"/>
        </w:rPr>
        <w:t>Причини за несъответствея-</w:t>
      </w:r>
      <w:r w:rsidRPr="00E9509B">
        <w:rPr>
          <w:rFonts w:ascii="Times New Roman" w:hAnsi="Times New Roman"/>
          <w:color w:val="000000" w:themeColor="text1"/>
          <w:sz w:val="24"/>
          <w:lang w:val="bg-BG"/>
        </w:rPr>
        <w:t>не са констатир</w:t>
      </w:r>
      <w:r w:rsidR="00B63CF5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ани причини за несъответствия; </w:t>
      </w:r>
    </w:p>
    <w:p w:rsidR="00FC0479" w:rsidRPr="00E9509B" w:rsidRDefault="00FB0571" w:rsidP="00FC0479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-Предприети коригиращи действия-не с</w:t>
      </w:r>
      <w:r w:rsidR="00FC0479" w:rsidRPr="00E9509B">
        <w:rPr>
          <w:rFonts w:ascii="Times New Roman" w:hAnsi="Times New Roman"/>
          <w:color w:val="000000" w:themeColor="text1"/>
          <w:sz w:val="24"/>
          <w:lang w:val="bg-BG"/>
        </w:rPr>
        <w:t>е налагат коригиращи действия;</w:t>
      </w:r>
      <w:r w:rsidR="00AB4AC4">
        <w:rPr>
          <w:rFonts w:ascii="Times New Roman" w:hAnsi="Times New Roman"/>
          <w:color w:val="000000" w:themeColor="text1"/>
          <w:sz w:val="24"/>
          <w:lang w:val="bg-BG"/>
        </w:rPr>
        <w:t xml:space="preserve"> </w:t>
      </w:r>
    </w:p>
    <w:p w:rsidR="00A56E71" w:rsidRDefault="00A56E71" w:rsidP="00A56E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ab/>
      </w:r>
      <w:r w:rsidR="00FB0571"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10.3.2-</w:t>
      </w:r>
      <w:r w:rsidR="00FB0571" w:rsidRPr="00E9509B">
        <w:rPr>
          <w:rFonts w:ascii="Times New Roman" w:hAnsi="Times New Roman"/>
          <w:color w:val="000000" w:themeColor="text1"/>
          <w:sz w:val="24"/>
          <w:u w:val="single"/>
          <w:lang w:val="bg-BG"/>
        </w:rPr>
        <w:t xml:space="preserve">проверка на показатели по </w:t>
      </w:r>
      <w:r w:rsidR="00FB0571"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10.1.2.1 и Условие 10.2.2.1</w:t>
      </w:r>
    </w:p>
    <w:p w:rsidR="00A56E71" w:rsidRDefault="00E3029B" w:rsidP="00A56E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10.1.2.1</w:t>
      </w:r>
    </w:p>
    <w:p w:rsidR="00A56E71" w:rsidRDefault="00FB0571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проверки-извършени са 6 проверки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>;</w:t>
      </w:r>
    </w:p>
    <w:p w:rsidR="00A56E71" w:rsidRDefault="00FB0571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установени несъответствия-не с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 xml:space="preserve">а констатирани несъответствия; </w:t>
      </w:r>
    </w:p>
    <w:p w:rsidR="00A56E71" w:rsidRDefault="004F733A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-Причини за несъответствея-</w:t>
      </w:r>
      <w:r w:rsidR="00FB0571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не са констатирани причини за 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 xml:space="preserve">несъответствия; </w:t>
      </w:r>
    </w:p>
    <w:p w:rsidR="00A56E71" w:rsidRDefault="00FB0571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-Предприети коригиращи действия-не с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 xml:space="preserve">е налагат коригиращи действия; </w:t>
      </w:r>
    </w:p>
    <w:p w:rsidR="00893B11" w:rsidRDefault="00E3029B" w:rsidP="00A56E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10.2.2.1</w:t>
      </w:r>
    </w:p>
    <w:p w:rsidR="00A56E71" w:rsidRDefault="00AA53B8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-Брой проверки-извършени са 6 проверки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>;</w:t>
      </w:r>
    </w:p>
    <w:p w:rsidR="00A56E71" w:rsidRDefault="00AA53B8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lastRenderedPageBreak/>
        <w:t>-Брой установени несъответствия-не с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 xml:space="preserve">а констатирани несъответствия; </w:t>
      </w:r>
    </w:p>
    <w:p w:rsidR="00A56E71" w:rsidRDefault="004F733A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>-Причини за несъответствея-</w:t>
      </w:r>
      <w:r w:rsidR="00AA53B8" w:rsidRPr="00E9509B">
        <w:rPr>
          <w:rFonts w:ascii="Times New Roman" w:hAnsi="Times New Roman"/>
          <w:color w:val="000000" w:themeColor="text1"/>
          <w:sz w:val="24"/>
          <w:lang w:val="bg-BG"/>
        </w:rPr>
        <w:t>не са констатиран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>и причини за несъответствия;</w:t>
      </w:r>
    </w:p>
    <w:p w:rsidR="00A56E71" w:rsidRDefault="00AA53B8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</w:t>
      </w:r>
      <w:r w:rsidR="00A56E71">
        <w:rPr>
          <w:rFonts w:ascii="Times New Roman" w:hAnsi="Times New Roman"/>
          <w:color w:val="000000" w:themeColor="text1"/>
          <w:sz w:val="24"/>
          <w:lang w:val="bg-BG"/>
        </w:rPr>
        <w:t>се налагат коригиращи действия;</w:t>
      </w:r>
    </w:p>
    <w:p w:rsidR="00A56E71" w:rsidRDefault="00FB0571" w:rsidP="00A56E71">
      <w:pPr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10.3.3</w:t>
      </w:r>
    </w:p>
    <w:p w:rsidR="002B7375" w:rsidRPr="00AB4AC4" w:rsidRDefault="00A56E71" w:rsidP="00AB4AC4">
      <w:pPr>
        <w:ind w:firstLine="284"/>
        <w:rPr>
          <w:rFonts w:ascii="Times New Roman" w:hAnsi="Times New Roman"/>
          <w:color w:val="000000" w:themeColor="text1"/>
          <w:sz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lang w:val="bg-BG"/>
        </w:rPr>
        <w:tab/>
      </w:r>
      <w:r w:rsidR="00FC0479" w:rsidRPr="00E9509B">
        <w:rPr>
          <w:rFonts w:ascii="Times New Roman" w:hAnsi="Times New Roman"/>
          <w:color w:val="000000" w:themeColor="text1"/>
          <w:sz w:val="24"/>
          <w:lang w:val="bg-BG"/>
        </w:rPr>
        <w:t>Резултати от проведения мониторинг</w:t>
      </w:r>
      <w:r w:rsidR="00FB0571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 по</w:t>
      </w:r>
      <w:r w:rsidR="00FB0571" w:rsidRPr="00E9509B">
        <w:rPr>
          <w:rFonts w:ascii="Times New Roman" w:hAnsi="Times New Roman"/>
          <w:b/>
          <w:color w:val="000000" w:themeColor="text1"/>
          <w:sz w:val="24"/>
          <w:lang w:val="bg-BG"/>
        </w:rPr>
        <w:t xml:space="preserve"> </w:t>
      </w:r>
      <w:r w:rsidR="00FB0571" w:rsidRPr="00E609E4">
        <w:rPr>
          <w:rFonts w:ascii="Times New Roman" w:hAnsi="Times New Roman"/>
          <w:b/>
          <w:color w:val="000000" w:themeColor="text1"/>
          <w:sz w:val="24"/>
          <w:lang w:val="bg-BG"/>
        </w:rPr>
        <w:t>Условие 10.1.4.1 и Условие 10.2.4.1</w:t>
      </w:r>
      <w:r w:rsidR="00FB0571"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 за периода 01.01.2020г.-31.12.2020г.</w:t>
      </w:r>
      <w:r w:rsidR="00671AAB">
        <w:rPr>
          <w:rFonts w:ascii="Times New Roman" w:hAnsi="Times New Roman"/>
          <w:color w:val="000000" w:themeColor="text1"/>
          <w:sz w:val="24"/>
          <w:lang w:val="bg-BG"/>
        </w:rPr>
        <w:t xml:space="preserve"> са представени в </w:t>
      </w:r>
      <w:r w:rsidR="00671AAB" w:rsidRPr="00671AAB">
        <w:rPr>
          <w:rFonts w:ascii="Times New Roman" w:hAnsi="Times New Roman"/>
          <w:b/>
          <w:color w:val="000000" w:themeColor="text1"/>
          <w:sz w:val="24"/>
          <w:lang w:val="bg-BG"/>
        </w:rPr>
        <w:t>Таблици</w:t>
      </w:r>
      <w:r w:rsidR="00671AAB">
        <w:rPr>
          <w:rFonts w:ascii="Times New Roman" w:hAnsi="Times New Roman"/>
          <w:b/>
          <w:color w:val="000000" w:themeColor="text1"/>
          <w:sz w:val="24"/>
          <w:lang w:val="bg-BG"/>
        </w:rPr>
        <w:t>:</w:t>
      </w:r>
      <w:r w:rsidR="00671AAB" w:rsidRPr="00671AAB">
        <w:rPr>
          <w:rFonts w:ascii="Times New Roman" w:hAnsi="Times New Roman"/>
          <w:b/>
          <w:color w:val="000000" w:themeColor="text1"/>
          <w:sz w:val="24"/>
          <w:lang w:val="bg-BG"/>
        </w:rPr>
        <w:t xml:space="preserve"> 3.1, 3.2 и 3.3</w:t>
      </w:r>
      <w:r w:rsidR="00FB0571" w:rsidRPr="00671AAB">
        <w:rPr>
          <w:rFonts w:ascii="Times New Roman" w:hAnsi="Times New Roman"/>
          <w:b/>
          <w:color w:val="000000" w:themeColor="text1"/>
          <w:sz w:val="24"/>
          <w:lang w:val="bg-BG"/>
        </w:rPr>
        <w:t>:</w:t>
      </w:r>
    </w:p>
    <w:p w:rsidR="003808E2" w:rsidRDefault="003808E2" w:rsidP="002B7375">
      <w:pPr>
        <w:ind w:firstLine="720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</w:p>
    <w:p w:rsidR="002B7375" w:rsidRPr="002B7375" w:rsidRDefault="00AA53B8" w:rsidP="002B7375">
      <w:pPr>
        <w:ind w:firstLine="720"/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color w:val="000000" w:themeColor="text1"/>
          <w:sz w:val="24"/>
          <w:u w:val="single"/>
          <w:lang w:val="bg-BG"/>
        </w:rPr>
        <w:t>Условие 10.1.4.1</w:t>
      </w:r>
    </w:p>
    <w:p w:rsidR="00FB0571" w:rsidRPr="00E9509B" w:rsidRDefault="00FB0571" w:rsidP="00F61843">
      <w:pPr>
        <w:ind w:firstLine="709"/>
        <w:jc w:val="left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</w:rPr>
        <w:t>Ta</w:t>
      </w:r>
      <w:r w:rsidRPr="00E9509B">
        <w:rPr>
          <w:rFonts w:ascii="Times New Roman" w:hAnsi="Times New Roman"/>
          <w:b/>
          <w:sz w:val="24"/>
          <w:lang w:val="bg-BG"/>
        </w:rPr>
        <w:t xml:space="preserve">блица </w:t>
      </w:r>
      <w:r w:rsidR="00AA53B8" w:rsidRPr="00E9509B">
        <w:rPr>
          <w:rFonts w:ascii="Times New Roman" w:hAnsi="Times New Roman"/>
          <w:b/>
          <w:sz w:val="24"/>
          <w:lang w:val="bg-BG"/>
        </w:rPr>
        <w:t>3.1</w:t>
      </w:r>
      <w:r w:rsidR="00F61843" w:rsidRPr="00E9509B">
        <w:rPr>
          <w:rFonts w:ascii="Times New Roman" w:hAnsi="Times New Roman"/>
          <w:b/>
          <w:sz w:val="24"/>
          <w:lang w:val="bg-BG"/>
        </w:rPr>
        <w:t>.Отпадъчни производствени води-</w:t>
      </w:r>
      <w:r w:rsidRPr="00E9509B">
        <w:rPr>
          <w:rFonts w:ascii="Times New Roman" w:hAnsi="Times New Roman"/>
          <w:b/>
          <w:sz w:val="24"/>
          <w:lang w:val="bg-BG"/>
        </w:rPr>
        <w:t xml:space="preserve">ПТ </w:t>
      </w:r>
      <w:r w:rsidRPr="00E9509B">
        <w:rPr>
          <w:rFonts w:ascii="Times New Roman" w:hAnsi="Times New Roman"/>
          <w:b/>
          <w:sz w:val="24"/>
        </w:rPr>
        <w:t>№</w:t>
      </w:r>
      <w:r w:rsidRPr="00E9509B">
        <w:rPr>
          <w:rFonts w:ascii="Times New Roman" w:hAnsi="Times New Roman"/>
          <w:b/>
          <w:sz w:val="24"/>
          <w:lang w:val="bg-BG"/>
        </w:rPr>
        <w:t>1</w:t>
      </w:r>
    </w:p>
    <w:tbl>
      <w:tblPr>
        <w:tblW w:w="935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993"/>
        <w:gridCol w:w="1275"/>
        <w:gridCol w:w="1276"/>
        <w:gridCol w:w="1276"/>
      </w:tblGrid>
      <w:tr w:rsidR="002A1E30" w:rsidRPr="00E9509B" w:rsidTr="004F733A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479" w:rsidRPr="00E9509B" w:rsidRDefault="00FC0479" w:rsidP="00F6184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  <w:p w:rsidR="00F61843" w:rsidRPr="00E9509B" w:rsidRDefault="00F61843" w:rsidP="00F6184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Протокол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Параметър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  <w:p w:rsidR="00F61843" w:rsidRPr="00E9509B" w:rsidRDefault="00F61843" w:rsidP="00F6184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Единица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НДЕ</w:t>
            </w:r>
          </w:p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съгласно</w:t>
            </w:r>
          </w:p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843" w:rsidRPr="00E9509B" w:rsidRDefault="00F61843" w:rsidP="00FC047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Резултати от</w:t>
            </w:r>
          </w:p>
          <w:p w:rsidR="00F61843" w:rsidRPr="00E9509B" w:rsidRDefault="00F61843" w:rsidP="00FC047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843" w:rsidRPr="00E9509B" w:rsidRDefault="00F61843" w:rsidP="00F618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Честота 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843" w:rsidRPr="00E9509B" w:rsidRDefault="00F61843" w:rsidP="00D61F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Съответствие</w:t>
            </w:r>
          </w:p>
        </w:tc>
      </w:tr>
      <w:tr w:rsidR="002A1E30" w:rsidRPr="00E9509B" w:rsidTr="004F733A">
        <w:trPr>
          <w:trHeight w:val="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Първо шестмесечие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6C" w:rsidRPr="00E9509B" w:rsidRDefault="00E3376C" w:rsidP="00F6184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6C" w:rsidRPr="00E9509B" w:rsidRDefault="00E3376C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4F733A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Активна реакция 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6,5 – 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8,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17±0,16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Неразтворени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6,1±1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Нефтопродукти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7,3±0,4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ХПК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348±36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БПК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600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165±11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spacing w:before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№67/30.06.2020г. </w:t>
            </w:r>
          </w:p>
          <w:p w:rsidR="00E87BCB" w:rsidRPr="00E9509B" w:rsidRDefault="00E87BCB" w:rsidP="00E87BCB">
            <w:pPr>
              <w:spacing w:before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към протокол</w:t>
            </w:r>
          </w:p>
          <w:p w:rsidR="00E87BCB" w:rsidRPr="00E9509B" w:rsidRDefault="00E87BCB" w:rsidP="00E87BCB">
            <w:pPr>
              <w:spacing w:before="0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Сулфиди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highlight w:val="yellow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Азот (амонячен)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35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13±1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Анионактивни детергенти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2,4±0,2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Хром (шествалентен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0,5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&lt;0,05*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Мед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&lt;0,02*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Никел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0,36±0,04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Цинк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0,28±0,02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524-ОВ/06.07.2020г.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Феноли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0,5±0,1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jc w:val="left"/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Второ шестмесечие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Активна реакция 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91153C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6,5 – 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8,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68±0,06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lastRenderedPageBreak/>
              <w:t>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 xml:space="preserve">Неразтворени 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52±2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Веднъж на 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lastRenderedPageBreak/>
              <w:t>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lastRenderedPageBreak/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Нефтопродукти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12±0,5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ХПК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528±17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БПК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600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78/15.12.20г. към п-л</w:t>
            </w:r>
          </w:p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Сулфиди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F5" w:rsidRPr="00E9509B" w:rsidRDefault="00B63CF5" w:rsidP="00E87BCB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Азот (амонячен)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35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2,33±0,13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Анионактивни детергенти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3,2±0,2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Хром (шествалентен 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0,5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0,27±0,03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Мед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0,05±0,01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Никел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1,30±0,04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Цинк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0,24±0,01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4F733A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№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1082-ОВ/21.12.2020г.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Феноли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mg/dm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10,0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0,56±0,04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rPr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BCB" w:rsidRPr="00E9509B" w:rsidRDefault="00E87BCB" w:rsidP="00E87BCB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</w:tbl>
    <w:p w:rsidR="00AA53B8" w:rsidRPr="00AA53B8" w:rsidRDefault="00AA53B8" w:rsidP="00FB0571">
      <w:pPr>
        <w:rPr>
          <w:rFonts w:ascii="Times New Roman" w:hAnsi="Times New Roman"/>
          <w:b/>
          <w:u w:val="single"/>
          <w:lang w:val="bg-BG"/>
        </w:rPr>
      </w:pPr>
    </w:p>
    <w:p w:rsidR="007917FE" w:rsidRDefault="00D61F39" w:rsidP="007917FE">
      <w:pPr>
        <w:spacing w:before="0"/>
        <w:ind w:left="709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1C2769">
        <w:rPr>
          <w:rFonts w:ascii="Times New Roman" w:hAnsi="Times New Roman"/>
          <w:b/>
          <w:sz w:val="22"/>
          <w:szCs w:val="22"/>
        </w:rPr>
        <w:t>Ta</w:t>
      </w:r>
      <w:r w:rsidRPr="001C2769">
        <w:rPr>
          <w:rFonts w:ascii="Times New Roman" w:hAnsi="Times New Roman"/>
          <w:b/>
          <w:sz w:val="22"/>
          <w:szCs w:val="22"/>
          <w:lang w:val="bg-BG"/>
        </w:rPr>
        <w:t xml:space="preserve">блица </w:t>
      </w:r>
      <w:r w:rsidR="00AA53B8">
        <w:rPr>
          <w:rFonts w:ascii="Times New Roman" w:hAnsi="Times New Roman"/>
          <w:b/>
          <w:sz w:val="22"/>
          <w:szCs w:val="22"/>
          <w:lang w:val="bg-BG"/>
        </w:rPr>
        <w:t>3.2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.Отпадъчни води след </w:t>
      </w:r>
      <w:r w:rsidR="007917FE">
        <w:rPr>
          <w:rFonts w:ascii="Times New Roman" w:hAnsi="Times New Roman"/>
          <w:b/>
          <w:sz w:val="22"/>
          <w:szCs w:val="22"/>
          <w:lang w:val="bg-BG"/>
        </w:rPr>
        <w:t>смесване на пречистени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на производствении </w:t>
      </w:r>
      <w:r w:rsidR="007917FE">
        <w:rPr>
          <w:rFonts w:ascii="Times New Roman" w:hAnsi="Times New Roman"/>
          <w:b/>
          <w:sz w:val="22"/>
          <w:szCs w:val="22"/>
          <w:lang w:val="bg-BG"/>
        </w:rPr>
        <w:t xml:space="preserve">и </w:t>
      </w:r>
    </w:p>
    <w:p w:rsidR="00D61F39" w:rsidRPr="001C2769" w:rsidRDefault="003407DB" w:rsidP="007917FE">
      <w:pPr>
        <w:spacing w:before="0"/>
        <w:ind w:left="709"/>
        <w:jc w:val="left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битово-</w:t>
      </w:r>
      <w:r w:rsidR="007917FE">
        <w:rPr>
          <w:rFonts w:ascii="Times New Roman" w:hAnsi="Times New Roman"/>
          <w:b/>
          <w:sz w:val="22"/>
          <w:szCs w:val="22"/>
          <w:lang w:val="bg-BG"/>
        </w:rPr>
        <w:t xml:space="preserve">фекални </w:t>
      </w:r>
      <w:r w:rsidR="00D61F39">
        <w:rPr>
          <w:rFonts w:ascii="Times New Roman" w:hAnsi="Times New Roman"/>
          <w:b/>
          <w:sz w:val="22"/>
          <w:szCs w:val="22"/>
          <w:lang w:val="bg-BG"/>
        </w:rPr>
        <w:t>води-</w:t>
      </w:r>
      <w:r w:rsidR="00D61F39" w:rsidRPr="001C2769">
        <w:rPr>
          <w:rFonts w:ascii="Times New Roman" w:hAnsi="Times New Roman"/>
          <w:b/>
          <w:sz w:val="22"/>
          <w:szCs w:val="22"/>
          <w:lang w:val="bg-BG"/>
        </w:rPr>
        <w:t xml:space="preserve">ПТ </w:t>
      </w:r>
      <w:r w:rsidR="00D61F39" w:rsidRPr="001C2769">
        <w:rPr>
          <w:rFonts w:ascii="Times New Roman" w:hAnsi="Times New Roman"/>
          <w:b/>
          <w:sz w:val="22"/>
          <w:szCs w:val="22"/>
        </w:rPr>
        <w:t>№</w:t>
      </w:r>
      <w:r w:rsidR="00D61F39">
        <w:rPr>
          <w:rFonts w:ascii="Times New Roman" w:hAnsi="Times New Roman"/>
          <w:b/>
          <w:sz w:val="22"/>
          <w:szCs w:val="22"/>
          <w:lang w:val="bg-BG"/>
        </w:rPr>
        <w:t>2</w:t>
      </w:r>
    </w:p>
    <w:tbl>
      <w:tblPr>
        <w:tblW w:w="9551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0"/>
        <w:gridCol w:w="1425"/>
        <w:gridCol w:w="1079"/>
        <w:gridCol w:w="1473"/>
        <w:gridCol w:w="1276"/>
        <w:gridCol w:w="1187"/>
      </w:tblGrid>
      <w:tr w:rsidR="007917FE" w:rsidRPr="005C5F47" w:rsidTr="005C5F47">
        <w:trPr>
          <w:trHeight w:val="2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7" w:rsidRPr="005C5F47" w:rsidRDefault="005C5F47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Протокол №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Параметър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Единица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НДЕ</w:t>
            </w:r>
          </w:p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съгласно</w:t>
            </w:r>
          </w:p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КР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7" w:rsidRPr="005C5F47" w:rsidRDefault="007917FE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Резултати </w:t>
            </w:r>
          </w:p>
          <w:p w:rsidR="007917FE" w:rsidRPr="005C5F47" w:rsidRDefault="007917FE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от</w:t>
            </w:r>
          </w:p>
          <w:p w:rsidR="007917FE" w:rsidRPr="005C5F47" w:rsidRDefault="007917FE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7FE" w:rsidRPr="005C5F47" w:rsidRDefault="007917FE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Честота мониторинг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F47" w:rsidRPr="005C5F47" w:rsidRDefault="005C5F47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  <w:p w:rsidR="005C5F47" w:rsidRPr="005C5F47" w:rsidRDefault="007917FE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Съответ</w:t>
            </w:r>
          </w:p>
          <w:p w:rsidR="007917FE" w:rsidRPr="005C5F47" w:rsidRDefault="007917FE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ствие</w:t>
            </w:r>
          </w:p>
        </w:tc>
      </w:tr>
      <w:tr w:rsidR="007917FE" w:rsidRPr="005C5F47" w:rsidTr="005C5F47">
        <w:trPr>
          <w:trHeight w:val="2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Първо шестмесечие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7FE" w:rsidRPr="005C5F47" w:rsidRDefault="007917FE" w:rsidP="00D61F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7FE" w:rsidRPr="005C5F47" w:rsidRDefault="007917FE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FE" w:rsidRPr="005C5F47" w:rsidRDefault="007917FE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5C3681" w:rsidRPr="005C5F47" w:rsidTr="005C5F47">
        <w:trPr>
          <w:trHeight w:val="427"/>
        </w:trPr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681" w:rsidRPr="005C5F47" w:rsidRDefault="005C3681" w:rsidP="003407DB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bg-BG"/>
              </w:rPr>
              <w:t>Дебит на отпадни води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/час</w:t>
            </w:r>
          </w:p>
          <w:p w:rsidR="00107C10" w:rsidRPr="005C5F47" w:rsidRDefault="00107C10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5.39</w:t>
            </w:r>
          </w:p>
          <w:p w:rsidR="00CD6648" w:rsidRPr="005C5F47" w:rsidRDefault="00C95284" w:rsidP="00C95284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</w:tr>
      <w:tr w:rsidR="005C3681" w:rsidRPr="005C5F47" w:rsidTr="005C5F47">
        <w:trPr>
          <w:trHeight w:val="235"/>
        </w:trPr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681" w:rsidRPr="005C5F47" w:rsidRDefault="005C3681" w:rsidP="00861792">
            <w:p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/ден </w:t>
            </w:r>
          </w:p>
          <w:p w:rsidR="00107C10" w:rsidRPr="005C5F47" w:rsidRDefault="00107C10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351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129</w:t>
            </w:r>
          </w:p>
          <w:p w:rsidR="00CD6648" w:rsidRPr="005C5F47" w:rsidRDefault="00C95284" w:rsidP="00107C10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</w:tr>
      <w:tr w:rsidR="005C3681" w:rsidRPr="005C5F47" w:rsidTr="005C5F47">
        <w:trPr>
          <w:trHeight w:val="235"/>
        </w:trPr>
        <w:tc>
          <w:tcPr>
            <w:tcW w:w="170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5C3681" w:rsidRPr="005C5F47" w:rsidRDefault="005C3681" w:rsidP="00861792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107C10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</w:t>
            </w:r>
            <w:r w:rsidR="00107C10"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година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126 080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16 555</w:t>
            </w:r>
          </w:p>
          <w:p w:rsidR="00107C10" w:rsidRPr="005C5F47" w:rsidRDefault="005C5F47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</w:tr>
      <w:tr w:rsidR="004403D6" w:rsidRPr="005C5F47" w:rsidTr="005C5F47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Активна реакция рН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6,5 – 9,0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8,15±0,16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4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Неразтворени вещества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50±1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Нефтопродукти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6,7*±0,4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ХПК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348±36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БПК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156±10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spacing w:before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 xml:space="preserve">№68/30.06.2020г. </w:t>
            </w:r>
          </w:p>
          <w:p w:rsidR="004403D6" w:rsidRPr="005C5F47" w:rsidRDefault="004403D6" w:rsidP="004403D6">
            <w:pPr>
              <w:spacing w:before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към протокол</w:t>
            </w:r>
          </w:p>
          <w:p w:rsidR="004403D6" w:rsidRPr="005C5F47" w:rsidRDefault="004403D6" w:rsidP="004403D6">
            <w:pPr>
              <w:spacing w:before="0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lastRenderedPageBreak/>
              <w:t>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Сулфиди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1,5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Азот (амонячен)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13±1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Анионактивни детергенти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2,7±0,2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Хром (шествалентен 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0,5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&lt;0,05*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 xml:space="preserve">Мед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2,0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&lt;0,02*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2,0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0,7±0,01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0,28±0,02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525-ОВ/06.07.2020г.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  <w:lang w:val="bg-BG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Второ шестмесечие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3D6" w:rsidRPr="005C5F47" w:rsidRDefault="004403D6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03D6" w:rsidRPr="005C5F47" w:rsidRDefault="004403D6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5C3681" w:rsidRPr="005C5F47" w:rsidTr="005C5F47">
        <w:trPr>
          <w:trHeight w:val="23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81" w:rsidRPr="005C5F47" w:rsidRDefault="0091153C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81" w:rsidRPr="005C5F47" w:rsidRDefault="0091153C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bg-BG"/>
              </w:rPr>
              <w:t>Дебит на отпадни води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/час</w:t>
            </w:r>
          </w:p>
          <w:p w:rsidR="00B63CF5" w:rsidRPr="005C5F47" w:rsidRDefault="00B63CF5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4,96</w:t>
            </w:r>
          </w:p>
          <w:p w:rsidR="00861792" w:rsidRPr="005C5F47" w:rsidRDefault="00107C10" w:rsidP="00107C10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5C3681" w:rsidRPr="005C5F47" w:rsidTr="005C5F47">
        <w:trPr>
          <w:trHeight w:val="237"/>
        </w:trPr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681" w:rsidRPr="005C5F47" w:rsidRDefault="005C3681" w:rsidP="00861792">
            <w:p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53C" w:rsidRPr="005C5F47" w:rsidRDefault="0091153C" w:rsidP="00861792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7C10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/ден</w:t>
            </w:r>
          </w:p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351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119</w:t>
            </w:r>
          </w:p>
          <w:p w:rsidR="00861792" w:rsidRPr="005C5F47" w:rsidRDefault="00C95284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5C3681" w:rsidRPr="005C5F47" w:rsidTr="005C5F47">
        <w:trPr>
          <w:trHeight w:val="2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681" w:rsidRPr="005C5F47" w:rsidRDefault="005C3681" w:rsidP="00861792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107C10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</w:t>
            </w:r>
            <w:r w:rsidR="00107C10"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година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81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126 080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48" w:rsidRPr="005C5F47" w:rsidRDefault="005C3681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14 284</w:t>
            </w:r>
          </w:p>
          <w:p w:rsidR="00107C10" w:rsidRPr="005C5F47" w:rsidRDefault="00C95284" w:rsidP="00861792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(шестмесечие)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681" w:rsidRPr="005C5F47" w:rsidRDefault="005C3681" w:rsidP="005C5F47">
            <w:pPr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Активна реакция рН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6,5 – 9,0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8,66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Неразтворени вещества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Нефтопродукти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9.2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ХПК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БПК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600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F64EEA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98/15.12.2020г. към п-л</w:t>
            </w:r>
          </w:p>
          <w:p w:rsidR="004403D6" w:rsidRPr="005C5F47" w:rsidRDefault="004403D6" w:rsidP="00F64EEA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1082-ОВ/21.12.2020г.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Сулфиди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1,5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Азот (амонячен)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Анионактивни детергенти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5C5F47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Хром (шествалентен 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0,5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 xml:space="preserve">Мед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2,0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Никел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2,0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4403D6" w:rsidRPr="005C5F47" w:rsidTr="005C5F47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Цинк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5,0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2A1E30" w:rsidRPr="005C5F47" w:rsidTr="00671AAB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1083-ОВ/21.12.2020г.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Феноли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mg/dm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10,0</w:t>
            </w: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4403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0,67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Веднъж на шест месеца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D6" w:rsidRPr="005C5F47" w:rsidRDefault="004403D6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861792" w:rsidRPr="005C5F47" w:rsidTr="00671AAB">
        <w:trPr>
          <w:trHeight w:val="2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bg-BG"/>
              </w:rPr>
              <w:t>Дебит на отпадни води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/час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20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861792" w:rsidRPr="005C5F47" w:rsidTr="00671AAB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lastRenderedPageBreak/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/ден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351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  <w:tr w:rsidR="00861792" w:rsidRPr="005C5F47" w:rsidTr="005C5F47">
        <w:trPr>
          <w:trHeight w:val="2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m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  <w:lang w:val="ru-RU" w:eastAsia="bg-BG"/>
              </w:rPr>
              <w:t>3</w:t>
            </w: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/година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126 080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8617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g-BG"/>
              </w:rPr>
              <w:t>30 839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92" w:rsidRPr="005C5F47" w:rsidRDefault="00861792" w:rsidP="005C5F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5F47">
              <w:rPr>
                <w:rFonts w:ascii="Times New Roman" w:hAnsi="Times New Roman"/>
                <w:color w:val="000000" w:themeColor="text1"/>
                <w:sz w:val="18"/>
                <w:szCs w:val="18"/>
                <w:lang w:val="bg-BG"/>
              </w:rPr>
              <w:t>Да</w:t>
            </w:r>
          </w:p>
        </w:tc>
      </w:tr>
    </w:tbl>
    <w:p w:rsidR="00A56E71" w:rsidRDefault="0091153C" w:rsidP="00D61F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808E2" w:rsidRDefault="00A56E71" w:rsidP="00D61F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808E2" w:rsidRDefault="003808E2" w:rsidP="00D61F39">
      <w:pPr>
        <w:rPr>
          <w:rFonts w:ascii="Times New Roman" w:hAnsi="Times New Roman"/>
          <w:b/>
        </w:rPr>
      </w:pPr>
    </w:p>
    <w:p w:rsidR="003808E2" w:rsidRDefault="003808E2" w:rsidP="00D61F39">
      <w:pPr>
        <w:rPr>
          <w:rFonts w:ascii="Times New Roman" w:hAnsi="Times New Roman"/>
          <w:b/>
        </w:rPr>
      </w:pPr>
    </w:p>
    <w:p w:rsidR="003808E2" w:rsidRDefault="003808E2" w:rsidP="00D61F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A53B8" w:rsidRPr="00893B11" w:rsidRDefault="003808E2" w:rsidP="00D61F39">
      <w:pPr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</w:rPr>
        <w:tab/>
      </w:r>
      <w:r w:rsidR="00AA53B8" w:rsidRPr="00893B11">
        <w:rPr>
          <w:rFonts w:ascii="Times New Roman" w:hAnsi="Times New Roman"/>
          <w:b/>
          <w:sz w:val="24"/>
          <w:u w:val="single"/>
          <w:lang w:val="bg-BG"/>
        </w:rPr>
        <w:t>Условие 10.2.4.1</w:t>
      </w:r>
    </w:p>
    <w:p w:rsidR="00AA53B8" w:rsidRPr="00893B11" w:rsidRDefault="00650D55" w:rsidP="005C5F47">
      <w:pPr>
        <w:ind w:firstLine="567"/>
        <w:jc w:val="left"/>
        <w:rPr>
          <w:rFonts w:ascii="Times New Roman" w:hAnsi="Times New Roman"/>
          <w:color w:val="000000" w:themeColor="text1"/>
          <w:sz w:val="24"/>
          <w:lang w:val="bg-BG"/>
        </w:rPr>
      </w:pPr>
      <w:r w:rsidRPr="00893B11">
        <w:rPr>
          <w:rFonts w:ascii="Times New Roman" w:hAnsi="Times New Roman"/>
          <w:b/>
          <w:color w:val="000000" w:themeColor="text1"/>
          <w:sz w:val="24"/>
          <w:lang w:val="bg-BG"/>
        </w:rPr>
        <w:t>Таблица 3.3</w:t>
      </w:r>
      <w:r w:rsidR="00AA53B8" w:rsidRPr="00893B11">
        <w:rPr>
          <w:rFonts w:ascii="Times New Roman" w:hAnsi="Times New Roman"/>
          <w:b/>
          <w:color w:val="000000" w:themeColor="text1"/>
          <w:sz w:val="24"/>
          <w:lang w:val="bg-BG"/>
        </w:rPr>
        <w:t xml:space="preserve">.Дъждовни води 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408"/>
        <w:gridCol w:w="1012"/>
        <w:gridCol w:w="1049"/>
        <w:gridCol w:w="1314"/>
        <w:gridCol w:w="1314"/>
        <w:gridCol w:w="1494"/>
      </w:tblGrid>
      <w:tr w:rsidR="00AA53B8" w:rsidRPr="00AB4AC4" w:rsidTr="00E9509B">
        <w:tc>
          <w:tcPr>
            <w:tcW w:w="1985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</w:rPr>
              <w:t>Протокол 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Параметър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Единица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НДЕ</w:t>
            </w:r>
          </w:p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съгласно</w:t>
            </w:r>
          </w:p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КР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Честота мониторинг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3B8" w:rsidRPr="00AB4AC4" w:rsidRDefault="00AA53B8" w:rsidP="00911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Съответствие</w:t>
            </w:r>
          </w:p>
        </w:tc>
      </w:tr>
      <w:tr w:rsidR="00AA53B8" w:rsidRPr="00AB4AC4" w:rsidTr="00E9509B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Първо шестмесечие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  <w:tc>
          <w:tcPr>
            <w:tcW w:w="1522" w:type="dxa"/>
            <w:tcBorders>
              <w:left w:val="nil"/>
              <w:bottom w:val="single" w:sz="4" w:space="0" w:color="auto"/>
            </w:tcBorders>
          </w:tcPr>
          <w:p w:rsidR="00AA53B8" w:rsidRPr="00AB4AC4" w:rsidRDefault="00AA53B8" w:rsidP="0091153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</w:p>
        </w:tc>
      </w:tr>
      <w:tr w:rsidR="00AA53B8" w:rsidRPr="00AB4AC4" w:rsidTr="00E9509B">
        <w:tc>
          <w:tcPr>
            <w:tcW w:w="1985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№499-ОВ/12.06.2020г</w:t>
            </w:r>
          </w:p>
        </w:tc>
        <w:tc>
          <w:tcPr>
            <w:tcW w:w="1416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Активна реакция PH</w:t>
            </w:r>
          </w:p>
        </w:tc>
        <w:tc>
          <w:tcPr>
            <w:tcW w:w="950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072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6,5-9</w:t>
            </w:r>
          </w:p>
        </w:tc>
        <w:tc>
          <w:tcPr>
            <w:tcW w:w="1204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6,84±0,03</w:t>
            </w:r>
          </w:p>
        </w:tc>
        <w:tc>
          <w:tcPr>
            <w:tcW w:w="1207" w:type="dxa"/>
          </w:tcPr>
          <w:p w:rsidR="00AA53B8" w:rsidRPr="00AB4AC4" w:rsidRDefault="00AA53B8" w:rsidP="0091153C">
            <w:pPr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522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AA53B8" w:rsidRPr="00AB4AC4" w:rsidTr="00E9509B">
        <w:tc>
          <w:tcPr>
            <w:tcW w:w="1985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№499-ОВ/12.06.2020г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A53B8" w:rsidRPr="00AB4AC4" w:rsidRDefault="004735E9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Неразтворени вещества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2,8±0,3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 mg/d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AA53B8" w:rsidRPr="00AB4AC4" w:rsidTr="00E950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Второ шестмесечие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3B8" w:rsidRPr="00AB4AC4" w:rsidRDefault="00AA53B8" w:rsidP="0091153C">
            <w:pPr>
              <w:jc w:val="lef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AA53B8" w:rsidRPr="00AB4AC4" w:rsidTr="00E9509B">
        <w:tc>
          <w:tcPr>
            <w:tcW w:w="1985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</w:rPr>
              <w:t>№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1084-ОВ/15.12.2020г.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Активна реакция PH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6,5-9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7,41±0,04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AB4AC4" w:rsidTr="00E9509B">
        <w:tc>
          <w:tcPr>
            <w:tcW w:w="1985" w:type="dxa"/>
          </w:tcPr>
          <w:p w:rsidR="00AA53B8" w:rsidRPr="00AB4AC4" w:rsidRDefault="00AA53B8" w:rsidP="0091153C">
            <w:pPr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b/>
                <w:color w:val="000000" w:themeColor="text1"/>
                <w:szCs w:val="20"/>
              </w:rPr>
              <w:t>№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1084-ОВ/15.12.2020г.</w:t>
            </w:r>
          </w:p>
        </w:tc>
        <w:tc>
          <w:tcPr>
            <w:tcW w:w="1416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Неразтворени </w:t>
            </w:r>
            <w:r w:rsidR="004735E9" w:rsidRPr="00AB4AC4">
              <w:rPr>
                <w:rFonts w:ascii="Times New Roman" w:hAnsi="Times New Roman"/>
                <w:color w:val="000000" w:themeColor="text1"/>
                <w:szCs w:val="20"/>
              </w:rPr>
              <w:t>вещества</w:t>
            </w:r>
          </w:p>
        </w:tc>
        <w:tc>
          <w:tcPr>
            <w:tcW w:w="950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3</w:t>
            </w:r>
          </w:p>
        </w:tc>
        <w:tc>
          <w:tcPr>
            <w:tcW w:w="1072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204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4,2±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0,5 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</w:rPr>
              <w:t>mg/d</w:t>
            </w: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 </w:t>
            </w:r>
          </w:p>
        </w:tc>
        <w:tc>
          <w:tcPr>
            <w:tcW w:w="1207" w:type="dxa"/>
          </w:tcPr>
          <w:p w:rsidR="00AA53B8" w:rsidRPr="00AB4AC4" w:rsidRDefault="00AA53B8" w:rsidP="0091153C">
            <w:pPr>
              <w:jc w:val="left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Веднъж на шест месеца</w:t>
            </w:r>
          </w:p>
        </w:tc>
        <w:tc>
          <w:tcPr>
            <w:tcW w:w="1522" w:type="dxa"/>
          </w:tcPr>
          <w:p w:rsidR="00AA53B8" w:rsidRPr="00AB4AC4" w:rsidRDefault="00AA53B8" w:rsidP="0091153C">
            <w:pPr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AB4AC4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</w:tbl>
    <w:p w:rsidR="00E609E4" w:rsidRDefault="00E609E4" w:rsidP="002A1E30">
      <w:pPr>
        <w:ind w:firstLine="567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E9509B" w:rsidRDefault="00893B11" w:rsidP="002A1E30">
      <w:pPr>
        <w:ind w:firstLine="567"/>
        <w:rPr>
          <w:rFonts w:ascii="Times New Roman" w:hAnsi="Times New Roman"/>
          <w:b/>
          <w:sz w:val="24"/>
          <w:u w:val="single"/>
          <w:lang w:val="bg-BG"/>
        </w:rPr>
      </w:pPr>
      <w:r w:rsidRPr="00893B11"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b/>
          <w:sz w:val="24"/>
          <w:u w:val="single"/>
          <w:lang w:val="bg-BG"/>
        </w:rPr>
        <w:t>Условие 10.3.4</w:t>
      </w:r>
    </w:p>
    <w:p w:rsidR="00FB0571" w:rsidRPr="00E9509B" w:rsidRDefault="0091153C" w:rsidP="00E40F9F">
      <w:pPr>
        <w:jc w:val="left"/>
        <w:rPr>
          <w:rFonts w:ascii="Times New Roman" w:hAnsi="Times New Roman"/>
          <w:b/>
          <w:sz w:val="22"/>
          <w:szCs w:val="22"/>
        </w:rPr>
      </w:pPr>
      <w:r w:rsidRPr="00E9509B">
        <w:rPr>
          <w:rFonts w:ascii="Times New Roman" w:hAnsi="Times New Roman"/>
          <w:b/>
          <w:sz w:val="24"/>
        </w:rPr>
        <w:tab/>
      </w:r>
      <w:r w:rsidR="00E40F9F" w:rsidRPr="00E9509B">
        <w:rPr>
          <w:rFonts w:ascii="Times New Roman" w:hAnsi="Times New Roman"/>
          <w:b/>
          <w:sz w:val="22"/>
          <w:szCs w:val="22"/>
        </w:rPr>
        <w:t>Таблица</w:t>
      </w:r>
      <w:r w:rsidR="00E40F9F" w:rsidRPr="00E9509B">
        <w:rPr>
          <w:rFonts w:ascii="Times New Roman" w:hAnsi="Times New Roman"/>
          <w:b/>
          <w:sz w:val="22"/>
          <w:szCs w:val="22"/>
          <w:lang w:val="bg-BG"/>
        </w:rPr>
        <w:t>-В</w:t>
      </w:r>
      <w:r w:rsidR="00FB0571" w:rsidRPr="00E9509B">
        <w:rPr>
          <w:rFonts w:ascii="Times New Roman" w:hAnsi="Times New Roman"/>
          <w:b/>
          <w:sz w:val="22"/>
          <w:szCs w:val="22"/>
        </w:rPr>
        <w:t xml:space="preserve">еществата и техните количества свързани с прилагането на ЕРИПЗ за периода </w:t>
      </w:r>
      <w:r w:rsidRPr="00E9509B">
        <w:rPr>
          <w:rFonts w:ascii="Times New Roman" w:hAnsi="Times New Roman"/>
          <w:b/>
          <w:sz w:val="22"/>
          <w:szCs w:val="22"/>
        </w:rPr>
        <w:tab/>
      </w:r>
      <w:r w:rsidR="00FB0571" w:rsidRPr="00E9509B">
        <w:rPr>
          <w:rFonts w:ascii="Times New Roman" w:hAnsi="Times New Roman"/>
          <w:b/>
          <w:sz w:val="22"/>
          <w:szCs w:val="22"/>
        </w:rPr>
        <w:t>01.01.2020г.- 31.12.2020г.</w:t>
      </w:r>
    </w:p>
    <w:tbl>
      <w:tblPr>
        <w:tblStyle w:val="TableGrid"/>
        <w:tblW w:w="921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268"/>
        <w:gridCol w:w="1418"/>
        <w:gridCol w:w="1134"/>
        <w:gridCol w:w="1559"/>
      </w:tblGrid>
      <w:tr w:rsidR="00FB0571" w:rsidRPr="00E9509B" w:rsidTr="005C5F47">
        <w:trPr>
          <w:trHeight w:val="195"/>
        </w:trPr>
        <w:tc>
          <w:tcPr>
            <w:tcW w:w="1843" w:type="dxa"/>
            <w:tcBorders>
              <w:bottom w:val="single" w:sz="4" w:space="0" w:color="auto"/>
            </w:tcBorders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Източник</w:t>
            </w:r>
          </w:p>
        </w:tc>
        <w:tc>
          <w:tcPr>
            <w:tcW w:w="992" w:type="dxa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CAS Номер</w:t>
            </w:r>
          </w:p>
        </w:tc>
        <w:tc>
          <w:tcPr>
            <w:tcW w:w="2268" w:type="dxa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Замърсител</w:t>
            </w:r>
          </w:p>
        </w:tc>
        <w:tc>
          <w:tcPr>
            <w:tcW w:w="1418" w:type="dxa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Годишна норма(kg/y)</w:t>
            </w:r>
          </w:p>
        </w:tc>
        <w:tc>
          <w:tcPr>
            <w:tcW w:w="1134" w:type="dxa"/>
          </w:tcPr>
          <w:p w:rsidR="00FB0571" w:rsidRPr="00650D55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Отчетено</w:t>
            </w:r>
          </w:p>
          <w:p w:rsidR="00FB0571" w:rsidRPr="00650D55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(kg/y)</w:t>
            </w:r>
          </w:p>
        </w:tc>
        <w:tc>
          <w:tcPr>
            <w:tcW w:w="1559" w:type="dxa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Съотвествие</w:t>
            </w:r>
          </w:p>
        </w:tc>
      </w:tr>
      <w:tr w:rsidR="00FB0571" w:rsidRPr="00E9509B" w:rsidTr="005C5F47">
        <w:tc>
          <w:tcPr>
            <w:tcW w:w="1843" w:type="dxa"/>
            <w:vMerge w:val="restart"/>
            <w:tcBorders>
              <w:bottom w:val="nil"/>
            </w:tcBorders>
          </w:tcPr>
          <w:p w:rsidR="00FB0571" w:rsidRPr="00E9509B" w:rsidRDefault="00FB0571" w:rsidP="00360FA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9509B">
              <w:rPr>
                <w:rFonts w:ascii="Times New Roman" w:hAnsi="Times New Roman"/>
                <w:b/>
                <w:szCs w:val="20"/>
              </w:rPr>
              <w:t>Пречиствателна станция разположена на площадката на "Марицатек" АД</w:t>
            </w:r>
          </w:p>
        </w:tc>
        <w:tc>
          <w:tcPr>
            <w:tcW w:w="992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FB0571" w:rsidRPr="00E9509B" w:rsidRDefault="00C5449B" w:rsidP="00C5449B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Общ а</w:t>
            </w:r>
            <w:r w:rsidR="00FB0571" w:rsidRPr="00E9509B">
              <w:rPr>
                <w:rFonts w:ascii="Times New Roman" w:hAnsi="Times New Roman"/>
                <w:szCs w:val="20"/>
              </w:rPr>
              <w:t>зот (амонячен)</w:t>
            </w:r>
          </w:p>
        </w:tc>
        <w:tc>
          <w:tcPr>
            <w:tcW w:w="1418" w:type="dxa"/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50</w:t>
            </w:r>
            <w:r w:rsidR="00E84BAA" w:rsidRPr="00E9509B">
              <w:rPr>
                <w:rFonts w:ascii="Times New Roman" w:hAnsi="Times New Roman"/>
                <w:szCs w:val="20"/>
              </w:rPr>
              <w:t xml:space="preserve"> </w:t>
            </w:r>
            <w:r w:rsidRPr="00E9509B">
              <w:rPr>
                <w:rFonts w:ascii="Times New Roman" w:hAnsi="Times New Roman"/>
                <w:szCs w:val="20"/>
              </w:rPr>
              <w:t>000</w:t>
            </w:r>
          </w:p>
        </w:tc>
        <w:tc>
          <w:tcPr>
            <w:tcW w:w="1134" w:type="dxa"/>
          </w:tcPr>
          <w:p w:rsidR="00FB0571" w:rsidRPr="00650D55" w:rsidRDefault="003C39BA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21.95</w:t>
            </w:r>
          </w:p>
        </w:tc>
        <w:tc>
          <w:tcPr>
            <w:tcW w:w="1559" w:type="dxa"/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FB0571" w:rsidRPr="00E9509B" w:rsidTr="005C5F47">
        <w:tc>
          <w:tcPr>
            <w:tcW w:w="1843" w:type="dxa"/>
            <w:vMerge/>
            <w:tcBorders>
              <w:top w:val="nil"/>
              <w:bottom w:val="nil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7440-47-3</w:t>
            </w:r>
          </w:p>
        </w:tc>
        <w:tc>
          <w:tcPr>
            <w:tcW w:w="2268" w:type="dxa"/>
          </w:tcPr>
          <w:p w:rsidR="00FB0571" w:rsidRPr="00E9509B" w:rsidRDefault="00FB0571" w:rsidP="00C5449B">
            <w:pPr>
              <w:jc w:val="left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 xml:space="preserve">Хром </w:t>
            </w:r>
            <w:r w:rsidR="00C5449B" w:rsidRPr="00E9509B">
              <w:rPr>
                <w:rFonts w:ascii="Times New Roman" w:hAnsi="Times New Roman"/>
                <w:szCs w:val="20"/>
              </w:rPr>
              <w:t xml:space="preserve">и съединенията му (като </w:t>
            </w:r>
            <w:r w:rsidR="00C5449B" w:rsidRPr="00E9509B">
              <w:rPr>
                <w:rFonts w:ascii="Times New Roman" w:hAnsi="Times New Roman"/>
                <w:szCs w:val="20"/>
                <w:lang w:val="en-US"/>
              </w:rPr>
              <w:t xml:space="preserve">Cr) </w:t>
            </w:r>
            <w:r w:rsidRPr="00E9509B">
              <w:rPr>
                <w:rFonts w:ascii="Times New Roman" w:hAnsi="Times New Roman"/>
                <w:szCs w:val="20"/>
              </w:rPr>
              <w:t>(шествалентен)</w:t>
            </w:r>
          </w:p>
        </w:tc>
        <w:tc>
          <w:tcPr>
            <w:tcW w:w="1418" w:type="dxa"/>
          </w:tcPr>
          <w:p w:rsidR="00FB0571" w:rsidRPr="00E9509B" w:rsidRDefault="009159D6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1134" w:type="dxa"/>
          </w:tcPr>
          <w:p w:rsidR="00FB0571" w:rsidRPr="00650D55" w:rsidRDefault="00650D55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0.52</w:t>
            </w:r>
          </w:p>
        </w:tc>
        <w:tc>
          <w:tcPr>
            <w:tcW w:w="1559" w:type="dxa"/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FB0571" w:rsidRPr="00E9509B" w:rsidTr="005C5F47">
        <w:tc>
          <w:tcPr>
            <w:tcW w:w="1843" w:type="dxa"/>
            <w:vMerge/>
            <w:tcBorders>
              <w:top w:val="nil"/>
              <w:bottom w:val="nil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7440-50-8</w:t>
            </w:r>
          </w:p>
        </w:tc>
        <w:tc>
          <w:tcPr>
            <w:tcW w:w="2268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Мед</w:t>
            </w:r>
            <w:r w:rsidR="00C5449B" w:rsidRPr="00E9509B">
              <w:rPr>
                <w:rFonts w:ascii="Times New Roman" w:hAnsi="Times New Roman"/>
                <w:szCs w:val="20"/>
              </w:rPr>
              <w:t xml:space="preserve"> и и съединенията му (като </w:t>
            </w:r>
            <w:r w:rsidR="00C5449B" w:rsidRPr="00E9509B">
              <w:rPr>
                <w:rFonts w:ascii="Times New Roman" w:hAnsi="Times New Roman"/>
                <w:szCs w:val="20"/>
                <w:lang w:val="en-US"/>
              </w:rPr>
              <w:t>Cu)</w:t>
            </w:r>
          </w:p>
        </w:tc>
        <w:tc>
          <w:tcPr>
            <w:tcW w:w="1418" w:type="dxa"/>
          </w:tcPr>
          <w:p w:rsidR="00FB0571" w:rsidRPr="00E9509B" w:rsidRDefault="00C5449B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5</w:t>
            </w:r>
            <w:r w:rsidR="009159D6" w:rsidRPr="00E9509B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FB0571" w:rsidRPr="00650D55" w:rsidRDefault="00650D55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0,15</w:t>
            </w:r>
          </w:p>
        </w:tc>
        <w:tc>
          <w:tcPr>
            <w:tcW w:w="1559" w:type="dxa"/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FB0571" w:rsidRPr="00E9509B" w:rsidTr="005C5F47">
        <w:tc>
          <w:tcPr>
            <w:tcW w:w="1843" w:type="dxa"/>
            <w:vMerge/>
            <w:tcBorders>
              <w:top w:val="nil"/>
              <w:bottom w:val="nil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7440-02-0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 xml:space="preserve">Никел </w:t>
            </w:r>
            <w:r w:rsidR="00C5449B" w:rsidRPr="00E9509B">
              <w:rPr>
                <w:rFonts w:ascii="Times New Roman" w:hAnsi="Times New Roman"/>
                <w:szCs w:val="20"/>
              </w:rPr>
              <w:t xml:space="preserve">и съединенията му (като </w:t>
            </w:r>
            <w:r w:rsidR="00C5449B" w:rsidRPr="00E9509B">
              <w:rPr>
                <w:rFonts w:ascii="Times New Roman" w:hAnsi="Times New Roman"/>
                <w:szCs w:val="20"/>
                <w:lang w:val="en-US"/>
              </w:rPr>
              <w:t>Ni)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0571" w:rsidRPr="00E9509B" w:rsidRDefault="009159D6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571" w:rsidRPr="00650D55" w:rsidRDefault="003C39BA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2,83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FB0571" w:rsidRPr="00E9509B" w:rsidTr="005C5F47">
        <w:tc>
          <w:tcPr>
            <w:tcW w:w="1843" w:type="dxa"/>
            <w:vMerge/>
            <w:tcBorders>
              <w:top w:val="nil"/>
              <w:bottom w:val="nil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7440-66-6</w:t>
            </w:r>
          </w:p>
        </w:tc>
        <w:tc>
          <w:tcPr>
            <w:tcW w:w="2268" w:type="dxa"/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Цинк</w:t>
            </w:r>
            <w:r w:rsidR="00C5449B" w:rsidRPr="00E9509B">
              <w:rPr>
                <w:rFonts w:ascii="Times New Roman" w:hAnsi="Times New Roman"/>
                <w:szCs w:val="20"/>
              </w:rPr>
              <w:t xml:space="preserve"> и съединенията му (като </w:t>
            </w:r>
            <w:r w:rsidR="00C5449B" w:rsidRPr="00E9509B">
              <w:rPr>
                <w:rFonts w:ascii="Times New Roman" w:hAnsi="Times New Roman"/>
                <w:szCs w:val="20"/>
                <w:lang w:val="en-US"/>
              </w:rPr>
              <w:t>Zn)</w:t>
            </w:r>
          </w:p>
        </w:tc>
        <w:tc>
          <w:tcPr>
            <w:tcW w:w="1418" w:type="dxa"/>
          </w:tcPr>
          <w:p w:rsidR="00FB0571" w:rsidRPr="00E9509B" w:rsidRDefault="009159D6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134" w:type="dxa"/>
          </w:tcPr>
          <w:p w:rsidR="00FB0571" w:rsidRPr="00650D55" w:rsidRDefault="00650D55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0.83</w:t>
            </w:r>
          </w:p>
        </w:tc>
        <w:tc>
          <w:tcPr>
            <w:tcW w:w="1559" w:type="dxa"/>
          </w:tcPr>
          <w:p w:rsidR="00FB0571" w:rsidRPr="00E9509B" w:rsidRDefault="00FB0571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C5449B" w:rsidRPr="00E9509B" w:rsidTr="005C5F47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5449B" w:rsidRPr="00E9509B" w:rsidRDefault="00C5449B" w:rsidP="000D2FA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C5449B" w:rsidRPr="00E9509B" w:rsidRDefault="00C5449B" w:rsidP="000D2FAD">
            <w:pPr>
              <w:rPr>
                <w:rFonts w:ascii="Times New Roman" w:hAnsi="Times New Roman"/>
                <w:szCs w:val="20"/>
                <w:lang w:val="en-US"/>
              </w:rPr>
            </w:pPr>
            <w:r w:rsidRPr="00E9509B">
              <w:rPr>
                <w:rFonts w:ascii="Times New Roman" w:hAnsi="Times New Roman"/>
                <w:szCs w:val="20"/>
                <w:lang w:val="en-US"/>
              </w:rPr>
              <w:t>108-95-2</w:t>
            </w:r>
          </w:p>
        </w:tc>
        <w:tc>
          <w:tcPr>
            <w:tcW w:w="2268" w:type="dxa"/>
          </w:tcPr>
          <w:p w:rsidR="00C5449B" w:rsidRPr="00E9509B" w:rsidRDefault="00C5449B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 xml:space="preserve">Феноли (като общ </w:t>
            </w:r>
            <w:r w:rsidRPr="00E9509B">
              <w:rPr>
                <w:rFonts w:ascii="Times New Roman" w:hAnsi="Times New Roman"/>
                <w:szCs w:val="20"/>
                <w:lang w:val="en-US"/>
              </w:rPr>
              <w:t>C)</w:t>
            </w:r>
          </w:p>
        </w:tc>
        <w:tc>
          <w:tcPr>
            <w:tcW w:w="1418" w:type="dxa"/>
          </w:tcPr>
          <w:p w:rsidR="00C5449B" w:rsidRPr="00E9509B" w:rsidRDefault="00C5449B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4" w:type="dxa"/>
          </w:tcPr>
          <w:p w:rsidR="00C5449B" w:rsidRPr="00650D55" w:rsidRDefault="00C5449B" w:rsidP="009965DF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1,29</w:t>
            </w:r>
          </w:p>
        </w:tc>
        <w:tc>
          <w:tcPr>
            <w:tcW w:w="1559" w:type="dxa"/>
          </w:tcPr>
          <w:p w:rsidR="00C5449B" w:rsidRPr="00E9509B" w:rsidRDefault="00C5449B" w:rsidP="009965DF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</w:tbl>
    <w:p w:rsidR="00AA53B8" w:rsidRDefault="00AA53B8" w:rsidP="00AA53B8">
      <w:pPr>
        <w:spacing w:before="0"/>
        <w:ind w:firstLine="708"/>
        <w:rPr>
          <w:rFonts w:ascii="Times New Roman" w:hAnsi="Times New Roman"/>
          <w:b/>
          <w:lang w:val="bg-BG"/>
        </w:rPr>
      </w:pPr>
    </w:p>
    <w:p w:rsidR="00FB0571" w:rsidRPr="00E9509B" w:rsidRDefault="00FB0571" w:rsidP="00AA53B8">
      <w:pPr>
        <w:spacing w:before="0"/>
        <w:ind w:firstLine="708"/>
        <w:rPr>
          <w:rFonts w:ascii="Times New Roman" w:hAnsi="Times New Roman"/>
          <w:b/>
          <w:sz w:val="24"/>
          <w:u w:val="single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10.3.5</w:t>
      </w:r>
    </w:p>
    <w:p w:rsidR="00FB0571" w:rsidRPr="00E9509B" w:rsidRDefault="00FB0571" w:rsidP="00AA53B8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Няма</w:t>
      </w:r>
      <w:r w:rsidR="00AA53B8" w:rsidRPr="00E9509B">
        <w:rPr>
          <w:rFonts w:ascii="Times New Roman" w:hAnsi="Times New Roman"/>
          <w:sz w:val="24"/>
          <w:lang w:val="bg-BG"/>
        </w:rPr>
        <w:t xml:space="preserve"> замърсители</w:t>
      </w:r>
      <w:r w:rsidR="004A3CE8" w:rsidRPr="00E9509B">
        <w:rPr>
          <w:rFonts w:ascii="Times New Roman" w:hAnsi="Times New Roman"/>
          <w:sz w:val="24"/>
          <w:lang w:val="bg-BG"/>
        </w:rPr>
        <w:t>, включително прено</w:t>
      </w:r>
      <w:r w:rsidR="00AA53B8" w:rsidRPr="00E9509B">
        <w:rPr>
          <w:rFonts w:ascii="Times New Roman" w:hAnsi="Times New Roman"/>
          <w:sz w:val="24"/>
          <w:lang w:val="bg-BG"/>
        </w:rPr>
        <w:t>с извън площадката</w:t>
      </w:r>
      <w:r w:rsidRPr="00E9509B">
        <w:rPr>
          <w:rFonts w:ascii="Times New Roman" w:hAnsi="Times New Roman"/>
          <w:sz w:val="24"/>
          <w:lang w:val="bg-BG"/>
        </w:rPr>
        <w:t xml:space="preserve"> </w:t>
      </w:r>
      <w:r w:rsidR="004A3CE8" w:rsidRPr="00E9509B">
        <w:rPr>
          <w:rFonts w:ascii="Times New Roman" w:hAnsi="Times New Roman"/>
          <w:sz w:val="24"/>
          <w:lang w:val="bg-BG"/>
        </w:rPr>
        <w:t xml:space="preserve">на замърсители в отпадъчни води, предназначени за преработка, </w:t>
      </w:r>
      <w:r w:rsidRPr="00E9509B">
        <w:rPr>
          <w:rFonts w:ascii="Times New Roman" w:hAnsi="Times New Roman"/>
          <w:sz w:val="24"/>
          <w:lang w:val="bg-BG"/>
        </w:rPr>
        <w:t xml:space="preserve">надвишаващи </w:t>
      </w:r>
      <w:r w:rsidR="00AA53B8" w:rsidRPr="00E9509B">
        <w:rPr>
          <w:rFonts w:ascii="Times New Roman" w:hAnsi="Times New Roman"/>
          <w:sz w:val="24"/>
          <w:lang w:val="bg-BG"/>
        </w:rPr>
        <w:t>пределните количества</w:t>
      </w:r>
      <w:r w:rsidRPr="00E9509B">
        <w:rPr>
          <w:rFonts w:ascii="Times New Roman" w:hAnsi="Times New Roman"/>
          <w:sz w:val="24"/>
          <w:lang w:val="bg-BG"/>
        </w:rPr>
        <w:t xml:space="preserve">, </w:t>
      </w:r>
      <w:r w:rsidR="009965DF" w:rsidRPr="00E9509B">
        <w:rPr>
          <w:rFonts w:ascii="Times New Roman" w:hAnsi="Times New Roman"/>
          <w:sz w:val="24"/>
          <w:lang w:val="bg-BG"/>
        </w:rPr>
        <w:t xml:space="preserve">посочени в </w:t>
      </w:r>
      <w:r w:rsidR="009965DF" w:rsidRPr="00E9509B">
        <w:rPr>
          <w:rFonts w:ascii="Times New Roman" w:hAnsi="Times New Roman"/>
          <w:sz w:val="24"/>
          <w:lang w:val="bg-BG"/>
        </w:rPr>
        <w:lastRenderedPageBreak/>
        <w:t>Приложение 2 на Регла</w:t>
      </w:r>
      <w:r w:rsidRPr="00E9509B">
        <w:rPr>
          <w:rFonts w:ascii="Times New Roman" w:hAnsi="Times New Roman"/>
          <w:sz w:val="24"/>
          <w:lang w:val="bg-BG"/>
        </w:rPr>
        <w:t>мент №166/2006 на Европейския парламент и на Съвета от 18 януари 2006г.,</w:t>
      </w:r>
      <w:r w:rsidR="00AA53B8" w:rsidRPr="00E9509B">
        <w:rPr>
          <w:rFonts w:ascii="Times New Roman" w:hAnsi="Times New Roman"/>
          <w:sz w:val="24"/>
          <w:lang w:val="bg-BG"/>
        </w:rPr>
        <w:t xml:space="preserve"> </w:t>
      </w:r>
      <w:r w:rsidR="004A3CE8" w:rsidRPr="00E9509B">
        <w:rPr>
          <w:rFonts w:ascii="Times New Roman" w:hAnsi="Times New Roman"/>
          <w:sz w:val="24"/>
          <w:lang w:val="bg-BG"/>
        </w:rPr>
        <w:t>относно създаването на ЕРИПЗ.</w:t>
      </w:r>
    </w:p>
    <w:p w:rsidR="00893B11" w:rsidRPr="00E9509B" w:rsidRDefault="00893B11" w:rsidP="00AA53B8">
      <w:pPr>
        <w:spacing w:before="0"/>
        <w:ind w:firstLine="708"/>
        <w:rPr>
          <w:rFonts w:ascii="Times New Roman" w:hAnsi="Times New Roman"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41599A" w:rsidRPr="00E9509B" w:rsidTr="003407DB">
        <w:tc>
          <w:tcPr>
            <w:tcW w:w="9039" w:type="dxa"/>
            <w:shd w:val="clear" w:color="auto" w:fill="E7E6E6" w:themeFill="background2"/>
          </w:tcPr>
          <w:p w:rsidR="0041599A" w:rsidRPr="00E9509B" w:rsidRDefault="0041599A" w:rsidP="0041599A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 w:val="24"/>
              </w:rPr>
              <w:t>4.4.Управление на отпадъците</w:t>
            </w:r>
          </w:p>
        </w:tc>
      </w:tr>
    </w:tbl>
    <w:p w:rsidR="00FB0571" w:rsidRPr="00E9509B" w:rsidRDefault="00FB057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11.9.2</w:t>
      </w:r>
    </w:p>
    <w:p w:rsidR="00111575" w:rsidRPr="00E9509B" w:rsidRDefault="00FB0571" w:rsidP="00AC13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Условие 11.7-</w:t>
      </w:r>
      <w:r w:rsidRPr="00E9509B">
        <w:rPr>
          <w:rFonts w:ascii="Times New Roman" w:hAnsi="Times New Roman"/>
          <w:sz w:val="24"/>
          <w:lang w:val="bg-BG"/>
        </w:rPr>
        <w:t>измерените количества образувани отпадъци за пе</w:t>
      </w:r>
      <w:r w:rsidR="00AC13C4">
        <w:rPr>
          <w:rFonts w:ascii="Times New Roman" w:hAnsi="Times New Roman"/>
          <w:sz w:val="24"/>
          <w:lang w:val="bg-BG"/>
        </w:rPr>
        <w:t>риода 01.01.2020г.-31.12.2020г.</w:t>
      </w:r>
      <w:r w:rsidR="00AC13C4">
        <w:rPr>
          <w:rFonts w:ascii="Times New Roman" w:hAnsi="Times New Roman"/>
          <w:sz w:val="24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>са пр</w:t>
      </w:r>
      <w:r w:rsidR="0017130F" w:rsidRPr="00E9509B">
        <w:rPr>
          <w:rFonts w:ascii="Times New Roman" w:hAnsi="Times New Roman"/>
          <w:sz w:val="24"/>
          <w:lang w:val="bg-BG"/>
        </w:rPr>
        <w:t>едставе</w:t>
      </w:r>
      <w:r w:rsidR="004A3CE8" w:rsidRPr="00E9509B">
        <w:rPr>
          <w:rFonts w:ascii="Times New Roman" w:hAnsi="Times New Roman"/>
          <w:sz w:val="24"/>
          <w:lang w:val="bg-BG"/>
        </w:rPr>
        <w:t>ни в Таблици:4.1, 4.2, 4.3, 4.4 и</w:t>
      </w:r>
      <w:r w:rsidR="0017130F" w:rsidRPr="00E9509B">
        <w:rPr>
          <w:rFonts w:ascii="Times New Roman" w:hAnsi="Times New Roman"/>
          <w:sz w:val="24"/>
          <w:lang w:val="bg-BG"/>
        </w:rPr>
        <w:t xml:space="preserve"> 4.5</w:t>
      </w:r>
      <w:r w:rsidR="004A3CE8" w:rsidRPr="00E9509B">
        <w:rPr>
          <w:rFonts w:ascii="Times New Roman" w:hAnsi="Times New Roman"/>
          <w:sz w:val="24"/>
          <w:lang w:val="bg-BG"/>
        </w:rPr>
        <w:t>:</w:t>
      </w:r>
      <w:r w:rsidR="00111575" w:rsidRPr="00E9509B">
        <w:rPr>
          <w:rFonts w:ascii="Times New Roman" w:hAnsi="Times New Roman"/>
          <w:sz w:val="24"/>
          <w:lang w:val="bg-BG"/>
        </w:rPr>
        <w:t xml:space="preserve"> </w:t>
      </w:r>
    </w:p>
    <w:p w:rsidR="00A56E71" w:rsidRDefault="00A56E71" w:rsidP="00072319">
      <w:pPr>
        <w:spacing w:before="0"/>
        <w:ind w:left="708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3808E2" w:rsidRDefault="003808E2" w:rsidP="00072319">
      <w:pPr>
        <w:spacing w:before="0"/>
        <w:ind w:left="708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FB0571" w:rsidRPr="0041599A" w:rsidRDefault="00111575" w:rsidP="00072319">
      <w:pPr>
        <w:spacing w:before="0"/>
        <w:ind w:left="708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  <w:r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Таблица 4.1.</w:t>
      </w:r>
      <w:r w:rsidR="00072319"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Оп</w:t>
      </w:r>
      <w:r w:rsidR="00FB0571"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асни отпадъци, </w:t>
      </w:r>
      <w:r w:rsidR="00072319"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образувани </w:t>
      </w:r>
      <w:r w:rsidR="00FB0571"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 xml:space="preserve">от Инсталацията по Условие 2, </w:t>
      </w:r>
      <w:r w:rsidR="00072319" w:rsidRPr="0041599A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попадащи в обхвата на Приложение №4 на ЗООС</w:t>
      </w:r>
    </w:p>
    <w:tbl>
      <w:tblPr>
        <w:tblW w:w="9214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992"/>
        <w:gridCol w:w="1134"/>
        <w:gridCol w:w="993"/>
        <w:gridCol w:w="1559"/>
        <w:gridCol w:w="1134"/>
      </w:tblGrid>
      <w:tr w:rsidR="00DF6656" w:rsidRPr="00E9509B" w:rsidTr="0091153C">
        <w:trPr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DF6656" w:rsidRPr="00E9509B" w:rsidRDefault="00DF6656" w:rsidP="00DF6656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Отпадък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</w:t>
            </w:r>
          </w:p>
          <w:p w:rsidR="0091153C" w:rsidRPr="00E9509B" w:rsidRDefault="0091153C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91153C" w:rsidRPr="00E9509B" w:rsidRDefault="00DF6656" w:rsidP="0091153C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 за</w:t>
            </w:r>
          </w:p>
          <w:p w:rsidR="00DF6656" w:rsidRPr="00E9509B" w:rsidRDefault="00DF6656" w:rsidP="0091153C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единица продукт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Транспортиране-собствен транспорт/ външна фирма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</w:tc>
      </w:tr>
      <w:tr w:rsidR="00DF6656" w:rsidRPr="00E9509B" w:rsidTr="0091153C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DF6656" w:rsidP="00D61F39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 xml:space="preserve">Количества определени </w:t>
            </w:r>
          </w:p>
          <w:p w:rsidR="00DF6656" w:rsidRPr="00E9509B" w:rsidRDefault="00DF6656" w:rsidP="00D61F39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Реално измерено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Количества определени с 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Реално измерено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</w:tr>
      <w:tr w:rsidR="002A1E30" w:rsidRPr="00E9509B" w:rsidTr="0091153C">
        <w:trPr>
          <w:trHeight w:val="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91153C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Натриев и калиев хидроксид (отпадъчна натриева основа)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06 02 04*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D61F3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</w:tbl>
    <w:p w:rsidR="00AB4AC4" w:rsidRPr="003808E2" w:rsidRDefault="004A3CE8" w:rsidP="003808E2">
      <w:pPr>
        <w:pStyle w:val="Caption"/>
        <w:keepNext/>
        <w:ind w:left="709" w:right="-170"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</w:pPr>
      <w:bookmarkStart w:id="12" w:name="_Ref225840927"/>
      <w:r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За периода 01.01.2020г.-31.12.2020г. не е образуван отп</w:t>
      </w:r>
      <w:r w:rsidR="00AC13C4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адък с код и </w:t>
      </w:r>
      <w:r w:rsidR="00107C10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наименование-06 02 04*</w:t>
      </w:r>
      <w:r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-натриев и калиев хидроксид (отпадъчна натриева основа)</w:t>
      </w:r>
    </w:p>
    <w:p w:rsidR="00FB0571" w:rsidRPr="009965DF" w:rsidRDefault="00AB4AC4" w:rsidP="00107C10">
      <w:pPr>
        <w:pStyle w:val="Caption"/>
        <w:keepNext/>
        <w:ind w:left="426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bg-BG"/>
        </w:rPr>
        <w:tab/>
      </w:r>
      <w:r w:rsidR="00FB0571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Т</w:t>
      </w:r>
      <w:r w:rsidR="00FB0571" w:rsidRPr="009965DF">
        <w:rPr>
          <w:rFonts w:ascii="Times New Roman" w:hAnsi="Times New Roman"/>
          <w:color w:val="000000" w:themeColor="text1"/>
          <w:sz w:val="22"/>
          <w:szCs w:val="22"/>
        </w:rPr>
        <w:t xml:space="preserve">аблица </w:t>
      </w:r>
      <w:bookmarkEnd w:id="12"/>
      <w:r w:rsidR="00111575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4.2.</w:t>
      </w:r>
      <w:r w:rsidR="00072319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П</w:t>
      </w:r>
      <w:r w:rsidR="00FB0571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роизводствени отпадъци</w:t>
      </w:r>
      <w:r w:rsidR="00956CB9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 xml:space="preserve"> </w:t>
      </w:r>
      <w:r w:rsidR="00072319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 xml:space="preserve">образувани от Инсталацията по Условие 2, </w:t>
      </w:r>
      <w:r w:rsidR="00107C10">
        <w:rPr>
          <w:rFonts w:ascii="Times New Roman" w:hAnsi="Times New Roman"/>
          <w:color w:val="000000" w:themeColor="text1"/>
          <w:sz w:val="22"/>
          <w:szCs w:val="22"/>
          <w:lang w:val="bg-BG"/>
        </w:rPr>
        <w:tab/>
      </w:r>
      <w:r w:rsidR="00072319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попадащи в о</w:t>
      </w:r>
      <w:r w:rsidR="00DF6656" w:rsidRPr="009965DF">
        <w:rPr>
          <w:rFonts w:ascii="Times New Roman" w:hAnsi="Times New Roman"/>
          <w:color w:val="000000" w:themeColor="text1"/>
          <w:sz w:val="22"/>
          <w:szCs w:val="22"/>
          <w:lang w:val="bg-BG"/>
        </w:rPr>
        <w:t>бхвата на Приложение №4 на ЗООС</w:t>
      </w:r>
    </w:p>
    <w:tbl>
      <w:tblPr>
        <w:tblW w:w="9000" w:type="dxa"/>
        <w:tblInd w:w="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080"/>
        <w:gridCol w:w="850"/>
        <w:gridCol w:w="993"/>
        <w:gridCol w:w="1275"/>
        <w:gridCol w:w="993"/>
        <w:gridCol w:w="1442"/>
        <w:gridCol w:w="900"/>
      </w:tblGrid>
      <w:tr w:rsidR="00FB0571" w:rsidRPr="00E9509B" w:rsidTr="00107C10">
        <w:trPr>
          <w:trHeight w:val="69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Отпадък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 за единица продукт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Транспортиране-собствен транспорт/ външна фирма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Съответствие</w:t>
            </w:r>
          </w:p>
        </w:tc>
      </w:tr>
      <w:tr w:rsidR="00FB0571" w:rsidRPr="00E9509B" w:rsidTr="00107C10">
        <w:trPr>
          <w:trHeight w:val="690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FB0571" w:rsidP="00DF6656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 xml:space="preserve">Количества определени </w:t>
            </w:r>
          </w:p>
          <w:p w:rsidR="00FB0571" w:rsidRPr="00E9509B" w:rsidRDefault="00FB0571" w:rsidP="00DF6656">
            <w:pPr>
              <w:spacing w:before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с 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Реално измерено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Количества определени с 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Реално измерено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</w:p>
        </w:tc>
      </w:tr>
      <w:tr w:rsidR="00FB0571" w:rsidRPr="00E9509B" w:rsidTr="00107C10">
        <w:trPr>
          <w:trHeight w:val="78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Отпадъци от обработени текстилни влакна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04 02 22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A76D3A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2,380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71" w:rsidRPr="00E609E4" w:rsidRDefault="00FB0571" w:rsidP="000D2FA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0.00</w:t>
            </w:r>
            <w:r w:rsidR="00E609E4" w:rsidRPr="00E609E4">
              <w:rPr>
                <w:rFonts w:ascii="Times New Roman" w:hAnsi="Times New Roman"/>
                <w:b/>
                <w:szCs w:val="20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54" w:rsidRPr="00E9509B" w:rsidRDefault="008B2D54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Рецитрейд България ЕООД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</w:tbl>
    <w:p w:rsidR="00FB0571" w:rsidRPr="001C2769" w:rsidRDefault="00FB0571" w:rsidP="00FB0571">
      <w:pPr>
        <w:rPr>
          <w:lang w:val="bg-BG"/>
        </w:rPr>
      </w:pPr>
    </w:p>
    <w:p w:rsidR="00FB0571" w:rsidRPr="002A1E30" w:rsidRDefault="00107C10" w:rsidP="00FB0571">
      <w:pPr>
        <w:pStyle w:val="Caption"/>
        <w:keepNext/>
        <w:ind w:firstLine="708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956CB9" w:rsidRPr="002A1E30">
        <w:rPr>
          <w:rFonts w:ascii="Times New Roman" w:hAnsi="Times New Roman"/>
          <w:sz w:val="22"/>
          <w:szCs w:val="22"/>
          <w:lang w:val="bg-BG"/>
        </w:rPr>
        <w:t>Таблица 4.3.</w:t>
      </w:r>
      <w:r w:rsidR="00072319" w:rsidRPr="002A1E30">
        <w:rPr>
          <w:rFonts w:ascii="Times New Roman" w:hAnsi="Times New Roman"/>
          <w:sz w:val="22"/>
          <w:szCs w:val="22"/>
          <w:lang w:val="bg-BG"/>
        </w:rPr>
        <w:t>П</w:t>
      </w:r>
      <w:r w:rsidR="00FB0571" w:rsidRPr="002A1E30">
        <w:rPr>
          <w:rFonts w:ascii="Times New Roman" w:hAnsi="Times New Roman"/>
          <w:sz w:val="22"/>
          <w:szCs w:val="22"/>
          <w:lang w:val="bg-BG"/>
        </w:rPr>
        <w:t xml:space="preserve">роизводствени отпадъци </w:t>
      </w:r>
      <w:r w:rsidR="00072319" w:rsidRPr="002A1E30">
        <w:rPr>
          <w:rFonts w:ascii="Times New Roman" w:hAnsi="Times New Roman"/>
          <w:sz w:val="22"/>
          <w:szCs w:val="22"/>
          <w:lang w:val="bg-BG"/>
        </w:rPr>
        <w:t xml:space="preserve">образувани от </w:t>
      </w:r>
      <w:r w:rsidR="00FB0571" w:rsidRPr="002A1E30">
        <w:rPr>
          <w:rFonts w:ascii="Times New Roman" w:hAnsi="Times New Roman"/>
          <w:sz w:val="22"/>
          <w:szCs w:val="22"/>
          <w:lang w:val="bg-BG"/>
        </w:rPr>
        <w:t>цялата площадка</w:t>
      </w:r>
    </w:p>
    <w:tbl>
      <w:tblPr>
        <w:tblW w:w="9072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1276"/>
        <w:gridCol w:w="1417"/>
        <w:gridCol w:w="1843"/>
        <w:gridCol w:w="1134"/>
      </w:tblGrid>
      <w:tr w:rsidR="002A1E30" w:rsidRPr="00E9509B" w:rsidTr="00107C10">
        <w:trPr>
          <w:trHeight w:val="550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Отпадък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Код</w:t>
            </w:r>
          </w:p>
          <w:p w:rsidR="00DF6656" w:rsidRPr="00E9509B" w:rsidRDefault="00DF6656" w:rsidP="000D2FAD">
            <w:pPr>
              <w:spacing w:before="0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Годишно количество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Транспортиране-собствен транспорт/ външна фирма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Съответ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ствие</w:t>
            </w:r>
          </w:p>
        </w:tc>
      </w:tr>
      <w:tr w:rsidR="002A1E30" w:rsidRPr="00E9509B" w:rsidTr="00107C10">
        <w:trPr>
          <w:trHeight w:val="709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107C10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 xml:space="preserve">Количества определени 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 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Реално измерено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Отпадъци от смесени материали (импрегнирани текстил, еластомер, пластомер)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04 02 09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30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609E4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  <w:p w:rsidR="00DF6656" w:rsidRPr="00E609E4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E609E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4,</w:t>
            </w:r>
            <w:r w:rsidRPr="00E609E4">
              <w:rPr>
                <w:rFonts w:ascii="Times New Roman" w:hAnsi="Times New Roman"/>
                <w:b/>
                <w:color w:val="000000" w:themeColor="text1"/>
                <w:szCs w:val="20"/>
              </w:rPr>
              <w:t>005</w:t>
            </w:r>
          </w:p>
          <w:p w:rsidR="00DF6656" w:rsidRPr="00E609E4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Реци Трейд България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lastRenderedPageBreak/>
              <w:t>Хартиени и картонени опаковки (шпули, опаковки)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609E4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E609E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4,485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Реци Трейд България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Пластмасови опаковки (шпули, опаковки)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609E4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E609E4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0</w:t>
            </w:r>
            <w:r w:rsidRPr="00E609E4">
              <w:rPr>
                <w:rFonts w:ascii="Times New Roman" w:hAnsi="Times New Roman"/>
                <w:b/>
                <w:color w:val="000000" w:themeColor="text1"/>
                <w:szCs w:val="20"/>
              </w:rPr>
              <w:t>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Реци Трейд България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Опаковки от дървесни материали(палети)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15 01 03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Метални опаковки (чембер, опаковки)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15 01 04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Наситени или отработени йонообменни смоли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19 09 05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107C10">
        <w:trPr>
          <w:trHeight w:val="7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A7269A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Излязло от употреба електрическо и електронно оборудване различно от упоменатото в </w:t>
            </w:r>
          </w:p>
          <w:p w:rsidR="00DF6656" w:rsidRPr="00E9509B" w:rsidRDefault="00DF6656" w:rsidP="00107C10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20 01 21, </w:t>
            </w:r>
            <w:r w:rsidR="00B77FBB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20 01 23 и 20 01 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20 01 36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6656" w:rsidRPr="00E9509B" w:rsidRDefault="00DF6656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</w:tbl>
    <w:p w:rsidR="002A1E30" w:rsidRPr="002A1E30" w:rsidRDefault="002A1E30" w:rsidP="00AC5A27">
      <w:pPr>
        <w:spacing w:before="0"/>
        <w:ind w:firstLine="720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</w:p>
    <w:p w:rsidR="00FB0571" w:rsidRPr="00E609E4" w:rsidRDefault="00AC5A27" w:rsidP="00AC5A27">
      <w:pPr>
        <w:spacing w:before="0"/>
        <w:ind w:firstLine="720"/>
        <w:rPr>
          <w:rFonts w:ascii="Times New Roman" w:hAnsi="Times New Roman"/>
          <w:color w:val="000000" w:themeColor="text1"/>
          <w:sz w:val="24"/>
          <w:lang w:val="bg-BG"/>
        </w:rPr>
      </w:pPr>
      <w:r w:rsidRPr="00E609E4">
        <w:rPr>
          <w:rFonts w:ascii="Times New Roman" w:hAnsi="Times New Roman"/>
          <w:color w:val="000000" w:themeColor="text1"/>
          <w:sz w:val="24"/>
          <w:lang w:val="bg-BG"/>
        </w:rPr>
        <w:t>За периода 01.01.2020г.-31.12.2020г.</w:t>
      </w:r>
      <w:r w:rsidR="00AE0FBF" w:rsidRPr="00E609E4">
        <w:rPr>
          <w:rFonts w:ascii="Times New Roman" w:hAnsi="Times New Roman"/>
          <w:color w:val="000000" w:themeColor="text1"/>
          <w:sz w:val="24"/>
          <w:lang w:val="bg-BG"/>
        </w:rPr>
        <w:t xml:space="preserve"> не са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 xml:space="preserve"> образувани отпад</w:t>
      </w:r>
      <w:r w:rsidR="00CD6648" w:rsidRPr="00E609E4">
        <w:rPr>
          <w:rFonts w:ascii="Times New Roman" w:hAnsi="Times New Roman"/>
          <w:color w:val="000000" w:themeColor="text1"/>
          <w:sz w:val="24"/>
          <w:lang w:val="bg-BG"/>
        </w:rPr>
        <w:t>ъ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ци с код и наименование: 15 01 03-</w:t>
      </w:r>
      <w:r w:rsidR="00AE0FBF" w:rsidRPr="00E609E4">
        <w:rPr>
          <w:rFonts w:ascii="Times New Roman" w:hAnsi="Times New Roman"/>
          <w:color w:val="000000" w:themeColor="text1"/>
          <w:sz w:val="24"/>
          <w:lang w:val="bg-BG"/>
        </w:rPr>
        <w:t>о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паковки от дървесни материали(палети), 15 01 04-</w:t>
      </w:r>
      <w:r w:rsidR="00AE0FBF" w:rsidRPr="00E609E4">
        <w:rPr>
          <w:rFonts w:ascii="Times New Roman" w:hAnsi="Times New Roman"/>
          <w:color w:val="000000" w:themeColor="text1"/>
          <w:sz w:val="24"/>
          <w:lang w:val="bg-BG"/>
        </w:rPr>
        <w:t>м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етални опаковки (чембер, опаковки), 19 09 05- Наситени или отработени йонообменни смоли и 20 01 36-</w:t>
      </w:r>
      <w:r w:rsidR="00AE0FBF" w:rsidRPr="00E609E4">
        <w:rPr>
          <w:rFonts w:ascii="Times New Roman" w:hAnsi="Times New Roman"/>
          <w:color w:val="000000" w:themeColor="text1"/>
          <w:sz w:val="24"/>
          <w:lang w:val="bg-BG"/>
        </w:rPr>
        <w:t>и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злязло от употреба електрическо и електронно оборудване различно от упоменатото в 20 01 21, 20 01 23 и 20 01</w:t>
      </w:r>
      <w:r w:rsidR="002A1E30" w:rsidRPr="00E609E4">
        <w:rPr>
          <w:rFonts w:ascii="Times New Roman" w:hAnsi="Times New Roman"/>
          <w:color w:val="000000" w:themeColor="text1"/>
          <w:sz w:val="24"/>
          <w:lang w:val="bg-BG"/>
        </w:rPr>
        <w:t xml:space="preserve"> 35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;</w:t>
      </w:r>
    </w:p>
    <w:p w:rsidR="00AB4AC4" w:rsidRDefault="00AB4AC4" w:rsidP="00A56E71">
      <w:pPr>
        <w:pStyle w:val="Caption"/>
        <w:keepNext/>
        <w:ind w:left="709"/>
        <w:jc w:val="left"/>
        <w:rPr>
          <w:rFonts w:ascii="Times New Roman" w:hAnsi="Times New Roman"/>
          <w:sz w:val="24"/>
          <w:szCs w:val="24"/>
          <w:lang w:val="bg-BG"/>
        </w:rPr>
      </w:pPr>
      <w:bookmarkStart w:id="13" w:name="_Ref225840948"/>
    </w:p>
    <w:p w:rsidR="00FB0571" w:rsidRPr="00A56E71" w:rsidRDefault="00FB0571" w:rsidP="00A56E71">
      <w:pPr>
        <w:pStyle w:val="Caption"/>
        <w:keepNext/>
        <w:ind w:left="709"/>
        <w:jc w:val="left"/>
        <w:rPr>
          <w:rFonts w:ascii="Times New Roman" w:hAnsi="Times New Roman"/>
          <w:sz w:val="24"/>
          <w:szCs w:val="24"/>
          <w:lang w:val="bg-BG"/>
        </w:rPr>
      </w:pPr>
      <w:r w:rsidRPr="00A56E71">
        <w:rPr>
          <w:rFonts w:ascii="Times New Roman" w:hAnsi="Times New Roman"/>
          <w:sz w:val="24"/>
          <w:szCs w:val="24"/>
          <w:lang w:val="bg-BG"/>
        </w:rPr>
        <w:t>Т</w:t>
      </w:r>
      <w:r w:rsidRPr="00A56E71">
        <w:rPr>
          <w:rFonts w:ascii="Times New Roman" w:hAnsi="Times New Roman"/>
          <w:sz w:val="24"/>
          <w:szCs w:val="24"/>
        </w:rPr>
        <w:t>аблица</w:t>
      </w:r>
      <w:r w:rsidRPr="00A56E7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6CB9" w:rsidRPr="00A56E71">
        <w:rPr>
          <w:rFonts w:ascii="Times New Roman" w:hAnsi="Times New Roman"/>
          <w:sz w:val="24"/>
          <w:szCs w:val="24"/>
          <w:lang w:val="bg-BG"/>
        </w:rPr>
        <w:t>4.4.</w:t>
      </w:r>
      <w:bookmarkEnd w:id="13"/>
      <w:r w:rsidR="00072319" w:rsidRPr="00A56E71">
        <w:rPr>
          <w:rFonts w:ascii="Times New Roman" w:hAnsi="Times New Roman"/>
          <w:sz w:val="24"/>
          <w:szCs w:val="24"/>
          <w:lang w:val="bg-BG"/>
        </w:rPr>
        <w:t>О</w:t>
      </w:r>
      <w:r w:rsidR="00956CB9" w:rsidRPr="00A56E71">
        <w:rPr>
          <w:rFonts w:ascii="Times New Roman" w:hAnsi="Times New Roman"/>
          <w:sz w:val="24"/>
          <w:szCs w:val="24"/>
          <w:lang w:val="bg-BG"/>
        </w:rPr>
        <w:t xml:space="preserve">пасни </w:t>
      </w:r>
      <w:r w:rsidR="00072319" w:rsidRPr="00A56E71">
        <w:rPr>
          <w:rFonts w:ascii="Times New Roman" w:hAnsi="Times New Roman"/>
          <w:sz w:val="24"/>
          <w:szCs w:val="24"/>
          <w:lang w:val="bg-BG"/>
        </w:rPr>
        <w:t xml:space="preserve">отпадъци образувани </w:t>
      </w:r>
      <w:r w:rsidRPr="00A56E71">
        <w:rPr>
          <w:rFonts w:ascii="Times New Roman" w:hAnsi="Times New Roman"/>
          <w:sz w:val="24"/>
          <w:szCs w:val="24"/>
          <w:lang w:val="bg-BG"/>
        </w:rPr>
        <w:t>от цялата площадка</w:t>
      </w:r>
    </w:p>
    <w:tbl>
      <w:tblPr>
        <w:tblW w:w="9048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1134"/>
        <w:gridCol w:w="1134"/>
        <w:gridCol w:w="992"/>
        <w:gridCol w:w="1560"/>
        <w:gridCol w:w="1701"/>
      </w:tblGrid>
      <w:tr w:rsidR="00FB0571" w:rsidRPr="00E9509B" w:rsidTr="00C95284">
        <w:trPr>
          <w:trHeight w:val="380"/>
          <w:tblHeader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Отпадък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Годишно 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0571" w:rsidRPr="00E9509B" w:rsidRDefault="00DF6656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Транспортиране</w:t>
            </w:r>
            <w:r w:rsidR="00FB0571"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собствен транспорт/ външна фирма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Съответствие</w:t>
            </w:r>
          </w:p>
        </w:tc>
      </w:tr>
      <w:tr w:rsidR="00FB0571" w:rsidRPr="00E9509B" w:rsidTr="00C95284">
        <w:trPr>
          <w:trHeight w:val="690"/>
          <w:tblHeader/>
        </w:trPr>
        <w:tc>
          <w:tcPr>
            <w:tcW w:w="2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Количества определени с КР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Реално измерено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</w:p>
        </w:tc>
      </w:tr>
      <w:tr w:rsidR="00FB0571" w:rsidRPr="00E9509B" w:rsidTr="00C95284">
        <w:trPr>
          <w:trHeight w:val="35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Утайки от пре</w:t>
            </w:r>
            <w:r w:rsidR="00E9509B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чистване на отпадъчни води на мястото на образуване, съдържащи опасни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ind w:left="-100" w:right="-108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04 02 19*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</w:t>
            </w:r>
            <w:r w:rsidR="00111575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111575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FB0571" w:rsidRPr="00E9509B" w:rsidTr="00C95284">
        <w:trPr>
          <w:trHeight w:val="990"/>
        </w:trPr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Нехлорирани моторни, смазочни и масла за зъбни предавк и на минерална основа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ind w:left="-100"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13 02 05*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highlight w:val="red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  <w:r w:rsidR="00111575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111575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956CB9" w:rsidRPr="00E9509B" w:rsidTr="00C95284">
        <w:trPr>
          <w:trHeight w:val="990"/>
        </w:trPr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B9" w:rsidRPr="00E9509B" w:rsidRDefault="00956CB9" w:rsidP="00956CB9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9" w:rsidRPr="00E9509B" w:rsidRDefault="00956CB9" w:rsidP="000D2FAD">
            <w:pPr>
              <w:ind w:left="-100"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13 03 07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B9" w:rsidRPr="00E9509B" w:rsidRDefault="00956CB9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CB9" w:rsidRPr="00E9509B" w:rsidRDefault="00956CB9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956CB9" w:rsidRPr="00E9509B" w:rsidTr="00C95284">
        <w:trPr>
          <w:trHeight w:val="99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CB9" w:rsidRPr="00E9509B" w:rsidRDefault="00956CB9" w:rsidP="00956CB9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lastRenderedPageBreak/>
              <w:t>Опаковки, съдържащи остатъци от опасни вещества или замърсени с опасни вещества (опаковки от спомагателни материали)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ind w:left="-100"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15 01 10*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CB9" w:rsidRPr="00650D55" w:rsidRDefault="00956CB9" w:rsidP="00956CB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highlight w:val="red"/>
                <w:lang w:val="bg-BG"/>
              </w:rPr>
            </w:pPr>
            <w:r w:rsidRPr="00650D55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0,179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Реци Трейд България ЕООД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956CB9" w:rsidRPr="00E9509B" w:rsidTr="00C95284">
        <w:trPr>
          <w:trHeight w:val="990"/>
        </w:trPr>
        <w:tc>
          <w:tcPr>
            <w:tcW w:w="2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5E9" w:rsidRPr="00E9509B" w:rsidRDefault="00956CB9" w:rsidP="004735E9">
            <w:pPr>
              <w:spacing w:before="0"/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Абсорбенти филтърни материали (включително малсени филтри неупоменати другаде),кърпи з</w:t>
            </w:r>
            <w:r w:rsidR="004735E9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а изтриване и предпазни облекла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</w:t>
            </w:r>
          </w:p>
          <w:p w:rsidR="00956CB9" w:rsidRPr="00E9509B" w:rsidRDefault="00956CB9" w:rsidP="004735E9">
            <w:pPr>
              <w:spacing w:before="0"/>
              <w:ind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замърсени с опасни вещества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ind w:left="-100" w:right="-108"/>
              <w:jc w:val="center"/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15 02 02 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  <w:vertAlign w:val="superscript"/>
                <w:lang w:val="bg-BG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CB9" w:rsidRPr="00650D55" w:rsidRDefault="00956CB9" w:rsidP="00956CB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650D55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0</w:t>
            </w:r>
            <w:r w:rsidRPr="00650D55">
              <w:rPr>
                <w:rFonts w:ascii="Times New Roman" w:hAnsi="Times New Roman"/>
                <w:b/>
                <w:color w:val="000000" w:themeColor="text1"/>
                <w:szCs w:val="20"/>
              </w:rPr>
              <w:t>,042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Реци Трейд България ЕООД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Да</w:t>
            </w:r>
          </w:p>
        </w:tc>
      </w:tr>
      <w:tr w:rsidR="00956CB9" w:rsidRPr="00E9509B" w:rsidTr="00C95284">
        <w:trPr>
          <w:trHeight w:val="78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Флуоресцентни тръби и други отпадъци, съдържащи живак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ind w:left="-100" w:right="-108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20 01 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highlight w:val="red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CB9" w:rsidRPr="00E9509B" w:rsidRDefault="00956CB9" w:rsidP="00956CB9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</w:tbl>
    <w:p w:rsidR="002A1E30" w:rsidRPr="00E609E4" w:rsidRDefault="004735E9" w:rsidP="00AC13C4">
      <w:pPr>
        <w:pStyle w:val="Caption"/>
        <w:keepNext/>
        <w:ind w:left="426" w:hanging="426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</w:pPr>
      <w:bookmarkStart w:id="14" w:name="_Ref225840956"/>
      <w:r>
        <w:rPr>
          <w:rFonts w:ascii="Times New Roman" w:hAnsi="Times New Roman"/>
          <w:color w:val="000000" w:themeColor="text1"/>
          <w:sz w:val="22"/>
          <w:szCs w:val="22"/>
          <w:lang w:val="bg-BG"/>
        </w:rPr>
        <w:tab/>
      </w:r>
      <w:r w:rsidR="00AC13C4">
        <w:rPr>
          <w:rFonts w:ascii="Times New Roman" w:hAnsi="Times New Roman"/>
          <w:color w:val="000000" w:themeColor="text1"/>
          <w:sz w:val="22"/>
          <w:szCs w:val="22"/>
          <w:lang w:val="bg-BG"/>
        </w:rPr>
        <w:tab/>
      </w:r>
      <w:r w:rsidR="00AC5A27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За периода 01.01.2020г.-31.12.2020г.</w:t>
      </w:r>
      <w:r w:rsidR="00AE0FBF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 не са</w:t>
      </w:r>
      <w:r w:rsidR="00AC5A27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 образувани отпадци с код и наименование:04 02 19*-утайки от пречистване на отпадъчни води на мястото на образуване, съдържащи опасни вещества, </w:t>
      </w:r>
      <w:r w:rsidR="00AE0FBF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13 02 05*-н</w:t>
      </w:r>
      <w:r w:rsidR="00AC5A27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ехлорирани моторни, смазочни и масла за зъбн</w:t>
      </w:r>
      <w:r w:rsidR="00AE0FBF" w:rsidRPr="00E609E4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и предавк и на минерална основа, 13 03 07-нехлорирани изолационни и топлопредаващи масла на минерална основа и 20 01 21*-флуоресцентни тръби и други отпадъци, съдържащи живак;</w:t>
      </w:r>
    </w:p>
    <w:p w:rsidR="00CD6648" w:rsidRPr="00E9509B" w:rsidRDefault="00CD6648" w:rsidP="00CD6648">
      <w:pPr>
        <w:rPr>
          <w:sz w:val="24"/>
          <w:lang w:val="bg-BG"/>
        </w:rPr>
      </w:pPr>
    </w:p>
    <w:bookmarkEnd w:id="14"/>
    <w:p w:rsidR="00FB0571" w:rsidRPr="00AC5A27" w:rsidRDefault="00072319" w:rsidP="00107C10">
      <w:pPr>
        <w:pStyle w:val="Caption"/>
        <w:keepNext/>
        <w:ind w:firstLine="567"/>
        <w:jc w:val="both"/>
        <w:rPr>
          <w:rFonts w:ascii="Times New Roman" w:hAnsi="Times New Roman"/>
          <w:sz w:val="22"/>
          <w:szCs w:val="22"/>
          <w:lang w:val="bg-BG"/>
        </w:rPr>
      </w:pPr>
      <w:r w:rsidRPr="00AC5A27">
        <w:rPr>
          <w:rFonts w:ascii="Times New Roman" w:hAnsi="Times New Roman"/>
          <w:sz w:val="22"/>
          <w:szCs w:val="22"/>
          <w:lang w:val="bg-BG"/>
        </w:rPr>
        <w:t>Таблица №4.5.</w:t>
      </w:r>
      <w:r w:rsidR="00FB0571" w:rsidRPr="00AC5A27">
        <w:rPr>
          <w:rFonts w:ascii="Times New Roman" w:hAnsi="Times New Roman"/>
          <w:sz w:val="22"/>
          <w:szCs w:val="22"/>
          <w:lang w:val="bg-BG"/>
        </w:rPr>
        <w:t>Строителни отпадъци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922"/>
        <w:gridCol w:w="1440"/>
        <w:gridCol w:w="1260"/>
        <w:gridCol w:w="1620"/>
        <w:gridCol w:w="1540"/>
      </w:tblGrid>
      <w:tr w:rsidR="002A1E30" w:rsidRPr="00E9509B" w:rsidTr="00AC13C4">
        <w:trPr>
          <w:trHeight w:val="690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ind w:right="36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Отпадък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Транспортиране-собствен транспорт/ външна фирма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Съответствие</w:t>
            </w:r>
          </w:p>
        </w:tc>
      </w:tr>
      <w:tr w:rsidR="002A1E30" w:rsidRPr="00E9509B" w:rsidTr="00AC13C4">
        <w:trPr>
          <w:trHeight w:val="690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ind w:right="36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</w:p>
        </w:tc>
      </w:tr>
      <w:tr w:rsidR="002A1E30" w:rsidRPr="00E9509B" w:rsidTr="00AC13C4">
        <w:trPr>
          <w:trHeight w:val="7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spacing w:before="0"/>
              <w:ind w:right="36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 xml:space="preserve">Смеси от бетон, тухли, керемиди, плочки, фаянсови и керамични изделия, различни от упоменатите </w:t>
            </w:r>
          </w:p>
          <w:p w:rsidR="00FB0571" w:rsidRPr="00E9509B" w:rsidRDefault="00FB0571" w:rsidP="000D2FAD">
            <w:pPr>
              <w:spacing w:before="0"/>
              <w:ind w:right="36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в 17 01 06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17 01 07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</w:t>
            </w:r>
            <w:r w:rsidR="00111575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1" w:rsidRPr="00E9509B" w:rsidRDefault="00FB0571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111575" w:rsidP="000D2FAD">
            <w:pPr>
              <w:spacing w:before="0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  <w:tr w:rsidR="002A1E30" w:rsidRPr="00E9509B" w:rsidTr="00AC13C4">
        <w:trPr>
          <w:trHeight w:val="7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ind w:right="36"/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Желязо и стомана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17 04 05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</w:t>
            </w:r>
            <w:r w:rsidRPr="00E9509B">
              <w:rPr>
                <w:rFonts w:ascii="Times New Roman" w:hAnsi="Times New Roman"/>
                <w:color w:val="000000" w:themeColor="text1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0</w:t>
            </w:r>
            <w:r w:rsidR="00111575"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71" w:rsidRPr="00E9509B" w:rsidRDefault="00FB0571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color w:val="000000" w:themeColor="text1"/>
                <w:szCs w:val="20"/>
                <w:lang w:val="bg-BG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571" w:rsidRPr="00E9509B" w:rsidRDefault="00111575" w:rsidP="000D2FAD">
            <w:pPr>
              <w:jc w:val="center"/>
              <w:rPr>
                <w:rFonts w:ascii="Times New Roman" w:hAnsi="Times New Roman"/>
                <w:color w:val="000000" w:themeColor="text1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color w:val="000000" w:themeColor="text1"/>
                <w:szCs w:val="20"/>
                <w:lang w:val="bg-BG"/>
              </w:rPr>
              <w:t>-</w:t>
            </w:r>
          </w:p>
        </w:tc>
      </w:tr>
    </w:tbl>
    <w:p w:rsidR="00AE0FBF" w:rsidRPr="00E609E4" w:rsidRDefault="00AE0FBF" w:rsidP="00AC13C4">
      <w:pPr>
        <w:ind w:left="426" w:firstLine="708"/>
        <w:rPr>
          <w:rFonts w:ascii="Times New Roman" w:hAnsi="Times New Roman"/>
          <w:color w:val="000000" w:themeColor="text1"/>
          <w:sz w:val="24"/>
          <w:lang w:val="bg-BG"/>
        </w:rPr>
      </w:pPr>
      <w:r w:rsidRPr="00E609E4">
        <w:rPr>
          <w:rFonts w:ascii="Times New Roman" w:hAnsi="Times New Roman"/>
          <w:color w:val="000000" w:themeColor="text1"/>
          <w:sz w:val="24"/>
          <w:lang w:val="bg-BG"/>
        </w:rPr>
        <w:t>За периода 01.01.2020г.-31.12.2020г. не е образувани отпадъци с код и наименование:</w:t>
      </w:r>
      <w:r w:rsidRPr="00E609E4">
        <w:rPr>
          <w:color w:val="000000" w:themeColor="text1"/>
          <w:sz w:val="24"/>
        </w:rPr>
        <w:t xml:space="preserve"> </w:t>
      </w:r>
      <w:r w:rsidRPr="00E609E4">
        <w:rPr>
          <w:rFonts w:ascii="Times New Roman" w:hAnsi="Times New Roman"/>
          <w:color w:val="000000" w:themeColor="text1"/>
          <w:sz w:val="24"/>
          <w:lang w:val="bg-BG"/>
        </w:rPr>
        <w:t>17 01 07-смеси от бетон, тухли, керемиди, плочки, фаянсови и керамични изделия, различни от упоменатите в 17 01 06 и 17 04 05-желязо и стомана;</w:t>
      </w:r>
    </w:p>
    <w:p w:rsidR="00C46AB3" w:rsidRPr="00E609E4" w:rsidRDefault="00C46AB3" w:rsidP="00C46AB3">
      <w:pPr>
        <w:rPr>
          <w:rFonts w:ascii="Times New Roman" w:hAnsi="Times New Roman"/>
          <w:color w:val="000000" w:themeColor="text1"/>
          <w:sz w:val="22"/>
          <w:szCs w:val="22"/>
          <w:lang w:val="bg-BG"/>
        </w:rPr>
      </w:pPr>
    </w:p>
    <w:p w:rsidR="00072319" w:rsidRPr="002A1E30" w:rsidRDefault="00072319" w:rsidP="00072319">
      <w:pPr>
        <w:pStyle w:val="Caption"/>
        <w:keepNext/>
        <w:ind w:firstLine="708"/>
        <w:jc w:val="both"/>
        <w:rPr>
          <w:rFonts w:ascii="Times New Roman" w:hAnsi="Times New Roman"/>
          <w:color w:val="000000" w:themeColor="text1"/>
          <w:sz w:val="22"/>
          <w:szCs w:val="22"/>
          <w:lang w:val="bg-BG"/>
        </w:rPr>
      </w:pPr>
      <w:r w:rsidRPr="002A1E30">
        <w:rPr>
          <w:rFonts w:ascii="Times New Roman" w:hAnsi="Times New Roman"/>
          <w:color w:val="000000" w:themeColor="text1"/>
          <w:sz w:val="22"/>
          <w:szCs w:val="22"/>
          <w:lang w:val="bg-BG"/>
        </w:rPr>
        <w:t>Таблица №4.5.Битови отпадъци</w:t>
      </w:r>
    </w:p>
    <w:tbl>
      <w:tblPr>
        <w:tblW w:w="8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922"/>
        <w:gridCol w:w="1440"/>
        <w:gridCol w:w="1260"/>
        <w:gridCol w:w="1620"/>
        <w:gridCol w:w="1260"/>
      </w:tblGrid>
      <w:tr w:rsidR="00072319" w:rsidRPr="00E9509B" w:rsidTr="00037F39">
        <w:trPr>
          <w:trHeight w:val="690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ind w:right="36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Отпадък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Годишно количество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 xml:space="preserve">Транспортиране-собствен </w:t>
            </w: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lastRenderedPageBreak/>
              <w:t>транспорт/ външна фирма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lastRenderedPageBreak/>
              <w:t>Съответствие</w:t>
            </w:r>
          </w:p>
        </w:tc>
      </w:tr>
      <w:tr w:rsidR="00072319" w:rsidRPr="00E9509B" w:rsidTr="00037F39">
        <w:trPr>
          <w:trHeight w:val="69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ind w:right="36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Количества определени с 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b/>
                <w:szCs w:val="20"/>
                <w:lang w:val="bg-BG"/>
              </w:rPr>
              <w:t>Реално измерено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072319" w:rsidRPr="00E9509B" w:rsidRDefault="00072319" w:rsidP="00037F3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</w:tc>
      </w:tr>
      <w:tr w:rsidR="00072319" w:rsidRPr="00E9509B" w:rsidTr="00037F39">
        <w:trPr>
          <w:trHeight w:val="7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319" w:rsidRPr="00E9509B" w:rsidRDefault="00072319" w:rsidP="0007231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 xml:space="preserve">Смесени битови отпадъци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19" w:rsidRPr="00E9509B" w:rsidRDefault="00072319" w:rsidP="00072319">
            <w:pPr>
              <w:ind w:left="-100" w:right="-108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20 03 01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319" w:rsidRPr="00E9509B" w:rsidRDefault="00072319" w:rsidP="0007231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 xml:space="preserve">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319" w:rsidRPr="00E609E4" w:rsidRDefault="00072319" w:rsidP="00072319">
            <w:pPr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3,</w:t>
            </w:r>
            <w:r w:rsidRPr="00E609E4">
              <w:rPr>
                <w:rFonts w:ascii="Times New Roman" w:hAnsi="Times New Roman"/>
                <w:b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19" w:rsidRPr="00E9509B" w:rsidRDefault="00072319" w:rsidP="0007231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Община Пловдив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2319" w:rsidRPr="00E9509B" w:rsidRDefault="00072319" w:rsidP="00072319">
            <w:pPr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</w:tr>
    </w:tbl>
    <w:p w:rsidR="00072319" w:rsidRPr="00EC6916" w:rsidRDefault="00072319" w:rsidP="00FB0571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AC13C4" w:rsidRDefault="00AC13C4" w:rsidP="00AC13C4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>Условие 11.9.4</w:t>
      </w:r>
    </w:p>
    <w:p w:rsidR="005A3165" w:rsidRPr="00AC13C4" w:rsidRDefault="005A3165" w:rsidP="00AC13C4">
      <w:pPr>
        <w:ind w:left="567" w:firstLine="141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lang w:val="ru-RU"/>
        </w:rPr>
        <w:t xml:space="preserve">Съгласно изискванията на инструкциите касаещи дейностите по управление на отпадъците </w:t>
      </w:r>
      <w:r w:rsidRPr="00E9509B">
        <w:rPr>
          <w:rFonts w:ascii="Times New Roman" w:hAnsi="Times New Roman"/>
          <w:b/>
          <w:sz w:val="24"/>
          <w:lang w:val="bg-BG"/>
        </w:rPr>
        <w:t>ИОС 11.3.14, ИОС 11.4.3, ИОС 11.5.2, ИОС 11.6.2, ИОС 11.7.3</w:t>
      </w:r>
      <w:r w:rsidR="00A76D3A" w:rsidRPr="00E9509B">
        <w:rPr>
          <w:rFonts w:ascii="Times New Roman" w:hAnsi="Times New Roman"/>
          <w:b/>
          <w:sz w:val="24"/>
          <w:lang w:val="bg-BG"/>
        </w:rPr>
        <w:t xml:space="preserve"> </w:t>
      </w:r>
      <w:r w:rsidR="0047535B" w:rsidRPr="00E9509B">
        <w:rPr>
          <w:rFonts w:ascii="Times New Roman" w:hAnsi="Times New Roman"/>
          <w:b/>
          <w:sz w:val="24"/>
          <w:lang w:val="bg-BG"/>
        </w:rPr>
        <w:t xml:space="preserve">общ брой на </w:t>
      </w:r>
      <w:r w:rsidR="00A76D3A" w:rsidRPr="00E9509B">
        <w:rPr>
          <w:rFonts w:ascii="Times New Roman" w:hAnsi="Times New Roman"/>
          <w:b/>
          <w:sz w:val="24"/>
          <w:lang w:val="bg-BG"/>
        </w:rPr>
        <w:t>извършените проверки са както следва:</w:t>
      </w:r>
    </w:p>
    <w:p w:rsidR="009965DF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</w:t>
      </w:r>
      <w:r w:rsidR="0047535B" w:rsidRPr="00E9509B">
        <w:rPr>
          <w:rFonts w:ascii="Times New Roman" w:hAnsi="Times New Roman"/>
          <w:sz w:val="24"/>
          <w:lang w:val="bg-BG"/>
        </w:rPr>
        <w:t>рой и обект на проверките-</w:t>
      </w:r>
      <w:r w:rsidRPr="00E9509B">
        <w:rPr>
          <w:rFonts w:ascii="Times New Roman" w:hAnsi="Times New Roman"/>
          <w:sz w:val="24"/>
          <w:lang w:val="bg-BG"/>
        </w:rPr>
        <w:t>9 броя извършени проверки;</w:t>
      </w:r>
      <w:r w:rsidRPr="00E9509B">
        <w:rPr>
          <w:rFonts w:ascii="Times New Roman" w:hAnsi="Times New Roman"/>
          <w:sz w:val="24"/>
          <w:lang w:val="bg-BG"/>
        </w:rPr>
        <w:tab/>
      </w:r>
    </w:p>
    <w:p w:rsidR="003808E2" w:rsidRDefault="003808E2" w:rsidP="00AB4AC4">
      <w:pPr>
        <w:spacing w:before="0"/>
        <w:ind w:firstLine="708"/>
        <w:rPr>
          <w:rFonts w:ascii="Times New Roman" w:hAnsi="Times New Roman"/>
          <w:color w:val="000000" w:themeColor="text1"/>
          <w:sz w:val="24"/>
          <w:lang w:val="bg-BG"/>
        </w:rPr>
      </w:pPr>
    </w:p>
    <w:p w:rsidR="009965DF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9965DF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5A3165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834AC9" w:rsidRPr="00E9509B" w:rsidRDefault="00834AC9" w:rsidP="00834AC9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</w:p>
    <w:p w:rsidR="00AC13C4" w:rsidRDefault="00FB0571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</w:t>
      </w:r>
      <w:r w:rsidR="00AC13C4">
        <w:rPr>
          <w:rFonts w:ascii="Times New Roman" w:hAnsi="Times New Roman"/>
          <w:b/>
          <w:sz w:val="24"/>
          <w:u w:val="single"/>
          <w:lang w:val="bg-BG"/>
        </w:rPr>
        <w:t xml:space="preserve"> 11.1.2</w:t>
      </w:r>
    </w:p>
    <w:p w:rsidR="00FB0571" w:rsidRPr="00AC13C4" w:rsidRDefault="00FB0571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Нормите за ефективност при образуването на отпадъци са в съответствие с тези </w:t>
      </w:r>
      <w:r w:rsidR="00AC13C4">
        <w:rPr>
          <w:rFonts w:ascii="Times New Roman" w:hAnsi="Times New Roman"/>
          <w:sz w:val="24"/>
          <w:lang w:val="bg-BG"/>
        </w:rPr>
        <w:tab/>
      </w:r>
      <w:r w:rsidRPr="00E9509B">
        <w:rPr>
          <w:rFonts w:ascii="Times New Roman" w:hAnsi="Times New Roman"/>
          <w:sz w:val="24"/>
          <w:lang w:val="bg-BG"/>
        </w:rPr>
        <w:t>определени в комплексното.</w:t>
      </w:r>
    </w:p>
    <w:p w:rsidR="00650D55" w:rsidRDefault="00650D55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AC13C4" w:rsidRDefault="00AC13C4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>Условие 11.3.13</w:t>
      </w:r>
    </w:p>
    <w:p w:rsidR="00FB0571" w:rsidRPr="00AC13C4" w:rsidRDefault="00FB0571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 xml:space="preserve">За периода 01.01.2020г.-31.12.2020г. извършени проверки за съответствието на </w:t>
      </w:r>
      <w:r w:rsidR="00AC13C4">
        <w:rPr>
          <w:rFonts w:ascii="Times New Roman" w:hAnsi="Times New Roman"/>
          <w:b/>
          <w:sz w:val="24"/>
          <w:lang w:val="bg-BG"/>
        </w:rPr>
        <w:tab/>
      </w:r>
      <w:r w:rsidRPr="00E9509B">
        <w:rPr>
          <w:rFonts w:ascii="Times New Roman" w:hAnsi="Times New Roman"/>
          <w:b/>
          <w:sz w:val="24"/>
          <w:lang w:val="bg-BG"/>
        </w:rPr>
        <w:t>предварителното съхраняване на отпадъци:</w:t>
      </w:r>
    </w:p>
    <w:p w:rsidR="009965DF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проверки-2 извършени проверки;</w:t>
      </w:r>
    </w:p>
    <w:p w:rsidR="009965DF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9965DF" w:rsidRPr="00E9509B" w:rsidRDefault="009965DF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2B7375" w:rsidRPr="00816E52" w:rsidRDefault="009965DF" w:rsidP="00AC13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3808E2" w:rsidRDefault="003808E2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AC13C4" w:rsidRDefault="00AC13C4" w:rsidP="00AC13C4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>Условие 11.4.3</w:t>
      </w:r>
    </w:p>
    <w:p w:rsidR="00FB0571" w:rsidRPr="00AC13C4" w:rsidRDefault="00FB0571" w:rsidP="00AC13C4">
      <w:pPr>
        <w:spacing w:before="0"/>
        <w:ind w:left="567" w:firstLine="141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За периода 01.01.2020г.-31.12.2020г. извършени проверки за съответствието на транспортирането на отпадъци: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проверки-2 извършени проверки;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AB4AC4" w:rsidRPr="00816E52" w:rsidRDefault="00B211E5" w:rsidP="00B211E5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3808E2" w:rsidRDefault="003808E2" w:rsidP="00B211E5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E9509B" w:rsidRDefault="00FB0571" w:rsidP="00B211E5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11.5.2</w:t>
      </w:r>
    </w:p>
    <w:p w:rsidR="00FB0571" w:rsidRPr="00E9509B" w:rsidRDefault="00FB0571" w:rsidP="00B211E5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За периода 01.01.2020г.-31.12.2020г. извършени проверки за съответствието на оползотворяване в т.ч. рециклиране на отпадъците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проверки-2 извършени проверки;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107C10" w:rsidRPr="00816E52" w:rsidRDefault="00B211E5" w:rsidP="00834AC9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3808E2" w:rsidRDefault="003808E2" w:rsidP="00834AC9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E9509B" w:rsidRDefault="00FB0571" w:rsidP="00834AC9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11.6.2</w:t>
      </w:r>
    </w:p>
    <w:p w:rsidR="00FB0571" w:rsidRPr="00E9509B" w:rsidRDefault="00FB0571" w:rsidP="00AC13C4">
      <w:pPr>
        <w:spacing w:before="0"/>
        <w:ind w:left="426" w:firstLine="282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Извършени проверки за съответствието на обезвреждането на отпадъци за периода 01.01.2020г.-31.12.2020г.: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проверки-2 извършени проверки;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lastRenderedPageBreak/>
        <w:t xml:space="preserve">-Брой установени несъответствия-не са констатирани несъответствия; -Причини за несъответствея- не са констатирани причини за несъответствия; </w:t>
      </w:r>
    </w:p>
    <w:p w:rsidR="00B211E5" w:rsidRPr="00E9509B" w:rsidRDefault="00B211E5" w:rsidP="00AB4AC4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color w:val="000000" w:themeColor="text1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CD6648" w:rsidRPr="00E9509B" w:rsidRDefault="00CD6648" w:rsidP="00CD6648">
      <w:pPr>
        <w:spacing w:before="0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ab/>
      </w:r>
    </w:p>
    <w:p w:rsidR="00834AC9" w:rsidRPr="00E9509B" w:rsidRDefault="00CD6648" w:rsidP="00CD6648">
      <w:pPr>
        <w:spacing w:before="0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ab/>
      </w:r>
      <w:r w:rsidR="00834AC9" w:rsidRPr="00E9509B">
        <w:rPr>
          <w:rFonts w:ascii="Times New Roman" w:hAnsi="Times New Roman"/>
          <w:b/>
          <w:sz w:val="24"/>
          <w:u w:val="single"/>
          <w:lang w:val="bg-BG"/>
        </w:rPr>
        <w:t>Условие 11.7.3</w:t>
      </w:r>
    </w:p>
    <w:p w:rsidR="00FB0571" w:rsidRPr="00E9509B" w:rsidRDefault="00834AC9" w:rsidP="00AC13C4">
      <w:pPr>
        <w:spacing w:before="0"/>
        <w:ind w:left="426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>Годишните количества образувани отпадъци и стойностите на нормите за ефективност за 2020г. са в съответствие с тези определени в комплексното разрешително</w:t>
      </w:r>
      <w:r w:rsidR="00866D4A" w:rsidRPr="00E9509B">
        <w:rPr>
          <w:rFonts w:ascii="Times New Roman" w:hAnsi="Times New Roman"/>
          <w:sz w:val="24"/>
          <w:lang w:val="bg-BG"/>
        </w:rPr>
        <w:t>.</w:t>
      </w:r>
    </w:p>
    <w:p w:rsidR="00AB4AC4" w:rsidRDefault="00AB4AC4" w:rsidP="00834AC9">
      <w:pPr>
        <w:spacing w:before="0"/>
        <w:ind w:left="360" w:firstLine="708"/>
        <w:rPr>
          <w:rFonts w:ascii="Times New Roman" w:hAnsi="Times New Roman"/>
          <w:b/>
          <w:sz w:val="24"/>
          <w:u w:val="single"/>
          <w:lang w:val="bg-BG"/>
        </w:rPr>
      </w:pPr>
    </w:p>
    <w:p w:rsidR="00FB0571" w:rsidRPr="00E9509B" w:rsidRDefault="00FB0571" w:rsidP="00834AC9">
      <w:pPr>
        <w:spacing w:before="0"/>
        <w:ind w:left="360"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11.9.7</w:t>
      </w:r>
    </w:p>
    <w:p w:rsidR="00B211E5" w:rsidRPr="00E9509B" w:rsidRDefault="00FB0571" w:rsidP="00B211E5">
      <w:pPr>
        <w:spacing w:before="0"/>
        <w:ind w:left="360"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За отчетния период няма замърсители, за които са надвишени определените количества, посочени в Прило</w:t>
      </w:r>
      <w:bookmarkStart w:id="15" w:name="_Toc49084063"/>
      <w:r w:rsidR="00B211E5" w:rsidRPr="00E9509B">
        <w:rPr>
          <w:rFonts w:ascii="Times New Roman" w:hAnsi="Times New Roman"/>
          <w:b/>
          <w:sz w:val="24"/>
          <w:lang w:val="bg-BG"/>
        </w:rPr>
        <w:t>жение 2 на Регламент 166/2006г.</w:t>
      </w:r>
    </w:p>
    <w:bookmarkEnd w:id="15"/>
    <w:p w:rsidR="00B211E5" w:rsidRDefault="00B211E5" w:rsidP="00B211E5">
      <w:pPr>
        <w:spacing w:before="0"/>
        <w:ind w:left="360" w:firstLine="708"/>
        <w:jc w:val="left"/>
        <w:rPr>
          <w:rFonts w:ascii="Times New Roman" w:hAnsi="Times New Roman"/>
          <w:b/>
          <w:sz w:val="24"/>
          <w:lang w:val="bg-BG"/>
        </w:rPr>
      </w:pPr>
    </w:p>
    <w:p w:rsidR="003808E2" w:rsidRDefault="003808E2" w:rsidP="00B211E5">
      <w:pPr>
        <w:spacing w:before="0"/>
        <w:ind w:left="360" w:firstLine="708"/>
        <w:jc w:val="left"/>
        <w:rPr>
          <w:rFonts w:ascii="Times New Roman" w:hAnsi="Times New Roman"/>
          <w:b/>
          <w:sz w:val="24"/>
          <w:lang w:val="bg-BG"/>
        </w:rPr>
      </w:pPr>
    </w:p>
    <w:p w:rsidR="003808E2" w:rsidRDefault="003808E2" w:rsidP="00B211E5">
      <w:pPr>
        <w:spacing w:before="0"/>
        <w:ind w:left="360" w:firstLine="708"/>
        <w:jc w:val="left"/>
        <w:rPr>
          <w:rFonts w:ascii="Times New Roman" w:hAnsi="Times New Roman"/>
          <w:b/>
          <w:sz w:val="24"/>
          <w:lang w:val="bg-BG"/>
        </w:rPr>
      </w:pPr>
    </w:p>
    <w:p w:rsidR="003808E2" w:rsidRPr="00E9509B" w:rsidRDefault="003808E2" w:rsidP="00B211E5">
      <w:pPr>
        <w:spacing w:before="0"/>
        <w:ind w:left="360" w:firstLine="708"/>
        <w:jc w:val="left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42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22"/>
      </w:tblGrid>
      <w:tr w:rsidR="00B211E5" w:rsidRPr="00E9509B" w:rsidTr="003407DB">
        <w:tc>
          <w:tcPr>
            <w:tcW w:w="9322" w:type="dxa"/>
            <w:shd w:val="clear" w:color="auto" w:fill="E7E6E6" w:themeFill="background2"/>
          </w:tcPr>
          <w:p w:rsidR="00B211E5" w:rsidRPr="00E9509B" w:rsidRDefault="00B211E5" w:rsidP="00B211E5">
            <w:pPr>
              <w:spacing w:before="0"/>
              <w:jc w:val="left"/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4.5</w:t>
            </w:r>
            <w:r w:rsidR="00476870" w:rsidRPr="00E9509B">
              <w:rPr>
                <w:rFonts w:ascii="Times New Roman" w:hAnsi="Times New Roman"/>
                <w:b/>
                <w:sz w:val="24"/>
              </w:rPr>
              <w:t xml:space="preserve"> Шум</w:t>
            </w:r>
          </w:p>
        </w:tc>
      </w:tr>
    </w:tbl>
    <w:p w:rsidR="00FB0571" w:rsidRPr="00E9509B" w:rsidRDefault="000C4402" w:rsidP="00B211E5">
      <w:pPr>
        <w:ind w:left="360" w:firstLine="708"/>
        <w:jc w:val="left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12.3.3 (Актуализирано с Решение №119-Н0-И1-А1/2013г.)</w:t>
      </w:r>
      <w:r w:rsidR="00FB0571" w:rsidRPr="00E9509B">
        <w:rPr>
          <w:rFonts w:ascii="Times New Roman" w:hAnsi="Times New Roman"/>
          <w:sz w:val="24"/>
          <w:u w:val="single"/>
          <w:lang w:val="bg-BG"/>
        </w:rPr>
        <w:t xml:space="preserve"> </w:t>
      </w:r>
    </w:p>
    <w:p w:rsidR="00FB0571" w:rsidRPr="00E9509B" w:rsidRDefault="000C4402" w:rsidP="00FB0571">
      <w:pPr>
        <w:ind w:left="360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-</w:t>
      </w:r>
      <w:r w:rsidR="00FB0571" w:rsidRPr="00E9509B">
        <w:rPr>
          <w:rFonts w:ascii="Times New Roman" w:hAnsi="Times New Roman"/>
          <w:b/>
          <w:sz w:val="24"/>
          <w:lang w:val="bg-BG"/>
        </w:rPr>
        <w:t>Оплаквания от живущи около площадката</w:t>
      </w:r>
      <w:r w:rsidR="00FB0571" w:rsidRPr="00E9509B">
        <w:rPr>
          <w:rFonts w:ascii="Times New Roman" w:hAnsi="Times New Roman"/>
          <w:sz w:val="24"/>
          <w:lang w:val="bg-BG"/>
        </w:rPr>
        <w:t>-за периода 01.01.2020г.-31.12.2020г. не са постъпвали жалби от живущи около производствената площадка на “Марицатек” АД, гр.Пловдив</w:t>
      </w:r>
      <w:r w:rsidRPr="00E9509B">
        <w:rPr>
          <w:rFonts w:ascii="Times New Roman" w:hAnsi="Times New Roman"/>
          <w:sz w:val="24"/>
          <w:lang w:val="bg-BG"/>
        </w:rPr>
        <w:t>;</w:t>
      </w:r>
    </w:p>
    <w:p w:rsidR="00FB0571" w:rsidRPr="00AC13C4" w:rsidRDefault="000C4402" w:rsidP="000C4402">
      <w:pPr>
        <w:spacing w:before="0"/>
        <w:ind w:left="360" w:firstLine="720"/>
        <w:rPr>
          <w:rFonts w:ascii="Times New Roman" w:hAnsi="Times New Roman"/>
          <w:sz w:val="24"/>
        </w:rPr>
      </w:pPr>
      <w:r w:rsidRPr="00E9509B">
        <w:rPr>
          <w:rFonts w:ascii="Times New Roman" w:hAnsi="Times New Roman"/>
          <w:b/>
          <w:sz w:val="24"/>
          <w:lang w:val="bg-BG"/>
        </w:rPr>
        <w:t xml:space="preserve">-Резултати и </w:t>
      </w:r>
      <w:r w:rsidR="004735E9" w:rsidRPr="00E9509B">
        <w:rPr>
          <w:rFonts w:ascii="Times New Roman" w:hAnsi="Times New Roman"/>
          <w:b/>
          <w:sz w:val="24"/>
          <w:lang w:val="ru-RU"/>
        </w:rPr>
        <w:t>о</w:t>
      </w:r>
      <w:r w:rsidRPr="00E9509B">
        <w:rPr>
          <w:rFonts w:ascii="Times New Roman" w:hAnsi="Times New Roman"/>
          <w:b/>
          <w:sz w:val="24"/>
          <w:lang w:val="ru-RU"/>
        </w:rPr>
        <w:t>ценка на съответствието</w:t>
      </w:r>
      <w:r w:rsidRPr="00E9509B">
        <w:rPr>
          <w:rFonts w:ascii="Times New Roman" w:hAnsi="Times New Roman"/>
          <w:sz w:val="24"/>
          <w:lang w:val="ru-RU"/>
        </w:rPr>
        <w:t xml:space="preserve"> на установените нива на шума по границите на производствената площадка и в мястото на въздействие са дадени в </w:t>
      </w:r>
      <w:r w:rsidRPr="00E9509B">
        <w:rPr>
          <w:rFonts w:ascii="Times New Roman" w:hAnsi="Times New Roman"/>
          <w:b/>
          <w:sz w:val="24"/>
          <w:lang w:val="ru-RU"/>
        </w:rPr>
        <w:t>Таблица 6.Шумови емисии</w:t>
      </w:r>
      <w:r w:rsidRPr="00E9509B">
        <w:rPr>
          <w:rFonts w:ascii="Times New Roman" w:hAnsi="Times New Roman"/>
          <w:sz w:val="24"/>
          <w:lang w:val="ru-RU"/>
        </w:rPr>
        <w:t xml:space="preserve"> </w:t>
      </w:r>
      <w:r w:rsidR="00AC13C4">
        <w:rPr>
          <w:rFonts w:ascii="Times New Roman" w:hAnsi="Times New Roman"/>
          <w:sz w:val="24"/>
        </w:rPr>
        <w:t>(</w:t>
      </w:r>
      <w:r w:rsidRPr="00E9509B">
        <w:rPr>
          <w:rFonts w:ascii="Times New Roman" w:hAnsi="Times New Roman"/>
          <w:b/>
          <w:sz w:val="24"/>
          <w:lang w:val="bg-BG"/>
        </w:rPr>
        <w:t>от извършени през 2020г. наблюдения</w:t>
      </w:r>
      <w:r w:rsidR="00AC13C4">
        <w:rPr>
          <w:rFonts w:ascii="Times New Roman" w:hAnsi="Times New Roman"/>
          <w:b/>
          <w:sz w:val="24"/>
        </w:rPr>
        <w:t>)</w:t>
      </w:r>
    </w:p>
    <w:p w:rsidR="001E662D" w:rsidRPr="00E9509B" w:rsidRDefault="001E662D" w:rsidP="00FB0571">
      <w:pPr>
        <w:spacing w:before="0"/>
        <w:ind w:firstLine="708"/>
        <w:rPr>
          <w:rFonts w:ascii="Times New Roman" w:hAnsi="Times New Roman"/>
          <w:b/>
          <w:sz w:val="24"/>
          <w:lang w:val="ru-RU"/>
        </w:rPr>
      </w:pPr>
    </w:p>
    <w:p w:rsidR="00FB0571" w:rsidRPr="00E9509B" w:rsidRDefault="00FB0571" w:rsidP="00FB0571">
      <w:pPr>
        <w:spacing w:before="0"/>
        <w:ind w:firstLine="708"/>
        <w:rPr>
          <w:rFonts w:ascii="Times New Roman" w:hAnsi="Times New Roman"/>
          <w:b/>
          <w:sz w:val="24"/>
          <w:lang w:val="ru-RU"/>
        </w:rPr>
      </w:pPr>
      <w:r w:rsidRPr="00E9509B">
        <w:rPr>
          <w:rFonts w:ascii="Times New Roman" w:hAnsi="Times New Roman"/>
          <w:b/>
          <w:sz w:val="24"/>
          <w:lang w:val="ru-RU"/>
        </w:rPr>
        <w:t>Таблиц</w:t>
      </w:r>
      <w:r w:rsidR="00254E34" w:rsidRPr="00E9509B">
        <w:rPr>
          <w:rFonts w:ascii="Times New Roman" w:hAnsi="Times New Roman"/>
          <w:b/>
          <w:sz w:val="24"/>
          <w:lang w:val="ru-RU"/>
        </w:rPr>
        <w:t>а 6.Шумови емисии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78"/>
        <w:gridCol w:w="1029"/>
        <w:gridCol w:w="1029"/>
        <w:gridCol w:w="1245"/>
        <w:gridCol w:w="1339"/>
        <w:gridCol w:w="1559"/>
        <w:gridCol w:w="1243"/>
      </w:tblGrid>
      <w:tr w:rsidR="00F24054" w:rsidRPr="00AC13C4" w:rsidTr="00AC13C4">
        <w:tc>
          <w:tcPr>
            <w:tcW w:w="1878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Нива на звуковото налягане по границата на площадката</w:t>
            </w:r>
          </w:p>
        </w:tc>
        <w:tc>
          <w:tcPr>
            <w:tcW w:w="1029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Ниво на звуково налягане в dB(А)</w:t>
            </w:r>
          </w:p>
        </w:tc>
        <w:tc>
          <w:tcPr>
            <w:tcW w:w="1029" w:type="dxa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Ниво на звуково налягане в dB(А) по КР</w:t>
            </w:r>
          </w:p>
        </w:tc>
        <w:tc>
          <w:tcPr>
            <w:tcW w:w="1245" w:type="dxa"/>
            <w:vAlign w:val="center"/>
          </w:tcPr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Измерено</w:t>
            </w:r>
          </w:p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през деня/нощта</w:t>
            </w:r>
          </w:p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Да/</w:t>
            </w: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не</w:t>
            </w:r>
          </w:p>
        </w:tc>
        <w:tc>
          <w:tcPr>
            <w:tcW w:w="1339" w:type="dxa"/>
            <w:vAlign w:val="center"/>
          </w:tcPr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Период на провеждане на измерването</w:t>
            </w:r>
          </w:p>
        </w:tc>
        <w:tc>
          <w:tcPr>
            <w:tcW w:w="1559" w:type="dxa"/>
          </w:tcPr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Съответствие</w:t>
            </w:r>
          </w:p>
          <w:p w:rsidR="001E662D" w:rsidRPr="00AC13C4" w:rsidRDefault="001E662D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Да/Не</w:t>
            </w:r>
          </w:p>
        </w:tc>
        <w:tc>
          <w:tcPr>
            <w:tcW w:w="1243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Коригиращи действия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Фоново ниво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41,2±0,4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1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53,1±0,4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2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51,5±0,4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3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52,0±0,4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4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51,6±0,4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5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54,1±0,4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6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57,5±0,4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7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0170/24.04.2020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53,1±0,4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 xml:space="preserve">Деня 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8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55,2±0,4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9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56,4±0,4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F24054" w:rsidRPr="00AC13C4" w:rsidTr="00AC13C4">
        <w:tc>
          <w:tcPr>
            <w:tcW w:w="1878" w:type="dxa"/>
            <w:vAlign w:val="center"/>
          </w:tcPr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Точка 10</w:t>
            </w:r>
          </w:p>
          <w:p w:rsidR="00F24054" w:rsidRPr="00AC13C4" w:rsidRDefault="00F24054" w:rsidP="00F24054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</w:t>
            </w:r>
          </w:p>
        </w:tc>
        <w:tc>
          <w:tcPr>
            <w:tcW w:w="102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55,6±0,4</w:t>
            </w:r>
          </w:p>
        </w:tc>
        <w:tc>
          <w:tcPr>
            <w:tcW w:w="102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45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</w:p>
        </w:tc>
        <w:tc>
          <w:tcPr>
            <w:tcW w:w="1559" w:type="dxa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F24054" w:rsidRPr="00AC13C4" w:rsidRDefault="00F24054" w:rsidP="00F2405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1E662D" w:rsidRPr="00AC13C4" w:rsidTr="00AC13C4">
        <w:tc>
          <w:tcPr>
            <w:tcW w:w="1878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 xml:space="preserve">Обща звукова мощност излъчвана в околната среда от </w:t>
            </w:r>
            <w:r w:rsidRPr="00AC13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предприятието, dB(А)</w:t>
            </w:r>
          </w:p>
        </w:tc>
        <w:tc>
          <w:tcPr>
            <w:tcW w:w="1029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99,3</w:t>
            </w:r>
            <w:r w:rsidR="0070126F" w:rsidRPr="00AC13C4">
              <w:rPr>
                <w:rFonts w:ascii="Times New Roman" w:hAnsi="Times New Roman"/>
                <w:sz w:val="18"/>
                <w:szCs w:val="18"/>
              </w:rPr>
              <w:t>±4,1</w:t>
            </w:r>
          </w:p>
        </w:tc>
        <w:tc>
          <w:tcPr>
            <w:tcW w:w="1029" w:type="dxa"/>
          </w:tcPr>
          <w:p w:rsidR="0070126F" w:rsidRPr="00AC13C4" w:rsidRDefault="0070126F" w:rsidP="0070126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62D" w:rsidRPr="00AC13C4" w:rsidRDefault="001E662D" w:rsidP="00701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5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Деня</w:t>
            </w:r>
          </w:p>
        </w:tc>
        <w:tc>
          <w:tcPr>
            <w:tcW w:w="1339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</w:tcPr>
          <w:p w:rsidR="0070126F" w:rsidRPr="00AC13C4" w:rsidRDefault="0070126F" w:rsidP="0070126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1E662D" w:rsidRPr="00AC13C4" w:rsidRDefault="001E662D" w:rsidP="0070126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1243" w:type="dxa"/>
            <w:vAlign w:val="center"/>
          </w:tcPr>
          <w:p w:rsidR="001E662D" w:rsidRPr="00AC13C4" w:rsidRDefault="001E662D" w:rsidP="001E66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</w:tr>
      <w:tr w:rsidR="001D4A62" w:rsidRPr="00AC13C4" w:rsidTr="00AC13C4">
        <w:tc>
          <w:tcPr>
            <w:tcW w:w="1878" w:type="dxa"/>
            <w:vAlign w:val="center"/>
          </w:tcPr>
          <w:p w:rsidR="001E662D" w:rsidRPr="00AC13C4" w:rsidRDefault="0070126F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Еквивалентно ниво на шум</w:t>
            </w:r>
          </w:p>
          <w:p w:rsidR="0070126F" w:rsidRPr="00AC13C4" w:rsidRDefault="0070126F" w:rsidP="001E662D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(в мястото на въздействие)</w:t>
            </w:r>
          </w:p>
          <w:p w:rsidR="0070126F" w:rsidRPr="00AC13C4" w:rsidRDefault="0070126F" w:rsidP="0070126F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№0170/24.04.2020г. №017</w:t>
            </w:r>
            <w:r w:rsidR="001D4279" w:rsidRPr="00AC13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/24.04.2020г.</w:t>
            </w:r>
          </w:p>
          <w:p w:rsidR="0070126F" w:rsidRPr="00AC13C4" w:rsidRDefault="0070126F" w:rsidP="00CD6648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№017</w:t>
            </w:r>
            <w:r w:rsidR="001D4279" w:rsidRPr="00AC13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/24.04.2020г.</w:t>
            </w:r>
          </w:p>
        </w:tc>
        <w:tc>
          <w:tcPr>
            <w:tcW w:w="1029" w:type="dxa"/>
            <w:vAlign w:val="center"/>
          </w:tcPr>
          <w:p w:rsidR="0070126F" w:rsidRPr="00AC13C4" w:rsidRDefault="0070126F" w:rsidP="0070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26F" w:rsidRPr="00AC13C4" w:rsidRDefault="0070126F" w:rsidP="0070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662D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48,1</w:t>
            </w:r>
            <w:r w:rsidR="0070126F" w:rsidRPr="00AC13C4">
              <w:rPr>
                <w:rFonts w:ascii="Times New Roman" w:hAnsi="Times New Roman"/>
                <w:b/>
                <w:sz w:val="18"/>
                <w:szCs w:val="18"/>
              </w:rPr>
              <w:t>±0,4</w:t>
            </w:r>
          </w:p>
          <w:p w:rsidR="0070126F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44,2</w:t>
            </w:r>
            <w:r w:rsidR="0070126F" w:rsidRPr="00AC13C4">
              <w:rPr>
                <w:rFonts w:ascii="Times New Roman" w:hAnsi="Times New Roman"/>
                <w:b/>
                <w:sz w:val="18"/>
                <w:szCs w:val="18"/>
              </w:rPr>
              <w:t>±0,4</w:t>
            </w:r>
          </w:p>
          <w:p w:rsidR="0070126F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43,1</w:t>
            </w:r>
            <w:r w:rsidR="0070126F" w:rsidRPr="00AC13C4">
              <w:rPr>
                <w:rFonts w:ascii="Times New Roman" w:hAnsi="Times New Roman"/>
                <w:b/>
                <w:sz w:val="18"/>
                <w:szCs w:val="18"/>
              </w:rPr>
              <w:t>±0,4</w:t>
            </w:r>
          </w:p>
        </w:tc>
        <w:tc>
          <w:tcPr>
            <w:tcW w:w="1029" w:type="dxa"/>
          </w:tcPr>
          <w:p w:rsidR="001E662D" w:rsidRPr="00AC13C4" w:rsidRDefault="001E662D" w:rsidP="0070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4279" w:rsidRPr="00AC13C4" w:rsidRDefault="001D4279" w:rsidP="001D42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D6648" w:rsidRPr="00AC13C4" w:rsidRDefault="00CD6648" w:rsidP="001D42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245" w:type="dxa"/>
            <w:vAlign w:val="center"/>
          </w:tcPr>
          <w:p w:rsidR="0070126F" w:rsidRPr="00AC13C4" w:rsidRDefault="0070126F" w:rsidP="00701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126F" w:rsidRPr="00AC13C4" w:rsidRDefault="0070126F" w:rsidP="007012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662D" w:rsidRPr="00AC13C4" w:rsidRDefault="0070126F" w:rsidP="0070126F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Ден</w:t>
            </w:r>
          </w:p>
          <w:p w:rsidR="0070126F" w:rsidRPr="00AC13C4" w:rsidRDefault="0070126F" w:rsidP="0070126F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  <w:p w:rsidR="0070126F" w:rsidRPr="00AC13C4" w:rsidRDefault="0070126F" w:rsidP="0070126F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>Нощ</w:t>
            </w:r>
          </w:p>
        </w:tc>
        <w:tc>
          <w:tcPr>
            <w:tcW w:w="1339" w:type="dxa"/>
            <w:vAlign w:val="center"/>
          </w:tcPr>
          <w:p w:rsidR="001D4279" w:rsidRPr="00AC13C4" w:rsidRDefault="001D4279" w:rsidP="007012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662D" w:rsidRPr="00AC13C4" w:rsidRDefault="001D4279" w:rsidP="001D42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 мин</w:t>
            </w:r>
            <w:r w:rsidRPr="00AC13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E662D" w:rsidRPr="00AC13C4" w:rsidRDefault="001E662D" w:rsidP="0070126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D4279" w:rsidRPr="00AC13C4" w:rsidRDefault="001D4279" w:rsidP="0070126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  <w:p w:rsidR="001D4279" w:rsidRPr="00AC13C4" w:rsidRDefault="001D4279" w:rsidP="001D4279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1243" w:type="dxa"/>
            <w:vAlign w:val="center"/>
          </w:tcPr>
          <w:p w:rsidR="001E662D" w:rsidRPr="00AC13C4" w:rsidRDefault="001D4279" w:rsidP="0070126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3C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</w:tbl>
    <w:p w:rsidR="00442228" w:rsidRDefault="00024C0F" w:rsidP="00816E52">
      <w:pPr>
        <w:pStyle w:val="Heading2"/>
        <w:numPr>
          <w:ilvl w:val="0"/>
          <w:numId w:val="0"/>
        </w:numPr>
        <w:ind w:left="567" w:firstLine="284"/>
        <w:rPr>
          <w:rFonts w:ascii="Times New Roman" w:hAnsi="Times New Roman"/>
          <w:b w:val="0"/>
          <w:sz w:val="24"/>
          <w:szCs w:val="24"/>
          <w:lang w:val="bg-BG"/>
        </w:rPr>
      </w:pPr>
      <w:r w:rsidRPr="00E609E4">
        <w:rPr>
          <w:rFonts w:ascii="Times New Roman" w:hAnsi="Times New Roman"/>
          <w:b w:val="0"/>
          <w:sz w:val="24"/>
          <w:szCs w:val="24"/>
          <w:lang w:val="bg-BG"/>
        </w:rPr>
        <w:t>За периода 01.01.2020г.-31.12.2020г. не са констатирани несъотвеъствия на установените еквивалентни нива на шум по границата на производствената</w:t>
      </w:r>
      <w:r w:rsidR="004735E9" w:rsidRPr="00E609E4">
        <w:rPr>
          <w:rFonts w:ascii="Times New Roman" w:hAnsi="Times New Roman"/>
          <w:b w:val="0"/>
          <w:sz w:val="24"/>
          <w:szCs w:val="24"/>
          <w:lang w:val="bg-BG"/>
        </w:rPr>
        <w:t xml:space="preserve"> площадка</w:t>
      </w:r>
      <w:r w:rsidRPr="00E609E4">
        <w:rPr>
          <w:rFonts w:ascii="Times New Roman" w:hAnsi="Times New Roman"/>
          <w:b w:val="0"/>
          <w:sz w:val="24"/>
          <w:szCs w:val="24"/>
          <w:lang w:val="bg-BG"/>
        </w:rPr>
        <w:t xml:space="preserve"> и в мястото на въздействие с разрашените такива с условия на КР.  </w:t>
      </w:r>
    </w:p>
    <w:p w:rsidR="00816E52" w:rsidRDefault="00816E52" w:rsidP="00816E52">
      <w:pPr>
        <w:rPr>
          <w:lang w:val="bg-BG"/>
        </w:rPr>
      </w:pPr>
    </w:p>
    <w:p w:rsidR="003808E2" w:rsidRDefault="003808E2" w:rsidP="00816E52">
      <w:pPr>
        <w:rPr>
          <w:lang w:val="bg-BG"/>
        </w:rPr>
      </w:pPr>
    </w:p>
    <w:p w:rsidR="003808E2" w:rsidRDefault="003808E2" w:rsidP="00816E52">
      <w:pPr>
        <w:rPr>
          <w:lang w:val="bg-BG"/>
        </w:rPr>
      </w:pPr>
    </w:p>
    <w:p w:rsidR="003808E2" w:rsidRPr="00816E52" w:rsidRDefault="003808E2" w:rsidP="00816E52">
      <w:pPr>
        <w:rPr>
          <w:lang w:val="bg-BG"/>
        </w:rPr>
      </w:pPr>
    </w:p>
    <w:tbl>
      <w:tblPr>
        <w:tblStyle w:val="TableGrid"/>
        <w:tblW w:w="0" w:type="auto"/>
        <w:tblInd w:w="56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81"/>
      </w:tblGrid>
      <w:tr w:rsidR="00B211E5" w:rsidRPr="00E9509B" w:rsidTr="006757E2">
        <w:tc>
          <w:tcPr>
            <w:tcW w:w="9181" w:type="dxa"/>
            <w:shd w:val="clear" w:color="auto" w:fill="E7E6E6" w:themeFill="background2"/>
          </w:tcPr>
          <w:p w:rsidR="00B211E5" w:rsidRPr="00E9509B" w:rsidRDefault="00B211E5" w:rsidP="00476870">
            <w:pPr>
              <w:pStyle w:val="Heading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B">
              <w:rPr>
                <w:rFonts w:ascii="Times New Roman" w:hAnsi="Times New Roman" w:cs="Times New Roman"/>
                <w:sz w:val="24"/>
                <w:szCs w:val="24"/>
              </w:rPr>
              <w:t>4.6.О</w:t>
            </w:r>
            <w:r w:rsidR="00476870" w:rsidRPr="00E9509B">
              <w:rPr>
                <w:rFonts w:ascii="Times New Roman" w:hAnsi="Times New Roman" w:cs="Times New Roman"/>
                <w:sz w:val="24"/>
                <w:szCs w:val="24"/>
              </w:rPr>
              <w:t>пазване на почвата и подземните води от замърсяване</w:t>
            </w:r>
          </w:p>
        </w:tc>
      </w:tr>
    </w:tbl>
    <w:p w:rsidR="00442228" w:rsidRPr="00E9509B" w:rsidRDefault="00442228" w:rsidP="00EE2F0E">
      <w:pPr>
        <w:spacing w:before="0"/>
        <w:ind w:firstLine="708"/>
        <w:rPr>
          <w:rFonts w:ascii="Times New Roman" w:hAnsi="Times New Roman"/>
          <w:b/>
          <w:sz w:val="24"/>
          <w:lang w:val="bg-BG"/>
        </w:rPr>
      </w:pPr>
    </w:p>
    <w:p w:rsidR="00F16B1E" w:rsidRPr="00E9509B" w:rsidRDefault="004C20D7" w:rsidP="00EE2F0E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13 1.Опазване на почвата</w:t>
      </w:r>
    </w:p>
    <w:p w:rsidR="00FB0571" w:rsidRPr="00E9509B" w:rsidRDefault="00FB0571" w:rsidP="00EE2F0E">
      <w:pPr>
        <w:spacing w:before="0"/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 w:rsidRPr="00E9509B">
        <w:rPr>
          <w:rFonts w:ascii="Times New Roman" w:hAnsi="Times New Roman"/>
          <w:b/>
          <w:sz w:val="24"/>
          <w:u w:val="single"/>
          <w:lang w:val="bg-BG"/>
        </w:rPr>
        <w:t>Условие 13.1.2.3</w:t>
      </w:r>
    </w:p>
    <w:p w:rsidR="00FB0571" w:rsidRPr="00E9509B" w:rsidRDefault="00FB0571" w:rsidP="006757E2">
      <w:pPr>
        <w:ind w:left="709" w:hanging="1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-Условие 13.1.1.1</w:t>
      </w:r>
      <w:r w:rsidRPr="00E9509B">
        <w:rPr>
          <w:rFonts w:ascii="Times New Roman" w:hAnsi="Times New Roman"/>
          <w:sz w:val="24"/>
          <w:lang w:val="bg-BG"/>
        </w:rPr>
        <w:t>-За периода 01.01.2020г.-31.12.2020г. не е констатирано наличие на течове от тръбопроводи и оборудване разположени на открито. Извършени са два броя проверки на 02.06.2020г. и 02.12.2020г.</w:t>
      </w:r>
    </w:p>
    <w:p w:rsidR="006757E2" w:rsidRPr="00E9509B" w:rsidRDefault="00FB0571" w:rsidP="002B7375">
      <w:pPr>
        <w:ind w:left="426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-Условие 13.1.1.4-</w:t>
      </w:r>
      <w:r w:rsidRPr="00E9509B">
        <w:rPr>
          <w:rFonts w:ascii="Times New Roman" w:hAnsi="Times New Roman"/>
          <w:sz w:val="24"/>
          <w:lang w:val="bg-BG"/>
        </w:rPr>
        <w:t>За периода 01.01.2020г.-31.12.2020г</w:t>
      </w:r>
      <w:r w:rsidRPr="00E9509B">
        <w:rPr>
          <w:rFonts w:ascii="Times New Roman" w:hAnsi="Times New Roman"/>
          <w:b/>
          <w:sz w:val="24"/>
          <w:lang w:val="bg-BG"/>
        </w:rPr>
        <w:t xml:space="preserve">. </w:t>
      </w:r>
      <w:r w:rsidRPr="00E9509B">
        <w:rPr>
          <w:rFonts w:ascii="Times New Roman" w:hAnsi="Times New Roman"/>
          <w:sz w:val="24"/>
          <w:lang w:val="bg-BG"/>
        </w:rPr>
        <w:t>не са констатирани разливи от вещества/препарати</w:t>
      </w:r>
      <w:r w:rsidR="00F16B1E" w:rsidRPr="00E9509B">
        <w:rPr>
          <w:rFonts w:ascii="Times New Roman" w:hAnsi="Times New Roman"/>
          <w:sz w:val="24"/>
          <w:lang w:val="bg-BG"/>
        </w:rPr>
        <w:t>, които</w:t>
      </w:r>
      <w:r w:rsidRPr="00E9509B">
        <w:rPr>
          <w:rFonts w:ascii="Times New Roman" w:hAnsi="Times New Roman"/>
          <w:sz w:val="24"/>
          <w:lang w:val="bg-BG"/>
        </w:rPr>
        <w:t xml:space="preserve"> могат да замърсят почвата/подземните води. Извършени са два броя проверки на 02.06.2020г. и 02.12.2020г.</w:t>
      </w:r>
    </w:p>
    <w:p w:rsidR="00E609E4" w:rsidRPr="00650D55" w:rsidRDefault="0084061D" w:rsidP="00E609E4">
      <w:pPr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b/>
          <w:bCs/>
          <w:sz w:val="24"/>
          <w:lang w:val="bg-BG"/>
        </w:rPr>
        <w:tab/>
      </w:r>
      <w:r w:rsidRPr="00650D55">
        <w:rPr>
          <w:rFonts w:ascii="Times New Roman" w:hAnsi="Times New Roman"/>
          <w:bCs/>
          <w:sz w:val="24"/>
          <w:lang w:val="bg-BG"/>
        </w:rPr>
        <w:t xml:space="preserve">С условията КР няма изискване за провеждане на мониторинг на почви, </w:t>
      </w:r>
      <w:r w:rsidRPr="00650D55">
        <w:rPr>
          <w:rFonts w:ascii="Times New Roman" w:hAnsi="Times New Roman"/>
          <w:sz w:val="24"/>
          <w:lang w:val="ru-RU"/>
        </w:rPr>
        <w:t xml:space="preserve">поради което </w:t>
      </w:r>
      <w:r w:rsidRPr="00AB4AC4">
        <w:rPr>
          <w:rFonts w:ascii="Times New Roman" w:hAnsi="Times New Roman"/>
          <w:b/>
          <w:sz w:val="24"/>
          <w:lang w:val="ru-RU"/>
        </w:rPr>
        <w:t>Таблица 8</w:t>
      </w:r>
      <w:r w:rsidR="00E609E4" w:rsidRPr="00AB4AC4">
        <w:rPr>
          <w:rFonts w:ascii="Times New Roman" w:hAnsi="Times New Roman"/>
          <w:b/>
          <w:sz w:val="24"/>
          <w:lang w:val="bg-BG"/>
        </w:rPr>
        <w:t>.Опазване на почви</w:t>
      </w:r>
      <w:r w:rsidRPr="00AB4AC4">
        <w:rPr>
          <w:rFonts w:ascii="Times New Roman" w:hAnsi="Times New Roman"/>
          <w:b/>
          <w:sz w:val="24"/>
          <w:lang w:val="ru-RU"/>
        </w:rPr>
        <w:t xml:space="preserve"> не е попълнена</w:t>
      </w:r>
      <w:r w:rsidRPr="00650D55">
        <w:rPr>
          <w:rFonts w:ascii="Times New Roman" w:hAnsi="Times New Roman"/>
          <w:sz w:val="24"/>
          <w:lang w:val="ru-RU"/>
        </w:rPr>
        <w:t>.</w:t>
      </w:r>
      <w:r w:rsidR="00E609E4" w:rsidRPr="00650D55">
        <w:rPr>
          <w:rFonts w:ascii="Times New Roman" w:hAnsi="Times New Roman"/>
          <w:sz w:val="24"/>
          <w:lang w:val="bg-BG"/>
        </w:rPr>
        <w:t xml:space="preserve"> </w:t>
      </w:r>
    </w:p>
    <w:p w:rsidR="00E609E4" w:rsidRPr="00E609E4" w:rsidRDefault="00AB4AC4" w:rsidP="00E609E4">
      <w:pPr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 w:rsidR="00E609E4" w:rsidRPr="00E609E4">
        <w:rPr>
          <w:rFonts w:ascii="Times New Roman" w:hAnsi="Times New Roman"/>
          <w:b/>
          <w:sz w:val="24"/>
          <w:lang w:val="bg-BG"/>
        </w:rPr>
        <w:t xml:space="preserve">Таблица 8. Опазване на почви </w:t>
      </w:r>
    </w:p>
    <w:tbl>
      <w:tblPr>
        <w:tblW w:w="9228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800"/>
        <w:gridCol w:w="1440"/>
        <w:gridCol w:w="1620"/>
        <w:gridCol w:w="1620"/>
        <w:gridCol w:w="1620"/>
      </w:tblGrid>
      <w:tr w:rsidR="00E609E4" w:rsidRPr="00E609E4" w:rsidTr="00AB4AC4">
        <w:trPr>
          <w:trHeight w:val="7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Показател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Концентрация в почвите (базово състояние), съгласно 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Пробовземна точка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szCs w:val="20"/>
                <w:lang w:val="bg-BG"/>
              </w:rPr>
              <w:t>Съответствие</w:t>
            </w:r>
          </w:p>
        </w:tc>
      </w:tr>
      <w:tr w:rsidR="00E609E4" w:rsidRPr="00E609E4" w:rsidTr="00AB4AC4">
        <w:trPr>
          <w:trHeight w:val="28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E609E4">
              <w:rPr>
                <w:rFonts w:ascii="Times New Roman" w:hAnsi="Times New Roman"/>
                <w:b/>
                <w:sz w:val="24"/>
                <w:lang w:val="bg-BG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9E4" w:rsidRPr="00E609E4" w:rsidRDefault="00A95E4C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lang w:val="bg-BG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E609E4">
              <w:rPr>
                <w:rFonts w:ascii="Times New Roman" w:hAnsi="Times New Roman"/>
                <w:b/>
                <w:sz w:val="24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E609E4">
              <w:rPr>
                <w:rFonts w:ascii="Times New Roman" w:hAnsi="Times New Roman"/>
                <w:b/>
                <w:sz w:val="24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09E4" w:rsidRPr="00E609E4" w:rsidRDefault="00E609E4" w:rsidP="00E609E4">
            <w:pPr>
              <w:spacing w:before="0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E609E4">
              <w:rPr>
                <w:rFonts w:ascii="Times New Roman" w:hAnsi="Times New Roman"/>
                <w:b/>
                <w:sz w:val="24"/>
                <w:lang w:val="bg-BG"/>
              </w:rPr>
              <w:t>-</w:t>
            </w:r>
          </w:p>
        </w:tc>
      </w:tr>
    </w:tbl>
    <w:p w:rsidR="003808E2" w:rsidRDefault="003808E2" w:rsidP="00FB0571">
      <w:pPr>
        <w:ind w:firstLine="708"/>
        <w:rPr>
          <w:rFonts w:ascii="Times New Roman" w:hAnsi="Times New Roman"/>
          <w:b/>
          <w:sz w:val="24"/>
          <w:lang w:val="bg-BG"/>
        </w:rPr>
      </w:pPr>
    </w:p>
    <w:p w:rsidR="00F16B1E" w:rsidRPr="00C55731" w:rsidRDefault="003808E2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 w:rsidR="00F16B1E" w:rsidRPr="00C55731">
        <w:rPr>
          <w:rFonts w:ascii="Times New Roman" w:hAnsi="Times New Roman"/>
          <w:b/>
          <w:sz w:val="24"/>
          <w:u w:val="single"/>
          <w:lang w:val="bg-BG"/>
        </w:rPr>
        <w:t>Условие 13.2.Опазване на подземните води</w:t>
      </w:r>
    </w:p>
    <w:p w:rsidR="00FB0571" w:rsidRPr="0027434F" w:rsidRDefault="00C55731" w:rsidP="00FB0571">
      <w:pPr>
        <w:ind w:firstLine="708"/>
        <w:rPr>
          <w:rFonts w:ascii="Times New Roman" w:hAnsi="Times New Roman"/>
          <w:b/>
          <w:sz w:val="24"/>
          <w:lang w:val="bg-BG"/>
        </w:rPr>
      </w:pPr>
      <w:r w:rsidRPr="00C55731">
        <w:rPr>
          <w:rFonts w:ascii="Times New Roman" w:hAnsi="Times New Roman"/>
          <w:b/>
          <w:sz w:val="24"/>
          <w:lang w:val="bg-BG"/>
        </w:rPr>
        <w:tab/>
      </w:r>
      <w:r w:rsidRPr="00C55731">
        <w:rPr>
          <w:rFonts w:ascii="Times New Roman" w:hAnsi="Times New Roman"/>
          <w:b/>
          <w:sz w:val="24"/>
          <w:lang w:val="bg-BG"/>
        </w:rPr>
        <w:tab/>
      </w:r>
      <w:r w:rsidR="00FB0571" w:rsidRPr="00C55731">
        <w:rPr>
          <w:rFonts w:ascii="Times New Roman" w:hAnsi="Times New Roman"/>
          <w:b/>
          <w:sz w:val="24"/>
          <w:u w:val="single"/>
          <w:lang w:val="bg-BG"/>
        </w:rPr>
        <w:t>Условие 13.3.2.1-Условие 13.2.2.1</w:t>
      </w:r>
    </w:p>
    <w:p w:rsidR="00FB0571" w:rsidRPr="00E9509B" w:rsidRDefault="00FB0571" w:rsidP="006757E2">
      <w:pPr>
        <w:overflowPunct w:val="0"/>
        <w:autoSpaceDE w:val="0"/>
        <w:autoSpaceDN w:val="0"/>
        <w:adjustRightInd w:val="0"/>
        <w:spacing w:before="0"/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 е проведен собствен мониторинг на подземните води от Тръбен кладенец</w:t>
      </w:r>
      <w:r w:rsidR="006C0478" w:rsidRPr="00E9509B">
        <w:rPr>
          <w:rFonts w:ascii="Times New Roman" w:hAnsi="Times New Roman"/>
          <w:sz w:val="24"/>
          <w:lang w:val="bg-BG"/>
        </w:rPr>
        <w:t>,</w:t>
      </w:r>
      <w:r w:rsidRPr="00E9509B">
        <w:rPr>
          <w:rFonts w:ascii="Times New Roman" w:hAnsi="Times New Roman"/>
          <w:sz w:val="24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 xml:space="preserve">находящ се на производствената площадка, с географски координати </w:t>
      </w:r>
      <w:r w:rsidRPr="00E9509B">
        <w:rPr>
          <w:rFonts w:ascii="Times New Roman" w:hAnsi="Times New Roman"/>
          <w:sz w:val="24"/>
        </w:rPr>
        <w:t>N 42</w:t>
      </w:r>
      <w:r w:rsidRPr="00E9509B">
        <w:rPr>
          <w:rFonts w:ascii="Times New Roman" w:hAnsi="Times New Roman"/>
          <w:sz w:val="24"/>
          <w:vertAlign w:val="superscript"/>
        </w:rPr>
        <w:t>0</w:t>
      </w:r>
      <w:r w:rsidRPr="00E9509B">
        <w:rPr>
          <w:rFonts w:ascii="Times New Roman" w:hAnsi="Times New Roman"/>
          <w:sz w:val="24"/>
        </w:rPr>
        <w:t>10´11.2; E 24</w:t>
      </w:r>
      <w:r w:rsidRPr="00E9509B">
        <w:rPr>
          <w:rFonts w:ascii="Times New Roman" w:hAnsi="Times New Roman"/>
          <w:sz w:val="24"/>
          <w:vertAlign w:val="superscript"/>
        </w:rPr>
        <w:t>0</w:t>
      </w:r>
      <w:r w:rsidRPr="00E9509B">
        <w:rPr>
          <w:rFonts w:ascii="Times New Roman" w:hAnsi="Times New Roman"/>
          <w:sz w:val="24"/>
        </w:rPr>
        <w:t>44´41.3</w:t>
      </w:r>
      <w:r w:rsidRPr="00E9509B">
        <w:rPr>
          <w:rFonts w:ascii="Times New Roman" w:hAnsi="Times New Roman"/>
          <w:sz w:val="24"/>
          <w:lang w:val="bg-BG"/>
        </w:rPr>
        <w:t>,</w:t>
      </w:r>
      <w:r w:rsidRPr="00E9509B">
        <w:rPr>
          <w:rFonts w:ascii="Times New Roman" w:hAnsi="Times New Roman"/>
          <w:sz w:val="24"/>
        </w:rPr>
        <w:t xml:space="preserve"> </w:t>
      </w:r>
      <w:r w:rsidRPr="00E9509B">
        <w:rPr>
          <w:rFonts w:ascii="Times New Roman" w:hAnsi="Times New Roman"/>
          <w:sz w:val="24"/>
          <w:lang w:val="bg-BG"/>
        </w:rPr>
        <w:t>по показателите посочени в условията на комплексното разрешително</w:t>
      </w:r>
      <w:r w:rsidR="00275418" w:rsidRPr="00E9509B">
        <w:rPr>
          <w:rFonts w:ascii="Times New Roman" w:hAnsi="Times New Roman"/>
          <w:sz w:val="24"/>
          <w:lang w:val="bg-BG"/>
        </w:rPr>
        <w:t>.</w:t>
      </w:r>
      <w:r w:rsidR="006C0478" w:rsidRPr="00E9509B">
        <w:rPr>
          <w:rFonts w:ascii="Times New Roman" w:hAnsi="Times New Roman"/>
          <w:sz w:val="24"/>
          <w:lang w:val="bg-BG"/>
        </w:rPr>
        <w:t xml:space="preserve"> В </w:t>
      </w:r>
      <w:r w:rsidR="00E609E4">
        <w:rPr>
          <w:rFonts w:ascii="Times New Roman" w:hAnsi="Times New Roman"/>
          <w:b/>
          <w:sz w:val="24"/>
          <w:lang w:val="bg-BG"/>
        </w:rPr>
        <w:t>Таблица 7.1.</w:t>
      </w:r>
      <w:r w:rsidR="006C0478" w:rsidRPr="00E609E4">
        <w:rPr>
          <w:rFonts w:ascii="Times New Roman" w:hAnsi="Times New Roman"/>
          <w:b/>
          <w:sz w:val="24"/>
          <w:lang w:val="bg-BG"/>
        </w:rPr>
        <w:t>Опазване на подземни води</w:t>
      </w:r>
      <w:r w:rsidR="006C0478" w:rsidRPr="00E9509B">
        <w:rPr>
          <w:rFonts w:ascii="Times New Roman" w:hAnsi="Times New Roman"/>
          <w:sz w:val="24"/>
          <w:lang w:val="bg-BG"/>
        </w:rPr>
        <w:t xml:space="preserve"> са дадени резултатите от извършения мониторинг.</w:t>
      </w:r>
      <w:r w:rsidR="0027434F">
        <w:rPr>
          <w:rFonts w:ascii="Times New Roman" w:hAnsi="Times New Roman"/>
          <w:sz w:val="24"/>
          <w:lang w:val="bg-BG"/>
        </w:rPr>
        <w:t xml:space="preserve"> (Прототколи с №№</w:t>
      </w:r>
      <w:r w:rsidR="009511EA" w:rsidRPr="00E9509B">
        <w:rPr>
          <w:rFonts w:ascii="Times New Roman" w:hAnsi="Times New Roman"/>
          <w:sz w:val="24"/>
          <w:lang w:val="bg-BG"/>
        </w:rPr>
        <w:t>:873/28.08.2020г. към протокол №</w:t>
      </w:r>
      <w:r w:rsidR="009511EA" w:rsidRPr="00E9509B">
        <w:rPr>
          <w:rFonts w:ascii="Times New Roman" w:hAnsi="Times New Roman"/>
          <w:sz w:val="24"/>
        </w:rPr>
        <w:t>1438</w:t>
      </w:r>
      <w:r w:rsidR="009511EA" w:rsidRPr="00E9509B">
        <w:rPr>
          <w:rFonts w:ascii="Times New Roman" w:hAnsi="Times New Roman"/>
          <w:sz w:val="24"/>
          <w:lang w:val="bg-BG"/>
        </w:rPr>
        <w:t>ПВ/2</w:t>
      </w:r>
      <w:r w:rsidR="009511EA" w:rsidRPr="00E9509B">
        <w:rPr>
          <w:rFonts w:ascii="Times New Roman" w:hAnsi="Times New Roman"/>
          <w:sz w:val="24"/>
        </w:rPr>
        <w:t>8</w:t>
      </w:r>
      <w:r w:rsidR="009511EA" w:rsidRPr="00E9509B">
        <w:rPr>
          <w:rFonts w:ascii="Times New Roman" w:hAnsi="Times New Roman"/>
          <w:sz w:val="24"/>
          <w:lang w:val="bg-BG"/>
        </w:rPr>
        <w:t>.08.2020г., №</w:t>
      </w:r>
      <w:r w:rsidR="009511EA" w:rsidRPr="00E9509B">
        <w:rPr>
          <w:rFonts w:ascii="Times New Roman" w:hAnsi="Times New Roman"/>
          <w:sz w:val="24"/>
        </w:rPr>
        <w:t>1438</w:t>
      </w:r>
      <w:r w:rsidR="009511EA" w:rsidRPr="00E9509B">
        <w:rPr>
          <w:rFonts w:ascii="Times New Roman" w:hAnsi="Times New Roman"/>
          <w:sz w:val="24"/>
          <w:lang w:val="bg-BG"/>
        </w:rPr>
        <w:t>ПВ/2</w:t>
      </w:r>
      <w:r w:rsidR="009511EA" w:rsidRPr="00E9509B">
        <w:rPr>
          <w:rFonts w:ascii="Times New Roman" w:hAnsi="Times New Roman"/>
          <w:sz w:val="24"/>
        </w:rPr>
        <w:t>8</w:t>
      </w:r>
      <w:r w:rsidR="009511EA" w:rsidRPr="00E9509B">
        <w:rPr>
          <w:rFonts w:ascii="Times New Roman" w:hAnsi="Times New Roman"/>
          <w:sz w:val="24"/>
          <w:lang w:val="bg-BG"/>
        </w:rPr>
        <w:t>.08.2020г., №П-1661/</w:t>
      </w:r>
      <w:r w:rsidR="009511EA" w:rsidRPr="00E9509B">
        <w:rPr>
          <w:rFonts w:ascii="Times New Roman" w:hAnsi="Times New Roman"/>
          <w:sz w:val="24"/>
        </w:rPr>
        <w:t>18</w:t>
      </w:r>
      <w:r w:rsidR="009511EA" w:rsidRPr="00E9509B">
        <w:rPr>
          <w:rFonts w:ascii="Times New Roman" w:hAnsi="Times New Roman"/>
          <w:sz w:val="24"/>
          <w:lang w:val="bg-BG"/>
        </w:rPr>
        <w:t>.12.2020г.)</w:t>
      </w:r>
    </w:p>
    <w:p w:rsidR="006C0478" w:rsidRPr="00E9509B" w:rsidRDefault="006757E2" w:rsidP="00B211E5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 w:rsidR="00B211E5" w:rsidRPr="00E9509B">
        <w:rPr>
          <w:rFonts w:ascii="Times New Roman" w:hAnsi="Times New Roman"/>
          <w:b/>
          <w:sz w:val="24"/>
          <w:lang w:val="bg-BG"/>
        </w:rPr>
        <w:t>Таблица 7.1.</w:t>
      </w:r>
      <w:r w:rsidR="006C0478" w:rsidRPr="00E9509B">
        <w:rPr>
          <w:rFonts w:ascii="Times New Roman" w:hAnsi="Times New Roman"/>
          <w:b/>
          <w:sz w:val="24"/>
          <w:lang w:val="bg-BG"/>
        </w:rPr>
        <w:t>Опазване на подземни води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36"/>
        <w:gridCol w:w="1440"/>
        <w:gridCol w:w="1444"/>
        <w:gridCol w:w="1231"/>
        <w:gridCol w:w="1313"/>
        <w:gridCol w:w="1375"/>
      </w:tblGrid>
      <w:tr w:rsidR="006C0478" w:rsidRPr="006757E2" w:rsidTr="00A31B8C">
        <w:tc>
          <w:tcPr>
            <w:tcW w:w="2236" w:type="dxa"/>
          </w:tcPr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7E2">
              <w:rPr>
                <w:rFonts w:ascii="Times New Roman" w:hAnsi="Times New Roman"/>
                <w:b/>
                <w:sz w:val="18"/>
                <w:szCs w:val="18"/>
              </w:rPr>
              <w:t>Показател</w:t>
            </w:r>
          </w:p>
        </w:tc>
        <w:tc>
          <w:tcPr>
            <w:tcW w:w="1440" w:type="dxa"/>
          </w:tcPr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7E2">
              <w:rPr>
                <w:rFonts w:ascii="Times New Roman" w:hAnsi="Times New Roman"/>
                <w:b/>
                <w:sz w:val="18"/>
                <w:szCs w:val="18"/>
              </w:rPr>
              <w:t>Точка на пробовземане</w:t>
            </w:r>
          </w:p>
        </w:tc>
        <w:tc>
          <w:tcPr>
            <w:tcW w:w="1444" w:type="dxa"/>
          </w:tcPr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7E2">
              <w:rPr>
                <w:rFonts w:ascii="Times New Roman" w:hAnsi="Times New Roman"/>
                <w:b/>
                <w:sz w:val="18"/>
                <w:szCs w:val="18"/>
              </w:rPr>
              <w:t>Концентрация на подземните води,съгласно КР</w:t>
            </w:r>
          </w:p>
        </w:tc>
        <w:tc>
          <w:tcPr>
            <w:tcW w:w="1231" w:type="dxa"/>
          </w:tcPr>
          <w:p w:rsidR="006C0478" w:rsidRPr="00650D55" w:rsidRDefault="006C0478" w:rsidP="006757E2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D55">
              <w:rPr>
                <w:rFonts w:ascii="Times New Roman" w:hAnsi="Times New Roman"/>
                <w:b/>
                <w:sz w:val="18"/>
                <w:szCs w:val="18"/>
              </w:rPr>
              <w:t>Резултати от мониторинг</w:t>
            </w:r>
          </w:p>
          <w:p w:rsidR="006C0478" w:rsidRPr="00650D55" w:rsidRDefault="006C0478" w:rsidP="006757E2">
            <w:pPr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D55">
              <w:rPr>
                <w:rFonts w:ascii="Times New Roman" w:hAnsi="Times New Roman"/>
                <w:b/>
                <w:sz w:val="18"/>
                <w:szCs w:val="18"/>
              </w:rPr>
              <w:t>2020г.</w:t>
            </w:r>
          </w:p>
        </w:tc>
        <w:tc>
          <w:tcPr>
            <w:tcW w:w="1313" w:type="dxa"/>
          </w:tcPr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7E2">
              <w:rPr>
                <w:rFonts w:ascii="Times New Roman" w:hAnsi="Times New Roman"/>
                <w:b/>
                <w:sz w:val="18"/>
                <w:szCs w:val="18"/>
              </w:rPr>
              <w:t>Честота на монитореинг</w:t>
            </w:r>
          </w:p>
        </w:tc>
        <w:tc>
          <w:tcPr>
            <w:tcW w:w="1375" w:type="dxa"/>
          </w:tcPr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0478" w:rsidRPr="006757E2" w:rsidRDefault="006C0478" w:rsidP="00D61F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57E2">
              <w:rPr>
                <w:rFonts w:ascii="Times New Roman" w:hAnsi="Times New Roman"/>
                <w:b/>
                <w:sz w:val="18"/>
                <w:szCs w:val="18"/>
              </w:rPr>
              <w:t>Съответствие</w:t>
            </w:r>
          </w:p>
        </w:tc>
      </w:tr>
      <w:tr w:rsidR="006C0478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78" w:rsidRPr="00E9509B" w:rsidRDefault="006C0478" w:rsidP="00D61F39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rPr>
                <w:rFonts w:ascii="Times New Roman" w:hAnsi="Times New Roman"/>
                <w:szCs w:val="20"/>
                <w:lang w:val="ru-RU"/>
              </w:rPr>
            </w:pPr>
          </w:p>
          <w:p w:rsidR="006C0478" w:rsidRPr="00E9509B" w:rsidRDefault="006C0478" w:rsidP="00D61F39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Активна реакция </w:t>
            </w:r>
          </w:p>
        </w:tc>
        <w:tc>
          <w:tcPr>
            <w:tcW w:w="1440" w:type="dxa"/>
          </w:tcPr>
          <w:p w:rsidR="006C0478" w:rsidRPr="00E9509B" w:rsidRDefault="00A31B8C" w:rsidP="00A31B8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78" w:rsidRPr="00E9509B" w:rsidRDefault="006C0478" w:rsidP="00D61F39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6C0478" w:rsidRPr="00E9509B" w:rsidRDefault="006C0478" w:rsidP="00D61F39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≥6,5 и ≤9,5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478" w:rsidRPr="00650D55" w:rsidRDefault="006C0478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C0478" w:rsidRPr="00650D55" w:rsidRDefault="006C0478" w:rsidP="00D61F39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7,26±0,03</w:t>
            </w:r>
          </w:p>
        </w:tc>
        <w:tc>
          <w:tcPr>
            <w:tcW w:w="1313" w:type="dxa"/>
          </w:tcPr>
          <w:p w:rsidR="006C0478" w:rsidRPr="00E9509B" w:rsidRDefault="006C0478" w:rsidP="00D61F39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6C0478" w:rsidRPr="00E9509B" w:rsidRDefault="006C0478" w:rsidP="00D61F39">
            <w:pPr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Електропроводимост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A23761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390±6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Обща твърдост 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A23761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3,1±0,1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Перманганатна окисляемост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A23761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1,04±0,02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Амониеви йони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A23761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&lt;0,02*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Нитрати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10,6±0,5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Хлориди 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17,5±1,1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Цинк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1,0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&lt;0,01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Мед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0,2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&lt;0,01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Никел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&lt;2,0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Хром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&lt;2,2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  <w:tr w:rsidR="00A31B8C" w:rsidRPr="00E9509B" w:rsidTr="00A31B8C"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Сулфати</w:t>
            </w:r>
          </w:p>
        </w:tc>
        <w:tc>
          <w:tcPr>
            <w:tcW w:w="1440" w:type="dxa"/>
          </w:tcPr>
          <w:p w:rsidR="00A31B8C" w:rsidRDefault="00A31B8C" w:rsidP="00A31B8C">
            <w:pPr>
              <w:jc w:val="center"/>
            </w:pPr>
            <w:r w:rsidRPr="00656DF0">
              <w:rPr>
                <w:rFonts w:ascii="Times New Roman" w:hAnsi="Times New Roman"/>
                <w:szCs w:val="20"/>
              </w:rPr>
              <w:t>Тръбен кладенец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E9509B" w:rsidRDefault="00A31B8C" w:rsidP="00A31B8C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8C" w:rsidRPr="00650D55" w:rsidRDefault="00A31B8C" w:rsidP="00A31B8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50D55">
              <w:rPr>
                <w:rFonts w:ascii="Times New Roman" w:hAnsi="Times New Roman"/>
                <w:b/>
                <w:szCs w:val="20"/>
              </w:rPr>
              <w:t>18,0±1,6</w:t>
            </w:r>
          </w:p>
        </w:tc>
        <w:tc>
          <w:tcPr>
            <w:tcW w:w="1313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Веднъж годишно</w:t>
            </w:r>
          </w:p>
        </w:tc>
        <w:tc>
          <w:tcPr>
            <w:tcW w:w="1375" w:type="dxa"/>
          </w:tcPr>
          <w:p w:rsidR="00A31B8C" w:rsidRPr="00E9509B" w:rsidRDefault="00A31B8C" w:rsidP="00A31B8C">
            <w:pPr>
              <w:jc w:val="center"/>
              <w:rPr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Да</w:t>
            </w:r>
          </w:p>
        </w:tc>
      </w:tr>
    </w:tbl>
    <w:p w:rsidR="006C0478" w:rsidRPr="00E609E4" w:rsidRDefault="00C55731" w:rsidP="006757E2">
      <w:pPr>
        <w:ind w:left="709" w:hanging="1"/>
        <w:rPr>
          <w:rFonts w:ascii="Times New Roman" w:hAnsi="Times New Roman"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 w:rsidR="006C0478" w:rsidRPr="00E609E4">
        <w:rPr>
          <w:rFonts w:ascii="Times New Roman" w:hAnsi="Times New Roman"/>
          <w:sz w:val="24"/>
          <w:lang w:val="bg-BG"/>
        </w:rPr>
        <w:t>За периода 01.01.2020г.-31.12.2020г. не са констатиран</w:t>
      </w:r>
      <w:r w:rsidR="00CD6648" w:rsidRPr="00E609E4">
        <w:rPr>
          <w:rFonts w:ascii="Times New Roman" w:hAnsi="Times New Roman"/>
          <w:sz w:val="24"/>
          <w:lang w:val="bg-BG"/>
        </w:rPr>
        <w:t xml:space="preserve">и несъответствия на измерените </w:t>
      </w:r>
      <w:r w:rsidR="006C0478" w:rsidRPr="00E609E4">
        <w:rPr>
          <w:rFonts w:ascii="Times New Roman" w:hAnsi="Times New Roman"/>
          <w:sz w:val="24"/>
          <w:lang w:val="bg-BG"/>
        </w:rPr>
        <w:t xml:space="preserve">концентрации на вредни вещества </w:t>
      </w:r>
      <w:r w:rsidR="00E751CF" w:rsidRPr="00E609E4">
        <w:rPr>
          <w:rFonts w:ascii="Times New Roman" w:hAnsi="Times New Roman"/>
          <w:sz w:val="24"/>
          <w:lang w:val="bg-BG"/>
        </w:rPr>
        <w:t>в подземните в</w:t>
      </w:r>
      <w:r w:rsidR="006C0478" w:rsidRPr="00E609E4">
        <w:rPr>
          <w:rFonts w:ascii="Times New Roman" w:hAnsi="Times New Roman"/>
          <w:sz w:val="24"/>
          <w:lang w:val="bg-BG"/>
        </w:rPr>
        <w:t xml:space="preserve">оди </w:t>
      </w:r>
      <w:r w:rsidR="00E751CF" w:rsidRPr="00E609E4">
        <w:rPr>
          <w:rFonts w:ascii="Times New Roman" w:hAnsi="Times New Roman"/>
          <w:sz w:val="24"/>
          <w:lang w:val="bg-BG"/>
        </w:rPr>
        <w:t>с тези определени с условията на КР.</w:t>
      </w:r>
    </w:p>
    <w:p w:rsidR="00E609E4" w:rsidRPr="002B7375" w:rsidRDefault="00FB0571" w:rsidP="002B7375">
      <w:pPr>
        <w:ind w:left="567" w:firstLine="708"/>
        <w:rPr>
          <w:rFonts w:ascii="Times New Roman" w:hAnsi="Times New Roman"/>
          <w:sz w:val="24"/>
        </w:rPr>
      </w:pPr>
      <w:r w:rsidRPr="00E9509B">
        <w:rPr>
          <w:rFonts w:ascii="Times New Roman" w:hAnsi="Times New Roman"/>
          <w:sz w:val="24"/>
          <w:lang w:val="bg-BG"/>
        </w:rPr>
        <w:t xml:space="preserve">Анализите са извършени от Лабораторен измервателен комплекс към „ВиК” ЕООД град Пловдив-Сертификат за акредитация, рег.№199ЛИ/31.05.2016г., валиден до 31.05.2020г., издаден от ИА БСА, съгласно изисквания на стандарт БДС </w:t>
      </w:r>
      <w:r w:rsidRPr="00E9509B">
        <w:rPr>
          <w:rFonts w:ascii="Times New Roman" w:hAnsi="Times New Roman"/>
          <w:sz w:val="24"/>
        </w:rPr>
        <w:t>EN ISO/IEC 17025:2006</w:t>
      </w:r>
      <w:r w:rsidRPr="00E9509B">
        <w:rPr>
          <w:rFonts w:ascii="Times New Roman" w:hAnsi="Times New Roman"/>
          <w:sz w:val="24"/>
          <w:lang w:val="bg-BG"/>
        </w:rPr>
        <w:t>.</w:t>
      </w:r>
    </w:p>
    <w:p w:rsidR="00FB0571" w:rsidRPr="00C55731" w:rsidRDefault="00E609E4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 w:rsidR="00FB0571" w:rsidRPr="00C55731">
        <w:rPr>
          <w:rFonts w:ascii="Times New Roman" w:hAnsi="Times New Roman"/>
          <w:b/>
          <w:sz w:val="24"/>
          <w:u w:val="single"/>
          <w:lang w:val="bg-BG"/>
        </w:rPr>
        <w:t>Условие 13.3.3-Условие 13.2.2.2</w:t>
      </w:r>
    </w:p>
    <w:p w:rsidR="001937B8" w:rsidRPr="00E9509B" w:rsidRDefault="00FB0571" w:rsidP="006757E2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 xml:space="preserve">В </w:t>
      </w:r>
      <w:r w:rsidRPr="00C55731">
        <w:rPr>
          <w:rFonts w:ascii="Times New Roman" w:hAnsi="Times New Roman"/>
          <w:b/>
          <w:sz w:val="24"/>
          <w:lang w:val="bg-BG"/>
        </w:rPr>
        <w:t xml:space="preserve">Таблица </w:t>
      </w:r>
      <w:r w:rsidR="009511EA" w:rsidRPr="00C55731">
        <w:rPr>
          <w:rFonts w:ascii="Times New Roman" w:hAnsi="Times New Roman"/>
          <w:b/>
          <w:sz w:val="24"/>
          <w:lang w:val="bg-BG"/>
        </w:rPr>
        <w:t>7.2</w:t>
      </w:r>
      <w:r w:rsidRPr="00E9509B">
        <w:rPr>
          <w:rFonts w:ascii="Times New Roman" w:hAnsi="Times New Roman"/>
          <w:sz w:val="24"/>
          <w:lang w:val="bg-BG"/>
        </w:rPr>
        <w:t xml:space="preserve"> са посочени данните от анализите на подземните води</w:t>
      </w:r>
      <w:r w:rsidR="00CD3F7B" w:rsidRPr="00E9509B">
        <w:rPr>
          <w:rFonts w:ascii="Times New Roman" w:hAnsi="Times New Roman"/>
          <w:sz w:val="24"/>
          <w:lang w:val="bg-BG"/>
        </w:rPr>
        <w:t xml:space="preserve"> и периодична оценка концентрации на вредни вещества в подземните води</w:t>
      </w:r>
      <w:r w:rsidRPr="00E9509B">
        <w:rPr>
          <w:rFonts w:ascii="Times New Roman" w:hAnsi="Times New Roman"/>
          <w:sz w:val="24"/>
          <w:lang w:val="bg-BG"/>
        </w:rPr>
        <w:t xml:space="preserve"> за периода 01.01.2020г.-31.12.2020г.</w:t>
      </w:r>
    </w:p>
    <w:p w:rsidR="00FB0571" w:rsidRPr="00E9509B" w:rsidRDefault="006757E2" w:rsidP="00CD3F7B">
      <w:pPr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 w:rsidR="00CD3F7B" w:rsidRPr="00E9509B">
        <w:rPr>
          <w:rFonts w:ascii="Times New Roman" w:hAnsi="Times New Roman"/>
          <w:b/>
          <w:sz w:val="24"/>
          <w:lang w:val="bg-BG"/>
        </w:rPr>
        <w:t>Таблица 7.2</w:t>
      </w:r>
    </w:p>
    <w:tbl>
      <w:tblPr>
        <w:tblW w:w="9188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134"/>
        <w:gridCol w:w="1418"/>
        <w:gridCol w:w="1108"/>
      </w:tblGrid>
      <w:tr w:rsidR="00FB0571" w:rsidRPr="00C55731" w:rsidTr="00E609E4">
        <w:trPr>
          <w:trHeight w:val="2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Протокол</w:t>
            </w:r>
          </w:p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</w:rPr>
              <w:t>Показател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Норма</w:t>
            </w:r>
          </w:p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по КР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  <w:p w:rsidR="00FB0571" w:rsidRPr="00E609E4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ind w:left="-26" w:firstLine="26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E609E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Измерено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Съответствие</w:t>
            </w:r>
          </w:p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C55731" w:rsidRDefault="00FB0571" w:rsidP="00C55731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C5573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Коригиращо действие</w:t>
            </w:r>
          </w:p>
        </w:tc>
      </w:tr>
      <w:tr w:rsidR="00FB0571" w:rsidRPr="00E9509B" w:rsidTr="00E609E4">
        <w:trPr>
          <w:trHeight w:val="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 xml:space="preserve">№873/28.08.2020г. </w:t>
            </w:r>
          </w:p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към протокол 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rPr>
                <w:rFonts w:ascii="Times New Roman" w:hAnsi="Times New Roman"/>
                <w:szCs w:val="20"/>
                <w:lang w:val="ru-RU"/>
              </w:rPr>
            </w:pPr>
          </w:p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Активна реакция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spacing w:before="0"/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≥6,5 и ≤9,5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7,26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</w:p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31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Електропро</w:t>
            </w:r>
          </w:p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водимост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390±6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№П-1661/</w:t>
            </w:r>
            <w:r w:rsidRPr="00E9509B">
              <w:rPr>
                <w:rFonts w:ascii="Times New Roman" w:hAnsi="Times New Roman"/>
                <w:szCs w:val="20"/>
              </w:rPr>
              <w:t>18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.12.2020г.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Обща твърдост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3,1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 xml:space="preserve">№873/28.08.2020г. </w:t>
            </w:r>
          </w:p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към протокол 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Перманганатна окисляемост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1,04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±0,02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lastRenderedPageBreak/>
              <w:t>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Амониеви йони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&lt;0,02*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Нитрати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10,6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 xml:space="preserve">№873/28.08.2020г. </w:t>
            </w:r>
          </w:p>
          <w:p w:rsidR="00FB0571" w:rsidRPr="00E9509B" w:rsidRDefault="00FB0571" w:rsidP="000D2FAD">
            <w:pPr>
              <w:spacing w:before="0"/>
              <w:jc w:val="left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към протокол 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 xml:space="preserve">Хлориди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17,5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№П-1661/</w:t>
            </w:r>
            <w:r w:rsidRPr="00E9509B">
              <w:rPr>
                <w:rFonts w:ascii="Times New Roman" w:hAnsi="Times New Roman"/>
                <w:szCs w:val="20"/>
              </w:rPr>
              <w:t>18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.12.2020г.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Цинк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&lt;0,01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1638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</w:t>
            </w:r>
            <w:r w:rsidRPr="00E9509B">
              <w:rPr>
                <w:rFonts w:ascii="Times New Roman" w:hAnsi="Times New Roman"/>
                <w:szCs w:val="20"/>
              </w:rPr>
              <w:t>09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.12. 201</w:t>
            </w:r>
            <w:r w:rsidRPr="00E9509B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Мед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&lt;0,01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1638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</w:t>
            </w:r>
            <w:r w:rsidRPr="00E9509B">
              <w:rPr>
                <w:rFonts w:ascii="Times New Roman" w:hAnsi="Times New Roman"/>
                <w:szCs w:val="20"/>
              </w:rPr>
              <w:t>09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.12. 201</w:t>
            </w:r>
            <w:r w:rsidRPr="00E9509B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Никел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&lt;2,0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</w:rPr>
              <w:t>1638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</w:t>
            </w:r>
            <w:r w:rsidRPr="00E9509B">
              <w:rPr>
                <w:rFonts w:ascii="Times New Roman" w:hAnsi="Times New Roman"/>
                <w:szCs w:val="20"/>
              </w:rPr>
              <w:t>09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.12. 201</w:t>
            </w:r>
            <w:r w:rsidRPr="00E9509B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Хром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  <w:lang w:val="bg-BG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&lt;2,2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  <w:tr w:rsidR="00FB0571" w:rsidRPr="00E9509B" w:rsidTr="00E609E4">
        <w:trPr>
          <w:trHeight w:val="2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№</w:t>
            </w:r>
            <w:r w:rsidRPr="00E9509B">
              <w:rPr>
                <w:rFonts w:ascii="Times New Roman" w:hAnsi="Times New Roman"/>
                <w:szCs w:val="20"/>
              </w:rPr>
              <w:t>1438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ПВ/2</w:t>
            </w:r>
            <w:r w:rsidRPr="00E9509B">
              <w:rPr>
                <w:rFonts w:ascii="Times New Roman" w:hAnsi="Times New Roman"/>
                <w:szCs w:val="20"/>
              </w:rPr>
              <w:t>8</w:t>
            </w:r>
            <w:r w:rsidRPr="00E9509B">
              <w:rPr>
                <w:rFonts w:ascii="Times New Roman" w:hAnsi="Times New Roman"/>
                <w:szCs w:val="20"/>
                <w:lang w:val="bg-BG"/>
              </w:rPr>
              <w:t>.08.2020г.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widowControl w:val="0"/>
              <w:tabs>
                <w:tab w:val="left" w:pos="1701"/>
                <w:tab w:val="left" w:pos="1980"/>
              </w:tabs>
              <w:ind w:right="210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Сулфати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CD6648">
            <w:pPr>
              <w:widowControl w:val="0"/>
              <w:tabs>
                <w:tab w:val="left" w:pos="1701"/>
                <w:tab w:val="left" w:pos="1980"/>
              </w:tabs>
              <w:ind w:right="210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9509B">
              <w:rPr>
                <w:rFonts w:ascii="Times New Roman" w:hAnsi="Times New Roman"/>
                <w:szCs w:val="20"/>
                <w:lang w:val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609E4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609E4">
              <w:rPr>
                <w:rFonts w:ascii="Times New Roman" w:hAnsi="Times New Roman"/>
                <w:b/>
                <w:szCs w:val="20"/>
              </w:rPr>
              <w:t>18,0</w:t>
            </w:r>
            <w:r w:rsidRPr="00E609E4">
              <w:rPr>
                <w:rFonts w:ascii="Times New Roman" w:hAnsi="Times New Roman"/>
                <w:b/>
                <w:szCs w:val="20"/>
                <w:lang w:val="bg-BG"/>
              </w:rPr>
              <w:t>±1,6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Да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1" w:rsidRPr="00E9509B" w:rsidRDefault="00FB0571" w:rsidP="000D2F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bg-BG"/>
              </w:rPr>
            </w:pPr>
            <w:r w:rsidRPr="00E9509B">
              <w:rPr>
                <w:rFonts w:ascii="Times New Roman" w:hAnsi="Times New Roman"/>
                <w:szCs w:val="20"/>
                <w:lang w:val="bg-BG"/>
              </w:rPr>
              <w:t>-</w:t>
            </w:r>
          </w:p>
        </w:tc>
      </w:tr>
    </w:tbl>
    <w:p w:rsidR="006757E2" w:rsidRPr="00E609E4" w:rsidRDefault="00CD3F7B" w:rsidP="006757E2">
      <w:pPr>
        <w:ind w:left="709" w:firstLine="708"/>
        <w:rPr>
          <w:rFonts w:ascii="Times New Roman" w:hAnsi="Times New Roman"/>
          <w:sz w:val="24"/>
          <w:u w:val="single"/>
          <w:lang w:val="bg-BG"/>
        </w:rPr>
      </w:pPr>
      <w:r w:rsidRPr="00E609E4">
        <w:rPr>
          <w:rFonts w:ascii="Times New Roman" w:hAnsi="Times New Roman"/>
          <w:sz w:val="24"/>
          <w:lang w:val="bg-BG"/>
        </w:rPr>
        <w:t>За периода 01.01.2020г.-31.12.2020г. не са констатирани несъ</w:t>
      </w:r>
      <w:r w:rsidR="006757E2" w:rsidRPr="00E609E4">
        <w:rPr>
          <w:rFonts w:ascii="Times New Roman" w:hAnsi="Times New Roman"/>
          <w:sz w:val="24"/>
          <w:lang w:val="bg-BG"/>
        </w:rPr>
        <w:t xml:space="preserve">ответствия на измерените </w:t>
      </w:r>
      <w:r w:rsidRPr="00E609E4">
        <w:rPr>
          <w:rFonts w:ascii="Times New Roman" w:hAnsi="Times New Roman"/>
          <w:sz w:val="24"/>
          <w:lang w:val="bg-BG"/>
        </w:rPr>
        <w:t>концентрации на вредни вещества в подземните води с тези определени с условията на КР.</w:t>
      </w:r>
      <w:r w:rsidR="00FB0571" w:rsidRPr="00E609E4">
        <w:rPr>
          <w:rFonts w:ascii="Times New Roman" w:hAnsi="Times New Roman"/>
          <w:sz w:val="24"/>
          <w:lang w:val="bg-BG"/>
        </w:rPr>
        <w:t xml:space="preserve"> Поради тази причина не са предприемани коригиращи действия. </w:t>
      </w:r>
    </w:p>
    <w:p w:rsidR="003808E2" w:rsidRDefault="003808E2" w:rsidP="006757E2">
      <w:pPr>
        <w:ind w:left="709" w:firstLine="708"/>
        <w:rPr>
          <w:rFonts w:ascii="Times New Roman" w:hAnsi="Times New Roman"/>
          <w:b/>
          <w:sz w:val="24"/>
          <w:lang w:val="bg-BG"/>
        </w:rPr>
      </w:pPr>
    </w:p>
    <w:p w:rsidR="00FB0571" w:rsidRPr="00E9509B" w:rsidRDefault="006757E2" w:rsidP="006757E2">
      <w:pPr>
        <w:ind w:left="709" w:firstLine="708"/>
        <w:rPr>
          <w:rFonts w:ascii="Times New Roman" w:hAnsi="Times New Roman"/>
          <w:b/>
          <w:sz w:val="24"/>
          <w:u w:val="single"/>
          <w:lang w:val="bg-BG"/>
        </w:rPr>
      </w:pPr>
      <w:r w:rsidRPr="006757E2"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b/>
          <w:sz w:val="24"/>
          <w:u w:val="single"/>
          <w:lang w:val="bg-BG"/>
        </w:rPr>
        <w:t>Условие 13.3.4.1-Условие 13.2.1.2</w:t>
      </w:r>
    </w:p>
    <w:p w:rsidR="00FB0571" w:rsidRPr="00E9509B" w:rsidRDefault="00FB0571" w:rsidP="006757E2">
      <w:pPr>
        <w:ind w:left="709"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Проверки за наличие на течове от тръбопроводи и оборудване рзположено на открито за периода 01.01.2020г.-31.12.2020г.:</w:t>
      </w:r>
    </w:p>
    <w:p w:rsidR="00FB0571" w:rsidRPr="00E9509B" w:rsidRDefault="00FB0571" w:rsidP="00893B11">
      <w:pPr>
        <w:spacing w:before="0"/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FB0571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FB0571" w:rsidRPr="00E9509B" w:rsidRDefault="0089010C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ab/>
      </w:r>
      <w:r w:rsidRPr="0089010C"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b/>
          <w:sz w:val="24"/>
          <w:u w:val="single"/>
          <w:lang w:val="bg-BG"/>
        </w:rPr>
        <w:t>Условие 13.3.5-Условие 13.2.1.4</w:t>
      </w:r>
    </w:p>
    <w:p w:rsidR="00FB0571" w:rsidRPr="00E9509B" w:rsidRDefault="00FB0571" w:rsidP="006757E2">
      <w:pPr>
        <w:ind w:left="709" w:firstLine="708"/>
        <w:rPr>
          <w:rFonts w:ascii="Times New Roman" w:hAnsi="Times New Roman"/>
          <w:b/>
          <w:sz w:val="24"/>
          <w:lang w:val="bg-BG"/>
        </w:rPr>
      </w:pPr>
      <w:r w:rsidRPr="00E9509B">
        <w:rPr>
          <w:rFonts w:ascii="Times New Roman" w:hAnsi="Times New Roman"/>
          <w:b/>
          <w:sz w:val="24"/>
          <w:lang w:val="bg-BG"/>
        </w:rPr>
        <w:t>Проверки за отстраняване на разливи или изливания на вредни опасни вещества върху производствената площадка за периода 01.01.2020г.-31.12.2020г.:</w:t>
      </w:r>
    </w:p>
    <w:p w:rsidR="00FB0571" w:rsidRPr="00E9509B" w:rsidRDefault="00FB0571" w:rsidP="00893B11">
      <w:pPr>
        <w:spacing w:before="0"/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-Брой на извършените проверки-</w:t>
      </w:r>
      <w:r w:rsidRPr="00E9509B">
        <w:rPr>
          <w:rFonts w:ascii="Times New Roman" w:hAnsi="Times New Roman"/>
          <w:sz w:val="24"/>
        </w:rPr>
        <w:t>2</w:t>
      </w:r>
      <w:r w:rsidRPr="00E9509B">
        <w:rPr>
          <w:rFonts w:ascii="Times New Roman" w:hAnsi="Times New Roman"/>
          <w:sz w:val="24"/>
          <w:lang w:val="bg-BG"/>
        </w:rPr>
        <w:t>бр.-извършени проверки на 02.06.2020г. и на 02.12.2020г.;</w:t>
      </w:r>
    </w:p>
    <w:p w:rsidR="00FB0571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-Брой установени несъответствия-не са констатирани несъответствия; </w:t>
      </w:r>
    </w:p>
    <w:p w:rsidR="00FB0571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-Причини за несъответствея- не са констатирани причини за несъответствия; </w:t>
      </w:r>
    </w:p>
    <w:p w:rsidR="00CD6648" w:rsidRPr="00E9509B" w:rsidRDefault="00C55731" w:rsidP="00893B11">
      <w:pPr>
        <w:spacing w:before="0"/>
        <w:ind w:firstLine="708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FB0571" w:rsidRPr="00E9509B">
        <w:rPr>
          <w:rFonts w:ascii="Times New Roman" w:hAnsi="Times New Roman"/>
          <w:sz w:val="24"/>
          <w:lang w:val="bg-BG"/>
        </w:rPr>
        <w:t xml:space="preserve">-Предприети коригиращи действия-не се налагат коригиращи действия; </w:t>
      </w:r>
    </w:p>
    <w:p w:rsidR="00B211E5" w:rsidRPr="00E9509B" w:rsidRDefault="00B211E5" w:rsidP="0084061D">
      <w:pPr>
        <w:spacing w:before="0"/>
        <w:rPr>
          <w:rFonts w:ascii="Times New Roman" w:hAnsi="Times New Roman"/>
          <w:b/>
          <w:bCs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11E5" w:rsidRPr="00E9509B" w:rsidTr="003407DB">
        <w:tc>
          <w:tcPr>
            <w:tcW w:w="9039" w:type="dxa"/>
            <w:shd w:val="clear" w:color="auto" w:fill="E7E6E6" w:themeFill="background2"/>
          </w:tcPr>
          <w:p w:rsidR="00B211E5" w:rsidRPr="00E9509B" w:rsidRDefault="00A918E0" w:rsidP="00A918E0">
            <w:pPr>
              <w:rPr>
                <w:rFonts w:ascii="Times New Roman" w:hAnsi="Times New Roman"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6.</w:t>
            </w:r>
            <w:r w:rsidR="00B211E5" w:rsidRPr="00E9509B">
              <w:rPr>
                <w:rFonts w:ascii="Times New Roman" w:hAnsi="Times New Roman"/>
                <w:b/>
                <w:sz w:val="24"/>
              </w:rPr>
              <w:t>П</w:t>
            </w:r>
            <w:r w:rsidRPr="00E9509B">
              <w:rPr>
                <w:rFonts w:ascii="Times New Roman" w:hAnsi="Times New Roman"/>
                <w:b/>
                <w:sz w:val="24"/>
              </w:rPr>
              <w:t>РЕКРАТЯВАНЕ РАБОТАТА НА ИНСТАЛАЦИИТЕ ИЛИ ЧАСТИ ОТ ТЯХ</w:t>
            </w:r>
          </w:p>
        </w:tc>
      </w:tr>
    </w:tbl>
    <w:p w:rsidR="00F037BF" w:rsidRPr="00E9509B" w:rsidRDefault="00C55731" w:rsidP="00F037BF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ab/>
      </w:r>
      <w:r w:rsidRPr="00C55731">
        <w:rPr>
          <w:rFonts w:ascii="Times New Roman" w:hAnsi="Times New Roman"/>
          <w:b/>
          <w:sz w:val="24"/>
          <w:lang w:val="bg-BG"/>
        </w:rPr>
        <w:tab/>
      </w:r>
      <w:r w:rsidR="00F037BF" w:rsidRPr="00E9509B">
        <w:rPr>
          <w:rFonts w:ascii="Times New Roman" w:hAnsi="Times New Roman"/>
          <w:b/>
          <w:sz w:val="24"/>
          <w:u w:val="single"/>
          <w:lang w:val="bg-BG"/>
        </w:rPr>
        <w:t>Условие 16.5</w:t>
      </w:r>
    </w:p>
    <w:p w:rsidR="00FB0571" w:rsidRPr="00E9509B" w:rsidRDefault="00F037BF" w:rsidP="006757E2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 не е извършвано прекратяване на дейността на инсталацията или на части от нея или временно прекратяване на дейността на инсталацията.</w:t>
      </w:r>
    </w:p>
    <w:p w:rsidR="00B211E5" w:rsidRPr="00E9509B" w:rsidRDefault="00B211E5" w:rsidP="00F037BF">
      <w:pPr>
        <w:ind w:firstLine="708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B211E5" w:rsidRPr="00E9509B" w:rsidTr="003407DB">
        <w:tc>
          <w:tcPr>
            <w:tcW w:w="9039" w:type="dxa"/>
            <w:shd w:val="clear" w:color="auto" w:fill="E7E6E6" w:themeFill="background2"/>
          </w:tcPr>
          <w:p w:rsidR="00B211E5" w:rsidRPr="00E9509B" w:rsidRDefault="00B211E5" w:rsidP="00A918E0">
            <w:pPr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7.</w:t>
            </w:r>
            <w:r w:rsidR="00A918E0" w:rsidRPr="00E9509B">
              <w:rPr>
                <w:rFonts w:ascii="Times New Roman" w:hAnsi="Times New Roman"/>
                <w:b/>
                <w:sz w:val="24"/>
              </w:rPr>
              <w:t>СВЪРЗАНИ С ОКОЛНАТА СРЕДА АВАРИИ, ОПЛАКВАНИЯ И ВЪЗРАЖЕНИЯ</w:t>
            </w:r>
          </w:p>
        </w:tc>
      </w:tr>
    </w:tbl>
    <w:p w:rsidR="00476870" w:rsidRPr="00E9509B" w:rsidRDefault="00476870" w:rsidP="0012009D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476870" w:rsidRPr="00E9509B" w:rsidTr="00476870">
        <w:tc>
          <w:tcPr>
            <w:tcW w:w="9039" w:type="dxa"/>
            <w:shd w:val="clear" w:color="auto" w:fill="E7E6E6" w:themeFill="background2"/>
          </w:tcPr>
          <w:p w:rsidR="00476870" w:rsidRPr="00E9509B" w:rsidRDefault="00476870" w:rsidP="0012009D">
            <w:pPr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7.1.Аварии</w:t>
            </w:r>
          </w:p>
        </w:tc>
      </w:tr>
    </w:tbl>
    <w:p w:rsidR="00615B75" w:rsidRDefault="0012009D" w:rsidP="00615B75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lastRenderedPageBreak/>
        <w:t xml:space="preserve">За периода 01.01.2020г.-31.12.2020г. не са възниквали аварийни ситуации на производствената площадка, поради </w:t>
      </w:r>
      <w:r w:rsidR="005B4E45" w:rsidRPr="00E9509B">
        <w:rPr>
          <w:rFonts w:ascii="Times New Roman" w:hAnsi="Times New Roman"/>
          <w:sz w:val="24"/>
          <w:lang w:val="bg-BG"/>
        </w:rPr>
        <w:t xml:space="preserve">което </w:t>
      </w:r>
      <w:r w:rsidRPr="00E9509B">
        <w:rPr>
          <w:rFonts w:ascii="Times New Roman" w:hAnsi="Times New Roman"/>
          <w:sz w:val="24"/>
          <w:lang w:val="bg-BG"/>
        </w:rPr>
        <w:t>не е попълнена Таблица 9. Аварийни ситуации.</w:t>
      </w:r>
    </w:p>
    <w:p w:rsidR="00615B75" w:rsidRPr="00C95284" w:rsidRDefault="00615B75" w:rsidP="00C95284">
      <w:pPr>
        <w:ind w:left="709"/>
        <w:jc w:val="left"/>
        <w:rPr>
          <w:rFonts w:ascii="Times New Roman" w:hAnsi="Times New Roman"/>
          <w:b/>
          <w:sz w:val="24"/>
          <w:lang w:val="bg-BG"/>
        </w:rPr>
      </w:pPr>
      <w:r w:rsidRPr="00C95284">
        <w:rPr>
          <w:rFonts w:ascii="Times New Roman" w:hAnsi="Times New Roman"/>
          <w:b/>
          <w:sz w:val="24"/>
          <w:lang w:val="bg-BG"/>
        </w:rPr>
        <w:t xml:space="preserve">Таблица 9. </w:t>
      </w:r>
      <w:r w:rsidR="00C95284" w:rsidRPr="00C95284">
        <w:rPr>
          <w:rFonts w:ascii="Times New Roman" w:hAnsi="Times New Roman"/>
          <w:b/>
          <w:sz w:val="24"/>
          <w:lang w:val="bg-BG"/>
        </w:rPr>
        <w:t>Аварийни ситуации</w:t>
      </w:r>
    </w:p>
    <w:tbl>
      <w:tblPr>
        <w:tblW w:w="9086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1173"/>
        <w:gridCol w:w="1800"/>
        <w:gridCol w:w="1800"/>
        <w:gridCol w:w="1620"/>
      </w:tblGrid>
      <w:tr w:rsidR="00615B75" w:rsidRPr="00615B75" w:rsidTr="00615B75">
        <w:trPr>
          <w:trHeight w:val="7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Дата на инцидента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Описание на инцидента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Причини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Предприети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 xml:space="preserve">Планирани действия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Органи, които са уведомени</w:t>
            </w:r>
          </w:p>
        </w:tc>
      </w:tr>
      <w:tr w:rsidR="00615B75" w:rsidRPr="00615B75" w:rsidTr="00C95284">
        <w:trPr>
          <w:trHeight w:val="2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5B75" w:rsidRPr="00615B75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284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15B75" w:rsidRPr="00615B75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B75" w:rsidRPr="00615B75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284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  <w:p w:rsidR="00615B75" w:rsidRPr="00615B75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B75" w:rsidRPr="00615B75" w:rsidRDefault="00C95284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B75" w:rsidRPr="00615B75" w:rsidRDefault="00615B75" w:rsidP="00615B75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615B75">
              <w:rPr>
                <w:rFonts w:ascii="Times New Roman" w:hAnsi="Times New Roman"/>
                <w:sz w:val="24"/>
                <w:lang w:val="bg-BG"/>
              </w:rPr>
              <w:t> </w:t>
            </w:r>
            <w:r w:rsidR="00C95284"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</w:tr>
    </w:tbl>
    <w:p w:rsidR="00893B11" w:rsidRPr="00E9509B" w:rsidRDefault="00893B11" w:rsidP="0012009D">
      <w:pPr>
        <w:ind w:firstLine="708"/>
        <w:rPr>
          <w:rFonts w:ascii="Times New Roman" w:hAnsi="Times New Roman"/>
          <w:b/>
          <w:sz w:val="24"/>
          <w:lang w:val="bg-BG"/>
        </w:rPr>
      </w:pPr>
    </w:p>
    <w:tbl>
      <w:tblPr>
        <w:tblStyle w:val="TableGrid"/>
        <w:tblW w:w="0" w:type="auto"/>
        <w:tblInd w:w="70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039"/>
      </w:tblGrid>
      <w:tr w:rsidR="00476870" w:rsidRPr="00E9509B" w:rsidTr="00476870">
        <w:tc>
          <w:tcPr>
            <w:tcW w:w="9039" w:type="dxa"/>
            <w:shd w:val="clear" w:color="auto" w:fill="E7E6E6" w:themeFill="background2"/>
          </w:tcPr>
          <w:p w:rsidR="00476870" w:rsidRPr="00E9509B" w:rsidRDefault="00476870" w:rsidP="0012009D">
            <w:pPr>
              <w:rPr>
                <w:rFonts w:ascii="Times New Roman" w:hAnsi="Times New Roman"/>
                <w:b/>
                <w:sz w:val="24"/>
              </w:rPr>
            </w:pPr>
            <w:r w:rsidRPr="00E9509B">
              <w:rPr>
                <w:rFonts w:ascii="Times New Roman" w:hAnsi="Times New Roman"/>
                <w:b/>
                <w:sz w:val="24"/>
              </w:rPr>
              <w:t>7.2.Оплаквания или възражения, свързани с дейността на инсталациите, за които е издадено КР</w:t>
            </w:r>
          </w:p>
        </w:tc>
      </w:tr>
    </w:tbl>
    <w:p w:rsidR="00C95284" w:rsidRDefault="005B4E45" w:rsidP="006757E2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 не са постъпвали оплаквания или възражения, свързани с дейносста на инсталациите на производствената площадка, поради к</w:t>
      </w:r>
      <w:r w:rsidR="00C95284">
        <w:rPr>
          <w:rFonts w:ascii="Times New Roman" w:hAnsi="Times New Roman"/>
          <w:sz w:val="24"/>
          <w:lang w:val="bg-BG"/>
        </w:rPr>
        <w:t>оето не е попълнена Таблица 10.</w:t>
      </w:r>
      <w:r w:rsidRPr="00E9509B">
        <w:rPr>
          <w:rFonts w:ascii="Times New Roman" w:hAnsi="Times New Roman"/>
          <w:sz w:val="24"/>
          <w:lang w:val="bg-BG"/>
        </w:rPr>
        <w:t>Оплаквания ил</w:t>
      </w:r>
      <w:r w:rsidR="00CD6648" w:rsidRPr="00E9509B">
        <w:rPr>
          <w:rFonts w:ascii="Times New Roman" w:hAnsi="Times New Roman"/>
          <w:sz w:val="24"/>
          <w:lang w:val="bg-BG"/>
        </w:rPr>
        <w:t>и възражения, свързани с дейнос</w:t>
      </w:r>
      <w:r w:rsidRPr="00E9509B">
        <w:rPr>
          <w:rFonts w:ascii="Times New Roman" w:hAnsi="Times New Roman"/>
          <w:sz w:val="24"/>
          <w:lang w:val="bg-BG"/>
        </w:rPr>
        <w:t>т</w:t>
      </w:r>
      <w:r w:rsidR="00CD6648" w:rsidRPr="00E9509B">
        <w:rPr>
          <w:rFonts w:ascii="Times New Roman" w:hAnsi="Times New Roman"/>
          <w:sz w:val="24"/>
          <w:lang w:val="bg-BG"/>
        </w:rPr>
        <w:t>т</w:t>
      </w:r>
      <w:r w:rsidRPr="00E9509B">
        <w:rPr>
          <w:rFonts w:ascii="Times New Roman" w:hAnsi="Times New Roman"/>
          <w:sz w:val="24"/>
          <w:lang w:val="bg-BG"/>
        </w:rPr>
        <w:t xml:space="preserve">а на инсталациите, за която е предоставено КР. </w:t>
      </w:r>
    </w:p>
    <w:p w:rsidR="003808E2" w:rsidRDefault="003808E2" w:rsidP="00C95284">
      <w:pPr>
        <w:ind w:left="709"/>
        <w:rPr>
          <w:rFonts w:ascii="Times New Roman" w:hAnsi="Times New Roman"/>
          <w:b/>
          <w:sz w:val="24"/>
          <w:lang w:val="bg-BG"/>
        </w:rPr>
      </w:pPr>
    </w:p>
    <w:p w:rsidR="00C95284" w:rsidRPr="00C95284" w:rsidRDefault="00C95284" w:rsidP="00C95284">
      <w:pPr>
        <w:ind w:left="709"/>
        <w:rPr>
          <w:rFonts w:ascii="Times New Roman" w:hAnsi="Times New Roman"/>
          <w:b/>
          <w:sz w:val="24"/>
          <w:lang w:val="bg-BG"/>
        </w:rPr>
      </w:pPr>
      <w:r w:rsidRPr="00C95284">
        <w:rPr>
          <w:rFonts w:ascii="Times New Roman" w:hAnsi="Times New Roman"/>
          <w:b/>
          <w:sz w:val="24"/>
          <w:lang w:val="bg-BG"/>
        </w:rPr>
        <w:t>Таблица 10.Оплаквания или възражения, свързани с дейността на инсталациите, за която е предоставено КР</w:t>
      </w:r>
    </w:p>
    <w:tbl>
      <w:tblPr>
        <w:tblW w:w="8906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276"/>
        <w:gridCol w:w="1413"/>
        <w:gridCol w:w="1620"/>
        <w:gridCol w:w="1620"/>
      </w:tblGrid>
      <w:tr w:rsidR="00C95284" w:rsidRPr="00C95284" w:rsidTr="00C95284">
        <w:trPr>
          <w:trHeight w:val="1157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Дата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оплакването или възражението</w:t>
            </w: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Приносител на оплакването</w:t>
            </w: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Причини</w:t>
            </w: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Предприети действия</w:t>
            </w: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Планирани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95284">
              <w:rPr>
                <w:rFonts w:ascii="Times New Roman" w:hAnsi="Times New Roman"/>
                <w:sz w:val="22"/>
                <w:szCs w:val="22"/>
                <w:lang w:val="bg-BG"/>
              </w:rPr>
              <w:t>Органи, които са уведомени</w:t>
            </w: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C95284" w:rsidRPr="00C95284" w:rsidTr="00C95284">
        <w:trPr>
          <w:trHeight w:val="2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  <w:r w:rsidRPr="00C95284">
              <w:rPr>
                <w:rFonts w:ascii="Times New Roman" w:hAnsi="Times New Roman"/>
                <w:sz w:val="24"/>
                <w:lang w:val="bg-BG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C95284">
              <w:rPr>
                <w:rFonts w:ascii="Times New Roman" w:hAnsi="Times New Roman"/>
                <w:sz w:val="24"/>
                <w:lang w:val="bg-BG"/>
              </w:rPr>
              <w:t> </w:t>
            </w: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5284" w:rsidRPr="00C95284" w:rsidRDefault="00C95284" w:rsidP="00C95284">
            <w:pPr>
              <w:spacing w:before="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C95284">
              <w:rPr>
                <w:rFonts w:ascii="Times New Roman" w:hAnsi="Times New Roman"/>
                <w:sz w:val="24"/>
                <w:lang w:val="bg-BG"/>
              </w:rPr>
              <w:t> </w:t>
            </w:r>
            <w:r>
              <w:rPr>
                <w:rFonts w:ascii="Times New Roman" w:hAnsi="Times New Roman"/>
                <w:sz w:val="24"/>
                <w:lang w:val="bg-BG"/>
              </w:rPr>
              <w:t>-</w:t>
            </w:r>
          </w:p>
        </w:tc>
      </w:tr>
    </w:tbl>
    <w:p w:rsidR="00FB0571" w:rsidRPr="00E9509B" w:rsidRDefault="00816E52" w:rsidP="00FB0571">
      <w:pPr>
        <w:ind w:firstLine="708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b/>
          <w:sz w:val="24"/>
          <w:u w:val="single"/>
          <w:lang w:val="bg-BG"/>
        </w:rPr>
        <w:t>№15.Преходни и анормални режими на работа</w:t>
      </w:r>
    </w:p>
    <w:p w:rsidR="00FB0571" w:rsidRPr="00E9509B" w:rsidRDefault="00C55731" w:rsidP="00FB0571">
      <w:pPr>
        <w:ind w:firstLine="708"/>
        <w:rPr>
          <w:rFonts w:ascii="Times New Roman" w:hAnsi="Times New Roman"/>
          <w:b/>
          <w:sz w:val="24"/>
          <w:u w:val="single"/>
          <w:lang w:val="bg-BG"/>
        </w:rPr>
      </w:pPr>
      <w:r>
        <w:rPr>
          <w:rFonts w:ascii="Times New Roman" w:hAnsi="Times New Roman"/>
          <w:b/>
          <w:sz w:val="24"/>
          <w:u w:val="single"/>
          <w:lang w:val="bg-BG"/>
        </w:rPr>
        <w:tab/>
      </w:r>
      <w:r w:rsidRPr="00C55731">
        <w:rPr>
          <w:rFonts w:ascii="Times New Roman" w:hAnsi="Times New Roman"/>
          <w:b/>
          <w:sz w:val="24"/>
          <w:lang w:val="bg-BG"/>
        </w:rPr>
        <w:tab/>
      </w:r>
      <w:r w:rsidR="00FB0571" w:rsidRPr="00E9509B">
        <w:rPr>
          <w:rFonts w:ascii="Times New Roman" w:hAnsi="Times New Roman"/>
          <w:b/>
          <w:sz w:val="24"/>
          <w:u w:val="single"/>
          <w:lang w:val="bg-BG"/>
        </w:rPr>
        <w:t>Условие 15.4-Условие 15.3</w:t>
      </w:r>
    </w:p>
    <w:p w:rsidR="00FB0571" w:rsidRPr="00E9509B" w:rsidRDefault="00FB0571" w:rsidP="006757E2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За периода 01.01.2020г.-31.12.2020г. не са възниквали анормални и прехеодни режими на работа, поради което не е извършван мониторинг при анормални режими на работа.</w:t>
      </w:r>
    </w:p>
    <w:p w:rsidR="00FB0571" w:rsidRPr="00E9509B" w:rsidRDefault="00FB0571" w:rsidP="006757E2">
      <w:pPr>
        <w:ind w:left="709" w:firstLine="708"/>
        <w:rPr>
          <w:rFonts w:ascii="Times New Roman" w:hAnsi="Times New Roman"/>
          <w:sz w:val="24"/>
          <w:lang w:val="bg-BG"/>
        </w:rPr>
      </w:pPr>
      <w:r w:rsidRPr="00E9509B">
        <w:rPr>
          <w:rFonts w:ascii="Times New Roman" w:hAnsi="Times New Roman"/>
          <w:sz w:val="24"/>
          <w:lang w:val="bg-BG"/>
        </w:rPr>
        <w:t>Извършена е актуализация на Плана за действие при анормални режими на работа от 02.11.2020г.</w:t>
      </w:r>
    </w:p>
    <w:p w:rsidR="00B344C1" w:rsidRDefault="00B344C1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3808E2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3808E2" w:rsidRDefault="00572DB0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>‚</w:t>
      </w:r>
    </w:p>
    <w:p w:rsidR="00FB0571" w:rsidRDefault="00FB0571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2A1E30">
        <w:rPr>
          <w:rFonts w:ascii="Times New Roman" w:hAnsi="Times New Roman"/>
          <w:b/>
          <w:sz w:val="44"/>
          <w:szCs w:val="44"/>
          <w:lang w:val="bg-BG"/>
        </w:rPr>
        <w:t>Декларация</w:t>
      </w:r>
    </w:p>
    <w:p w:rsidR="00B77FBB" w:rsidRPr="002A1E30" w:rsidRDefault="00B77FBB" w:rsidP="00FB0571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FB0571" w:rsidRPr="006757E2" w:rsidRDefault="00FB0571" w:rsidP="00FB0571">
      <w:pPr>
        <w:ind w:firstLine="720"/>
        <w:rPr>
          <w:rFonts w:ascii="Times New Roman" w:hAnsi="Times New Roman"/>
          <w:sz w:val="24"/>
          <w:lang w:val="bg-BG"/>
        </w:rPr>
      </w:pPr>
      <w:r w:rsidRPr="006757E2">
        <w:rPr>
          <w:rFonts w:ascii="Times New Roman" w:hAnsi="Times New Roman"/>
          <w:sz w:val="24"/>
          <w:lang w:val="bg-BG"/>
        </w:rPr>
        <w:t>Удостоверявам верността, точността и пълнотата на представената информация в Годишният доклад за изпълнение на дейностите, за които е предоставено комплексно разрешително №119/2006 год., актуализирано с Решение №119-Н0-И1-А1/2013г на “Марицатек” АД.</w:t>
      </w:r>
    </w:p>
    <w:p w:rsidR="00FB0571" w:rsidRPr="00B344C1" w:rsidRDefault="00FB0571" w:rsidP="00FB0571">
      <w:pPr>
        <w:ind w:firstLine="708"/>
        <w:rPr>
          <w:rFonts w:ascii="Times New Roman" w:hAnsi="Times New Roman"/>
          <w:b/>
          <w:sz w:val="24"/>
          <w:lang w:val="bg-BG"/>
        </w:rPr>
      </w:pPr>
      <w:r w:rsidRPr="00B344C1">
        <w:rPr>
          <w:rFonts w:ascii="Times New Roman" w:hAnsi="Times New Roman"/>
          <w:b/>
          <w:sz w:val="24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FB0571" w:rsidRPr="00B344C1" w:rsidRDefault="00FB0571" w:rsidP="00FB0571">
      <w:pPr>
        <w:rPr>
          <w:rFonts w:ascii="Times New Roman" w:hAnsi="Times New Roman"/>
          <w:b/>
          <w:sz w:val="24"/>
          <w:lang w:val="bg-BG"/>
        </w:rPr>
      </w:pPr>
    </w:p>
    <w:p w:rsidR="00FB0571" w:rsidRPr="006757E2" w:rsidRDefault="00FB0571" w:rsidP="00FB0571">
      <w:pPr>
        <w:rPr>
          <w:rFonts w:ascii="Times New Roman" w:hAnsi="Times New Roman"/>
          <w:b/>
          <w:sz w:val="24"/>
          <w:lang w:val="bg-BG"/>
        </w:rPr>
      </w:pPr>
    </w:p>
    <w:p w:rsidR="00A95E4C" w:rsidRPr="006757E2" w:rsidRDefault="00FB0571" w:rsidP="00A95E4C">
      <w:pPr>
        <w:rPr>
          <w:rFonts w:ascii="Times New Roman" w:hAnsi="Times New Roman"/>
          <w:sz w:val="24"/>
          <w:lang w:val="bg-BG"/>
        </w:rPr>
      </w:pPr>
      <w:r w:rsidRPr="006757E2">
        <w:rPr>
          <w:rFonts w:ascii="Times New Roman" w:hAnsi="Times New Roman"/>
          <w:b/>
          <w:sz w:val="24"/>
          <w:lang w:val="bg-BG"/>
        </w:rPr>
        <w:t xml:space="preserve">Подпис:                                                                                    </w:t>
      </w:r>
      <w:r w:rsidRPr="006757E2">
        <w:rPr>
          <w:rFonts w:ascii="Times New Roman" w:hAnsi="Times New Roman"/>
          <w:b/>
          <w:sz w:val="24"/>
          <w:lang w:val="bg-BG"/>
        </w:rPr>
        <w:tab/>
      </w:r>
      <w:r w:rsidRPr="006757E2">
        <w:rPr>
          <w:rFonts w:ascii="Times New Roman" w:hAnsi="Times New Roman"/>
          <w:b/>
          <w:sz w:val="24"/>
          <w:lang w:val="bg-BG"/>
        </w:rPr>
        <w:tab/>
      </w:r>
      <w:r w:rsidR="00A95E4C" w:rsidRPr="006757E2">
        <w:rPr>
          <w:rFonts w:ascii="Times New Roman" w:hAnsi="Times New Roman"/>
          <w:b/>
          <w:sz w:val="24"/>
          <w:lang w:val="bg-BG"/>
        </w:rPr>
        <w:t>Дата:2</w:t>
      </w:r>
      <w:r w:rsidR="00A95E4C" w:rsidRPr="006757E2">
        <w:rPr>
          <w:rFonts w:ascii="Times New Roman" w:hAnsi="Times New Roman"/>
          <w:b/>
          <w:sz w:val="24"/>
        </w:rPr>
        <w:t>9</w:t>
      </w:r>
      <w:r w:rsidR="00A95E4C" w:rsidRPr="006757E2">
        <w:rPr>
          <w:rFonts w:ascii="Times New Roman" w:hAnsi="Times New Roman"/>
          <w:b/>
          <w:sz w:val="24"/>
          <w:lang w:val="bg-BG"/>
        </w:rPr>
        <w:t>.03.20</w:t>
      </w:r>
      <w:r w:rsidR="00A95E4C" w:rsidRPr="006757E2">
        <w:rPr>
          <w:rFonts w:ascii="Times New Roman" w:hAnsi="Times New Roman"/>
          <w:b/>
          <w:sz w:val="24"/>
        </w:rPr>
        <w:t>21</w:t>
      </w:r>
      <w:r w:rsidR="00A95E4C" w:rsidRPr="006757E2">
        <w:rPr>
          <w:rFonts w:ascii="Times New Roman" w:hAnsi="Times New Roman"/>
          <w:b/>
          <w:sz w:val="24"/>
          <w:lang w:val="bg-BG"/>
        </w:rPr>
        <w:t>г.</w:t>
      </w:r>
      <w:r w:rsidRPr="006757E2">
        <w:rPr>
          <w:rFonts w:ascii="Times New Roman" w:hAnsi="Times New Roman"/>
          <w:b/>
          <w:sz w:val="24"/>
          <w:lang w:val="bg-BG"/>
        </w:rPr>
        <w:tab/>
      </w:r>
      <w:r w:rsidRPr="006757E2">
        <w:rPr>
          <w:rFonts w:ascii="Times New Roman" w:hAnsi="Times New Roman"/>
          <w:b/>
          <w:sz w:val="24"/>
          <w:lang w:val="bg-BG"/>
        </w:rPr>
        <w:tab/>
      </w:r>
      <w:r w:rsidRPr="006757E2">
        <w:rPr>
          <w:rFonts w:ascii="Times New Roman" w:hAnsi="Times New Roman"/>
          <w:b/>
          <w:sz w:val="24"/>
          <w:lang w:val="bg-BG"/>
        </w:rPr>
        <w:tab/>
      </w:r>
      <w:r w:rsidR="00A95E4C" w:rsidRPr="006757E2">
        <w:rPr>
          <w:rFonts w:ascii="Times New Roman" w:hAnsi="Times New Roman"/>
          <w:i/>
          <w:sz w:val="24"/>
          <w:lang w:val="bg-BG"/>
        </w:rPr>
        <w:t>(упълномощено от организацията лице)</w:t>
      </w:r>
    </w:p>
    <w:p w:rsidR="00FB0571" w:rsidRPr="006757E2" w:rsidRDefault="006757E2" w:rsidP="00FB0571">
      <w:pPr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  <w:r>
        <w:rPr>
          <w:rFonts w:ascii="Times New Roman" w:hAnsi="Times New Roman"/>
          <w:b/>
          <w:sz w:val="24"/>
          <w:lang w:val="bg-BG"/>
        </w:rPr>
        <w:tab/>
      </w:r>
    </w:p>
    <w:p w:rsidR="00FB0571" w:rsidRPr="006757E2" w:rsidRDefault="00FB0571" w:rsidP="00FB0571">
      <w:pPr>
        <w:rPr>
          <w:rFonts w:ascii="Times New Roman" w:hAnsi="Times New Roman"/>
          <w:sz w:val="24"/>
          <w:lang w:val="bg-BG"/>
        </w:rPr>
      </w:pPr>
      <w:r w:rsidRPr="006757E2">
        <w:rPr>
          <w:rFonts w:ascii="Times New Roman" w:hAnsi="Times New Roman"/>
          <w:b/>
          <w:sz w:val="24"/>
          <w:lang w:val="bg-BG"/>
        </w:rPr>
        <w:t xml:space="preserve">Име на подписващия: Станислав Миладинов </w:t>
      </w:r>
    </w:p>
    <w:p w:rsidR="00FB0571" w:rsidRPr="006757E2" w:rsidRDefault="00FB0571" w:rsidP="00FB0571">
      <w:pPr>
        <w:rPr>
          <w:rFonts w:ascii="Times New Roman" w:hAnsi="Times New Roman"/>
          <w:sz w:val="24"/>
          <w:lang w:val="bg-BG"/>
        </w:rPr>
      </w:pPr>
    </w:p>
    <w:p w:rsidR="00FB0571" w:rsidRPr="006757E2" w:rsidRDefault="00FB0571" w:rsidP="00FB0571">
      <w:pPr>
        <w:rPr>
          <w:rFonts w:ascii="Times New Roman" w:hAnsi="Times New Roman"/>
          <w:b/>
          <w:sz w:val="24"/>
          <w:lang w:val="bg-BG"/>
        </w:rPr>
      </w:pPr>
      <w:r w:rsidRPr="006757E2">
        <w:rPr>
          <w:rFonts w:ascii="Times New Roman" w:hAnsi="Times New Roman"/>
          <w:b/>
          <w:sz w:val="24"/>
          <w:lang w:val="bg-BG"/>
        </w:rPr>
        <w:t>Длъжност в организацията:</w:t>
      </w:r>
      <w:r w:rsidRPr="006757E2">
        <w:rPr>
          <w:rFonts w:ascii="Times New Roman" w:hAnsi="Times New Roman"/>
          <w:sz w:val="24"/>
          <w:lang w:val="bg-BG"/>
        </w:rPr>
        <w:t xml:space="preserve"> </w:t>
      </w:r>
      <w:r w:rsidRPr="006757E2">
        <w:rPr>
          <w:rFonts w:ascii="Times New Roman" w:hAnsi="Times New Roman"/>
          <w:b/>
          <w:sz w:val="24"/>
          <w:lang w:val="bg-BG"/>
        </w:rPr>
        <w:t>Изпълнителен Директор</w:t>
      </w:r>
    </w:p>
    <w:p w:rsidR="004E6F70" w:rsidRPr="006757E2" w:rsidRDefault="004E6F70">
      <w:pPr>
        <w:rPr>
          <w:sz w:val="24"/>
        </w:rPr>
      </w:pPr>
    </w:p>
    <w:sectPr w:rsidR="004E6F70" w:rsidRPr="006757E2" w:rsidSect="006E51BB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B9" w:rsidRDefault="00F67FB9" w:rsidP="00650D55">
      <w:pPr>
        <w:spacing w:before="0"/>
      </w:pPr>
      <w:r>
        <w:separator/>
      </w:r>
    </w:p>
  </w:endnote>
  <w:endnote w:type="continuationSeparator" w:id="0">
    <w:p w:rsidR="00F67FB9" w:rsidRDefault="00F67FB9" w:rsidP="00650D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2" w:rsidRDefault="00F16262">
    <w:pPr>
      <w:pStyle w:val="Footer"/>
    </w:pPr>
  </w:p>
  <w:p w:rsidR="00F16262" w:rsidRDefault="00F162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94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51BB" w:rsidRDefault="006E51BB">
            <w:pPr>
              <w:pStyle w:val="Footer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4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4553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16262" w:rsidRPr="0027434F" w:rsidRDefault="00F16262" w:rsidP="0027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B9" w:rsidRDefault="00F67FB9" w:rsidP="00650D55">
      <w:pPr>
        <w:spacing w:before="0"/>
      </w:pPr>
      <w:r>
        <w:separator/>
      </w:r>
    </w:p>
  </w:footnote>
  <w:footnote w:type="continuationSeparator" w:id="0">
    <w:p w:rsidR="00F67FB9" w:rsidRDefault="00F67FB9" w:rsidP="00650D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62" w:rsidRPr="002B7375" w:rsidRDefault="00F16262" w:rsidP="002B7375">
    <w:pPr>
      <w:pStyle w:val="Header"/>
      <w:pBdr>
        <w:bottom w:val="single" w:sz="4" w:space="1" w:color="auto"/>
      </w:pBdr>
      <w:rPr>
        <w:rFonts w:ascii="Times New Roman" w:hAnsi="Times New Roman"/>
        <w:b/>
        <w:lang w:val="bg-BG"/>
      </w:rPr>
    </w:pPr>
    <w:r w:rsidRPr="002B7375">
      <w:rPr>
        <w:rFonts w:ascii="Times New Roman" w:hAnsi="Times New Roman"/>
        <w:b/>
        <w:lang w:val="bg-BG"/>
      </w:rPr>
      <w:t>ГДОС-„Марицатек“ АД, гр.Пловдив-март 2021г.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4F" w:rsidRDefault="00A6084F">
    <w:pPr>
      <w:pStyle w:val="Header"/>
    </w:pPr>
    <w:r w:rsidRPr="00F50256">
      <w:rPr>
        <w:noProof/>
        <w:lang w:val="bg-BG" w:eastAsia="bg-BG"/>
      </w:rPr>
      <w:drawing>
        <wp:inline distT="0" distB="0" distL="0" distR="0" wp14:anchorId="6E8F802C" wp14:editId="12350768">
          <wp:extent cx="3705225" cy="906145"/>
          <wp:effectExtent l="19050" t="0" r="9525" b="0"/>
          <wp:docPr id="1" name="Picture 1" descr="Резултат с изображение за марицате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 изображение за марицатек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CD4"/>
    <w:multiLevelType w:val="multilevel"/>
    <w:tmpl w:val="3E246294"/>
    <w:lvl w:ilvl="0">
      <w:start w:val="1"/>
      <w:numFmt w:val="decimal"/>
      <w:pStyle w:val="StyleHeading1BoldNounderlineBefore6ptBoxSingle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557EA6"/>
    <w:multiLevelType w:val="hybridMultilevel"/>
    <w:tmpl w:val="CD3E60B8"/>
    <w:lvl w:ilvl="0" w:tplc="08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2A1565E"/>
    <w:multiLevelType w:val="multilevel"/>
    <w:tmpl w:val="C15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3AE2EE7"/>
    <w:multiLevelType w:val="hybridMultilevel"/>
    <w:tmpl w:val="4410A6C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A7895"/>
    <w:multiLevelType w:val="hybridMultilevel"/>
    <w:tmpl w:val="8572D7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FA2C13"/>
    <w:multiLevelType w:val="hybridMultilevel"/>
    <w:tmpl w:val="9E28F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5554C"/>
    <w:multiLevelType w:val="hybridMultilevel"/>
    <w:tmpl w:val="DF30D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C4F"/>
    <w:multiLevelType w:val="hybridMultilevel"/>
    <w:tmpl w:val="F89AB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F448A"/>
    <w:multiLevelType w:val="hybridMultilevel"/>
    <w:tmpl w:val="E7DCAAE4"/>
    <w:lvl w:ilvl="0" w:tplc="52143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44D86"/>
    <w:multiLevelType w:val="hybridMultilevel"/>
    <w:tmpl w:val="481E2E26"/>
    <w:lvl w:ilvl="0" w:tplc="5FACC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5F621A2">
      <w:start w:val="1"/>
      <w:numFmt w:val="bullet"/>
      <w:lvlText w:val=""/>
      <w:lvlJc w:val="left"/>
      <w:pPr>
        <w:tabs>
          <w:tab w:val="num" w:pos="1977"/>
        </w:tabs>
        <w:ind w:left="2204" w:hanging="224"/>
      </w:pPr>
      <w:rPr>
        <w:rFonts w:ascii="Symbol" w:hAnsi="Symbol" w:hint="default"/>
        <w:b w:val="0"/>
        <w:color w:val="auto"/>
        <w:u w:val="none"/>
      </w:rPr>
    </w:lvl>
    <w:lvl w:ilvl="3" w:tplc="52143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B67C0"/>
    <w:multiLevelType w:val="hybridMultilevel"/>
    <w:tmpl w:val="92F0915E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 w:val="0"/>
        <w:color w:val="auto"/>
        <w:u w:val="none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CAA4E8F"/>
    <w:multiLevelType w:val="multilevel"/>
    <w:tmpl w:val="5A562A2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SymbolMT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SymbolMT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SymbolMT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02739D9"/>
    <w:multiLevelType w:val="hybridMultilevel"/>
    <w:tmpl w:val="59D269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EBC"/>
    <w:multiLevelType w:val="hybridMultilevel"/>
    <w:tmpl w:val="1E32C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27CC4">
      <w:start w:val="8"/>
      <w:numFmt w:val="bullet"/>
      <w:lvlText w:val="﷒"/>
      <w:lvlJc w:val="left"/>
      <w:pPr>
        <w:ind w:left="2655" w:hanging="675"/>
      </w:pPr>
      <w:rPr>
        <w:rFonts w:ascii="Verdana" w:eastAsia="Times New Roman" w:hAnsi="Verdana" w:cs="Times New Roman" w:hint="default"/>
      </w:rPr>
    </w:lvl>
    <w:lvl w:ilvl="3" w:tplc="CDFCB87A">
      <w:start w:val="889"/>
      <w:numFmt w:val="decimalZero"/>
      <w:lvlText w:val="%4"/>
      <w:lvlJc w:val="left"/>
      <w:pPr>
        <w:ind w:left="2952" w:hanging="432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22BBB"/>
    <w:multiLevelType w:val="multilevel"/>
    <w:tmpl w:val="CAAA764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68"/>
        </w:tabs>
        <w:ind w:left="226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AD1D10"/>
    <w:multiLevelType w:val="hybridMultilevel"/>
    <w:tmpl w:val="4D8E9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D4F3F"/>
    <w:multiLevelType w:val="hybridMultilevel"/>
    <w:tmpl w:val="3A203D8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83638D"/>
    <w:multiLevelType w:val="multilevel"/>
    <w:tmpl w:val="84F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5324E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1"/>
    <w:rsid w:val="00024C0F"/>
    <w:rsid w:val="00032132"/>
    <w:rsid w:val="00037F39"/>
    <w:rsid w:val="00041C22"/>
    <w:rsid w:val="00044B63"/>
    <w:rsid w:val="00053C03"/>
    <w:rsid w:val="0006488D"/>
    <w:rsid w:val="00064CCC"/>
    <w:rsid w:val="00070DA4"/>
    <w:rsid w:val="00072319"/>
    <w:rsid w:val="00072922"/>
    <w:rsid w:val="00091127"/>
    <w:rsid w:val="000C4402"/>
    <w:rsid w:val="000D2FAD"/>
    <w:rsid w:val="00107C10"/>
    <w:rsid w:val="00111575"/>
    <w:rsid w:val="0011684C"/>
    <w:rsid w:val="0012009D"/>
    <w:rsid w:val="0012507B"/>
    <w:rsid w:val="00125459"/>
    <w:rsid w:val="0013439F"/>
    <w:rsid w:val="0013594D"/>
    <w:rsid w:val="00136918"/>
    <w:rsid w:val="00147779"/>
    <w:rsid w:val="00153202"/>
    <w:rsid w:val="0017130F"/>
    <w:rsid w:val="001937B8"/>
    <w:rsid w:val="001C7907"/>
    <w:rsid w:val="001D4279"/>
    <w:rsid w:val="001D4A62"/>
    <w:rsid w:val="001E274F"/>
    <w:rsid w:val="001E662D"/>
    <w:rsid w:val="0020554A"/>
    <w:rsid w:val="00231306"/>
    <w:rsid w:val="00254543"/>
    <w:rsid w:val="00254E34"/>
    <w:rsid w:val="00255A59"/>
    <w:rsid w:val="0027434F"/>
    <w:rsid w:val="00275418"/>
    <w:rsid w:val="00282514"/>
    <w:rsid w:val="00286374"/>
    <w:rsid w:val="002A1E30"/>
    <w:rsid w:val="002A49EA"/>
    <w:rsid w:val="002A773F"/>
    <w:rsid w:val="002B4E85"/>
    <w:rsid w:val="002B7375"/>
    <w:rsid w:val="002C4553"/>
    <w:rsid w:val="002C69B9"/>
    <w:rsid w:val="002E0DF8"/>
    <w:rsid w:val="002E1408"/>
    <w:rsid w:val="00325107"/>
    <w:rsid w:val="00331FCD"/>
    <w:rsid w:val="003407DB"/>
    <w:rsid w:val="00340814"/>
    <w:rsid w:val="00347506"/>
    <w:rsid w:val="00360FA4"/>
    <w:rsid w:val="00374CDF"/>
    <w:rsid w:val="003808E2"/>
    <w:rsid w:val="00390716"/>
    <w:rsid w:val="0039465D"/>
    <w:rsid w:val="00394BCD"/>
    <w:rsid w:val="003A390F"/>
    <w:rsid w:val="003C39BA"/>
    <w:rsid w:val="003C6AEA"/>
    <w:rsid w:val="003E20B3"/>
    <w:rsid w:val="003E7164"/>
    <w:rsid w:val="003F2B3C"/>
    <w:rsid w:val="00414F4F"/>
    <w:rsid w:val="0041599A"/>
    <w:rsid w:val="004403D6"/>
    <w:rsid w:val="00442228"/>
    <w:rsid w:val="004735E9"/>
    <w:rsid w:val="0047535B"/>
    <w:rsid w:val="00476870"/>
    <w:rsid w:val="004A3CE8"/>
    <w:rsid w:val="004C20D7"/>
    <w:rsid w:val="004C7280"/>
    <w:rsid w:val="004C7E54"/>
    <w:rsid w:val="004E6F70"/>
    <w:rsid w:val="004E7005"/>
    <w:rsid w:val="004F733A"/>
    <w:rsid w:val="00526B68"/>
    <w:rsid w:val="0054600C"/>
    <w:rsid w:val="00550E7C"/>
    <w:rsid w:val="00572DB0"/>
    <w:rsid w:val="00593E32"/>
    <w:rsid w:val="005A3165"/>
    <w:rsid w:val="005A34BD"/>
    <w:rsid w:val="005A5431"/>
    <w:rsid w:val="005B0A70"/>
    <w:rsid w:val="005B45AA"/>
    <w:rsid w:val="005B4E45"/>
    <w:rsid w:val="005C3681"/>
    <w:rsid w:val="005C5F47"/>
    <w:rsid w:val="005D1BC7"/>
    <w:rsid w:val="00605BC9"/>
    <w:rsid w:val="00615792"/>
    <w:rsid w:val="00615B75"/>
    <w:rsid w:val="00650D55"/>
    <w:rsid w:val="006600A8"/>
    <w:rsid w:val="00661DC6"/>
    <w:rsid w:val="00666A81"/>
    <w:rsid w:val="00671AAB"/>
    <w:rsid w:val="006757E2"/>
    <w:rsid w:val="00692EED"/>
    <w:rsid w:val="006A1ECE"/>
    <w:rsid w:val="006B1F26"/>
    <w:rsid w:val="006C0478"/>
    <w:rsid w:val="006D17A5"/>
    <w:rsid w:val="006E27FC"/>
    <w:rsid w:val="006E51BB"/>
    <w:rsid w:val="0070126F"/>
    <w:rsid w:val="00701B8C"/>
    <w:rsid w:val="00741D40"/>
    <w:rsid w:val="00743437"/>
    <w:rsid w:val="007744B2"/>
    <w:rsid w:val="007917FE"/>
    <w:rsid w:val="007A4997"/>
    <w:rsid w:val="007B3958"/>
    <w:rsid w:val="007C2FE1"/>
    <w:rsid w:val="007D523C"/>
    <w:rsid w:val="007E0A57"/>
    <w:rsid w:val="007F71AE"/>
    <w:rsid w:val="00810DF3"/>
    <w:rsid w:val="00813B96"/>
    <w:rsid w:val="00816E52"/>
    <w:rsid w:val="00834AC9"/>
    <w:rsid w:val="0084061D"/>
    <w:rsid w:val="008452E2"/>
    <w:rsid w:val="00847756"/>
    <w:rsid w:val="00850ABD"/>
    <w:rsid w:val="00853F24"/>
    <w:rsid w:val="00861792"/>
    <w:rsid w:val="00866D4A"/>
    <w:rsid w:val="0087049D"/>
    <w:rsid w:val="00876634"/>
    <w:rsid w:val="00877549"/>
    <w:rsid w:val="00884F06"/>
    <w:rsid w:val="00886735"/>
    <w:rsid w:val="0089010C"/>
    <w:rsid w:val="00893B11"/>
    <w:rsid w:val="00895A82"/>
    <w:rsid w:val="008A1B2F"/>
    <w:rsid w:val="008A2916"/>
    <w:rsid w:val="008B0AB2"/>
    <w:rsid w:val="008B2D54"/>
    <w:rsid w:val="008C1B89"/>
    <w:rsid w:val="008C2C4D"/>
    <w:rsid w:val="008E7C4A"/>
    <w:rsid w:val="008F48E5"/>
    <w:rsid w:val="0091153C"/>
    <w:rsid w:val="009159D6"/>
    <w:rsid w:val="009366DC"/>
    <w:rsid w:val="009412D4"/>
    <w:rsid w:val="0094170A"/>
    <w:rsid w:val="009511EA"/>
    <w:rsid w:val="00953D31"/>
    <w:rsid w:val="00956CB9"/>
    <w:rsid w:val="009644E7"/>
    <w:rsid w:val="009965DF"/>
    <w:rsid w:val="009A119A"/>
    <w:rsid w:val="009A38AF"/>
    <w:rsid w:val="009A4F2B"/>
    <w:rsid w:val="009A7C9C"/>
    <w:rsid w:val="009C0E18"/>
    <w:rsid w:val="009D6E19"/>
    <w:rsid w:val="009F4837"/>
    <w:rsid w:val="00A31B8C"/>
    <w:rsid w:val="00A56E71"/>
    <w:rsid w:val="00A6084F"/>
    <w:rsid w:val="00A63F8C"/>
    <w:rsid w:val="00A7269A"/>
    <w:rsid w:val="00A761B8"/>
    <w:rsid w:val="00A76D3A"/>
    <w:rsid w:val="00A82377"/>
    <w:rsid w:val="00A918E0"/>
    <w:rsid w:val="00A95E4C"/>
    <w:rsid w:val="00A97A56"/>
    <w:rsid w:val="00AA53B8"/>
    <w:rsid w:val="00AB4AC4"/>
    <w:rsid w:val="00AB74BA"/>
    <w:rsid w:val="00AC13C4"/>
    <w:rsid w:val="00AC5A27"/>
    <w:rsid w:val="00AE0FBF"/>
    <w:rsid w:val="00B02738"/>
    <w:rsid w:val="00B211E5"/>
    <w:rsid w:val="00B246B3"/>
    <w:rsid w:val="00B344C1"/>
    <w:rsid w:val="00B63CF5"/>
    <w:rsid w:val="00B77FBB"/>
    <w:rsid w:val="00BC0918"/>
    <w:rsid w:val="00BE1BFE"/>
    <w:rsid w:val="00C21F83"/>
    <w:rsid w:val="00C46AB3"/>
    <w:rsid w:val="00C514B5"/>
    <w:rsid w:val="00C5449B"/>
    <w:rsid w:val="00C55731"/>
    <w:rsid w:val="00C65207"/>
    <w:rsid w:val="00C852AB"/>
    <w:rsid w:val="00C95284"/>
    <w:rsid w:val="00C972A6"/>
    <w:rsid w:val="00CB76F5"/>
    <w:rsid w:val="00CD3F7B"/>
    <w:rsid w:val="00CD6648"/>
    <w:rsid w:val="00CD7D60"/>
    <w:rsid w:val="00CE096B"/>
    <w:rsid w:val="00D076A8"/>
    <w:rsid w:val="00D579AF"/>
    <w:rsid w:val="00D61F39"/>
    <w:rsid w:val="00D63477"/>
    <w:rsid w:val="00D6501E"/>
    <w:rsid w:val="00D736C8"/>
    <w:rsid w:val="00D93377"/>
    <w:rsid w:val="00DA7FC3"/>
    <w:rsid w:val="00DC0951"/>
    <w:rsid w:val="00DC32F7"/>
    <w:rsid w:val="00DC4212"/>
    <w:rsid w:val="00DF6656"/>
    <w:rsid w:val="00E17D88"/>
    <w:rsid w:val="00E204E0"/>
    <w:rsid w:val="00E3029B"/>
    <w:rsid w:val="00E30B83"/>
    <w:rsid w:val="00E3376C"/>
    <w:rsid w:val="00E40F9F"/>
    <w:rsid w:val="00E42FD8"/>
    <w:rsid w:val="00E609E4"/>
    <w:rsid w:val="00E71429"/>
    <w:rsid w:val="00E72D56"/>
    <w:rsid w:val="00E751CF"/>
    <w:rsid w:val="00E83557"/>
    <w:rsid w:val="00E84BAA"/>
    <w:rsid w:val="00E87BCB"/>
    <w:rsid w:val="00E9509B"/>
    <w:rsid w:val="00EC309B"/>
    <w:rsid w:val="00EE2F0E"/>
    <w:rsid w:val="00EF75A2"/>
    <w:rsid w:val="00F035A8"/>
    <w:rsid w:val="00F037BF"/>
    <w:rsid w:val="00F16262"/>
    <w:rsid w:val="00F16B1E"/>
    <w:rsid w:val="00F24054"/>
    <w:rsid w:val="00F24F44"/>
    <w:rsid w:val="00F61843"/>
    <w:rsid w:val="00F64EEA"/>
    <w:rsid w:val="00F67FB9"/>
    <w:rsid w:val="00F73B00"/>
    <w:rsid w:val="00F873F4"/>
    <w:rsid w:val="00FA35AA"/>
    <w:rsid w:val="00FB0571"/>
    <w:rsid w:val="00FB09EE"/>
    <w:rsid w:val="00FC0479"/>
    <w:rsid w:val="00FC249A"/>
    <w:rsid w:val="00FE4A1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F67E5-F232-48F4-A263-835DABC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7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B0571"/>
    <w:pPr>
      <w:keepNext/>
      <w:numPr>
        <w:numId w:val="6"/>
      </w:numPr>
      <w:spacing w:after="120"/>
      <w:ind w:left="431" w:hanging="431"/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571"/>
    <w:pPr>
      <w:keepNext/>
      <w:numPr>
        <w:ilvl w:val="1"/>
        <w:numId w:val="6"/>
      </w:numPr>
      <w:spacing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0571"/>
    <w:pPr>
      <w:keepNext/>
      <w:numPr>
        <w:ilvl w:val="2"/>
        <w:numId w:val="6"/>
      </w:numPr>
      <w:spacing w:before="60" w:after="60"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rsid w:val="00FB057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057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057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0571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057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B0571"/>
    <w:pPr>
      <w:keepNext/>
      <w:numPr>
        <w:ilvl w:val="8"/>
        <w:numId w:val="6"/>
      </w:numPr>
      <w:jc w:val="center"/>
      <w:outlineLvl w:val="8"/>
    </w:pPr>
    <w:rPr>
      <w:color w:val="FF0000"/>
      <w:sz w:val="36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571"/>
    <w:rPr>
      <w:rFonts w:ascii="Verdana" w:eastAsia="Times New Roman" w:hAnsi="Verdana" w:cs="Times New Roman"/>
      <w:b/>
      <w:caps/>
      <w:szCs w:val="28"/>
    </w:rPr>
  </w:style>
  <w:style w:type="character" w:customStyle="1" w:styleId="Heading2Char">
    <w:name w:val="Heading 2 Char"/>
    <w:basedOn w:val="DefaultParagraphFont"/>
    <w:link w:val="Heading2"/>
    <w:rsid w:val="00FB0571"/>
    <w:rPr>
      <w:rFonts w:ascii="Verdana" w:eastAsia="Times New Roman" w:hAnsi="Verdan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FB0571"/>
    <w:rPr>
      <w:rFonts w:ascii="Verdana" w:eastAsia="Times New Roman" w:hAnsi="Verdana" w:cs="Arial"/>
      <w:b/>
      <w:bCs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FB0571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B0571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0571"/>
    <w:rPr>
      <w:rFonts w:ascii="Verdana" w:eastAsia="Times New Roman" w:hAnsi="Verdana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B0571"/>
    <w:rPr>
      <w:rFonts w:ascii="Verdana" w:eastAsia="Times New Roman" w:hAnsi="Verdana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B0571"/>
    <w:rPr>
      <w:rFonts w:ascii="Verdana" w:eastAsia="Times New Roman" w:hAnsi="Verdana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FB0571"/>
    <w:rPr>
      <w:rFonts w:ascii="Verdana" w:eastAsia="Times New Roman" w:hAnsi="Verdana" w:cs="Times New Roman"/>
      <w:color w:val="FF0000"/>
      <w:sz w:val="36"/>
      <w:szCs w:val="20"/>
      <w:lang w:val="bg-BG"/>
    </w:rPr>
  </w:style>
  <w:style w:type="table" w:styleId="TableGrid">
    <w:name w:val="Table Grid"/>
    <w:basedOn w:val="TableNormal"/>
    <w:rsid w:val="00FB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0571"/>
    <w:rPr>
      <w:u w:val="single"/>
    </w:rPr>
  </w:style>
  <w:style w:type="character" w:customStyle="1" w:styleId="BodyTextChar">
    <w:name w:val="Body Text Char"/>
    <w:basedOn w:val="DefaultParagraphFont"/>
    <w:link w:val="BodyText"/>
    <w:rsid w:val="00FB0571"/>
    <w:rPr>
      <w:rFonts w:ascii="Verdana" w:eastAsia="Times New Roman" w:hAnsi="Verdana" w:cs="Times New Roman"/>
      <w:sz w:val="20"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FB0571"/>
    <w:pPr>
      <w:tabs>
        <w:tab w:val="right" w:pos="9540"/>
      </w:tabs>
      <w:ind w:left="540"/>
    </w:pPr>
    <w:rPr>
      <w:b/>
      <w:bCs/>
      <w:caps/>
      <w:noProof/>
      <w:lang w:val="bg-BG"/>
    </w:rPr>
  </w:style>
  <w:style w:type="character" w:styleId="Hyperlink">
    <w:name w:val="Hyperlink"/>
    <w:basedOn w:val="DefaultParagraphFont"/>
    <w:rsid w:val="00FB05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0571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0571"/>
    <w:rPr>
      <w:rFonts w:ascii="Verdana" w:eastAsia="Times New Roman" w:hAnsi="Verdana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FB0571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rsid w:val="00FB05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B0571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0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0571"/>
    <w:rPr>
      <w:rFonts w:ascii="Verdana" w:eastAsia="Times New Roman" w:hAnsi="Verdana" w:cs="Times New Roman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B0571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571"/>
    <w:rPr>
      <w:rFonts w:ascii="Verdana" w:eastAsia="Times New Roman" w:hAnsi="Verdana" w:cs="Times New Roman"/>
      <w:spacing w:val="5"/>
      <w:w w:val="104"/>
      <w:kern w:val="14"/>
      <w:sz w:val="17"/>
      <w:szCs w:val="20"/>
    </w:rPr>
  </w:style>
  <w:style w:type="paragraph" w:styleId="Header">
    <w:name w:val="header"/>
    <w:basedOn w:val="Normal"/>
    <w:link w:val="HeaderChar"/>
    <w:uiPriority w:val="99"/>
    <w:rsid w:val="00FB057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B0571"/>
    <w:rPr>
      <w:rFonts w:ascii="Verdana" w:eastAsia="Times New Roman" w:hAnsi="Verdana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FB0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B057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FB0571"/>
    <w:pPr>
      <w:jc w:val="center"/>
    </w:pPr>
    <w:rPr>
      <w:b/>
      <w:caps/>
      <w:sz w:val="44"/>
      <w:szCs w:val="44"/>
      <w:lang w:val="bg-BG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B0571"/>
    <w:rPr>
      <w:rFonts w:ascii="Verdana" w:eastAsia="Times New Roman" w:hAnsi="Verdana" w:cs="Times New Roman"/>
      <w:b/>
      <w:caps/>
      <w:sz w:val="44"/>
      <w:szCs w:val="44"/>
      <w:lang w:val="bg-BG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">
    <w:name w:val="Style"/>
    <w:rsid w:val="00FB05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val="bg-BG" w:eastAsia="bg-BG" w:bidi="bn-BD"/>
    </w:rPr>
  </w:style>
  <w:style w:type="character" w:customStyle="1" w:styleId="CommentTextChar">
    <w:name w:val="Comment Text Char"/>
    <w:basedOn w:val="DefaultParagraphFont"/>
    <w:link w:val="CommentText"/>
    <w:semiHidden/>
    <w:rsid w:val="00FB0571"/>
    <w:rPr>
      <w:rFonts w:ascii="Courier New" w:eastAsia="Times New Roman" w:hAnsi="Courier New" w:cs="Times New Roman"/>
      <w:sz w:val="20"/>
      <w:szCs w:val="24"/>
      <w:lang w:val="bg-BG"/>
    </w:rPr>
  </w:style>
  <w:style w:type="paragraph" w:styleId="CommentText">
    <w:name w:val="annotation text"/>
    <w:basedOn w:val="Normal"/>
    <w:link w:val="CommentTextChar"/>
    <w:semiHidden/>
    <w:rsid w:val="00FB0571"/>
    <w:pPr>
      <w:autoSpaceDE w:val="0"/>
      <w:autoSpaceDN w:val="0"/>
    </w:pPr>
    <w:rPr>
      <w:rFonts w:ascii="Courier New" w:hAnsi="Courier New"/>
      <w:lang w:val="bg-BG"/>
    </w:rPr>
  </w:style>
  <w:style w:type="paragraph" w:customStyle="1" w:styleId="Zaglawie1">
    <w:name w:val="Zaglawie 1"/>
    <w:basedOn w:val="Normal"/>
    <w:rsid w:val="00FB0571"/>
    <w:pPr>
      <w:spacing w:after="120"/>
      <w:jc w:val="center"/>
    </w:pPr>
    <w:rPr>
      <w:szCs w:val="22"/>
      <w:lang w:val="bg-BG"/>
    </w:rPr>
  </w:style>
  <w:style w:type="character" w:customStyle="1" w:styleId="BodyTextCharCharCharCharCharCharCharCharCharCharCharCharCharCharCharChar">
    <w:name w:val="Body Text Char Char Char Char Char Char Char Char Char Char Char Char Char Char Char Char"/>
    <w:basedOn w:val="DefaultParagraphFont"/>
    <w:rsid w:val="00FB0571"/>
    <w:rPr>
      <w:sz w:val="24"/>
      <w:lang w:val="bg-BG" w:eastAsia="bg-BG" w:bidi="ar-SA"/>
    </w:rPr>
  </w:style>
  <w:style w:type="paragraph" w:customStyle="1" w:styleId="Default">
    <w:name w:val="Default"/>
    <w:rsid w:val="00FB0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FB0571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B0571"/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B057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B0571"/>
    <w:rPr>
      <w:rFonts w:ascii="Tahoma" w:hAnsi="Tahoma" w:cs="Tahoma"/>
      <w:sz w:val="16"/>
      <w:szCs w:val="16"/>
    </w:rPr>
  </w:style>
  <w:style w:type="paragraph" w:customStyle="1" w:styleId="StyleHeading1BoldNounderlineBefore6ptBoxSingles">
    <w:name w:val="Style Heading 1 + Bold No underline Before:  6 pt Box: (Single s..."/>
    <w:basedOn w:val="Heading1"/>
    <w:rsid w:val="00FB0571"/>
    <w:pPr>
      <w:numPr>
        <w:numId w:val="5"/>
      </w:numPr>
    </w:pPr>
    <w:rPr>
      <w:b w:val="0"/>
      <w:bCs/>
      <w:caps w:val="0"/>
    </w:rPr>
  </w:style>
  <w:style w:type="paragraph" w:styleId="Subtitle">
    <w:name w:val="Subtitle"/>
    <w:basedOn w:val="Normal"/>
    <w:link w:val="SubtitleChar"/>
    <w:qFormat/>
    <w:rsid w:val="00FB0571"/>
    <w:pPr>
      <w:spacing w:after="60"/>
      <w:jc w:val="center"/>
      <w:outlineLvl w:val="1"/>
    </w:pPr>
    <w:rPr>
      <w:rFonts w:cs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FB0571"/>
    <w:rPr>
      <w:rFonts w:ascii="Verdana" w:eastAsia="Times New Roman" w:hAnsi="Verdana" w:cs="Arial"/>
      <w:b/>
      <w:sz w:val="36"/>
      <w:szCs w:val="24"/>
    </w:rPr>
  </w:style>
  <w:style w:type="paragraph" w:styleId="Caption">
    <w:name w:val="caption"/>
    <w:basedOn w:val="Normal"/>
    <w:next w:val="Normal"/>
    <w:qFormat/>
    <w:rsid w:val="00FB0571"/>
    <w:pPr>
      <w:jc w:val="right"/>
    </w:pPr>
    <w:rPr>
      <w:b/>
      <w:bCs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B057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B057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st">
    <w:name w:val="st"/>
    <w:basedOn w:val="DefaultParagraphFont"/>
    <w:rsid w:val="00FB0571"/>
  </w:style>
  <w:style w:type="paragraph" w:styleId="ListNumber5">
    <w:name w:val="List Number 5"/>
    <w:basedOn w:val="Normal"/>
    <w:rsid w:val="00FB0571"/>
    <w:pPr>
      <w:widowControl w:val="0"/>
      <w:overflowPunct w:val="0"/>
      <w:autoSpaceDE w:val="0"/>
      <w:autoSpaceDN w:val="0"/>
      <w:adjustRightInd w:val="0"/>
      <w:spacing w:after="120"/>
      <w:ind w:left="1440" w:hanging="720"/>
      <w:jc w:val="left"/>
      <w:textAlignment w:val="baseline"/>
    </w:pPr>
    <w:rPr>
      <w:rFonts w:ascii="Univers (W1)" w:hAnsi="Univers (W1)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B0571"/>
    <w:pPr>
      <w:ind w:left="720"/>
      <w:contextualSpacing/>
    </w:pPr>
  </w:style>
  <w:style w:type="character" w:customStyle="1" w:styleId="Bodytext20">
    <w:name w:val="Body text (2)_"/>
    <w:link w:val="Bodytext21"/>
    <w:locked/>
    <w:rsid w:val="00E42FD8"/>
    <w:rPr>
      <w:rFonts w:ascii="Garamond" w:hAnsi="Garamond"/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42FD8"/>
    <w:pPr>
      <w:widowControl w:val="0"/>
      <w:shd w:val="clear" w:color="auto" w:fill="FFFFFF"/>
      <w:spacing w:before="0" w:line="360" w:lineRule="exact"/>
      <w:jc w:val="center"/>
    </w:pPr>
    <w:rPr>
      <w:rFonts w:ascii="Garamond" w:eastAsiaTheme="minorHAnsi" w:hAnsi="Garamond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9E39-DB5A-4943-B114-0F3D35C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9502</Words>
  <Characters>54164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Мила Андонова</cp:lastModifiedBy>
  <cp:revision>2</cp:revision>
  <cp:lastPrinted>2021-03-30T17:14:00Z</cp:lastPrinted>
  <dcterms:created xsi:type="dcterms:W3CDTF">2021-07-27T08:23:00Z</dcterms:created>
  <dcterms:modified xsi:type="dcterms:W3CDTF">2021-07-27T08:23:00Z</dcterms:modified>
</cp:coreProperties>
</file>