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D2" w:rsidRPr="00CD66A3" w:rsidRDefault="00707A78">
      <w:r>
        <w:t xml:space="preserve">   </w:t>
      </w:r>
      <w:r w:rsidR="00CD66A3">
        <w:t xml:space="preserve"> </w:t>
      </w:r>
    </w:p>
    <w:p w:rsidR="00EE33D2" w:rsidRDefault="00EE33D2"/>
    <w:p w:rsidR="00EE33D2" w:rsidRPr="00AB2270" w:rsidRDefault="00EE33D2">
      <w:pPr>
        <w:rPr>
          <w:lang w:val="bg-BG"/>
        </w:rPr>
      </w:pPr>
    </w:p>
    <w:p w:rsidR="00EE33D2" w:rsidRDefault="00EE33D2"/>
    <w:p w:rsidR="00EE33D2" w:rsidRDefault="00EE33D2"/>
    <w:p w:rsidR="00EE33D2" w:rsidRDefault="00EE33D2"/>
    <w:p w:rsidR="00EE33D2" w:rsidRDefault="00EE33D2" w:rsidP="00AB2270">
      <w:pPr>
        <w:jc w:val="center"/>
      </w:pPr>
    </w:p>
    <w:p w:rsidR="00EE33D2" w:rsidRDefault="00EE33D2"/>
    <w:p w:rsidR="00EE33D2" w:rsidRDefault="00EE33D2"/>
    <w:p w:rsidR="00EE33D2" w:rsidRDefault="00EE33D2"/>
    <w:p w:rsidR="00EE33D2" w:rsidRDefault="00EE33D2" w:rsidP="00EE33D2">
      <w:pPr>
        <w:jc w:val="center"/>
        <w:rPr>
          <w:rFonts w:ascii="Arial" w:hAnsi="Arial" w:cs="Arial"/>
          <w:b/>
          <w:lang w:val="bg-BG"/>
        </w:rPr>
      </w:pPr>
    </w:p>
    <w:p w:rsidR="00EE33D2" w:rsidRPr="00477950" w:rsidRDefault="00E274B9" w:rsidP="00EE33D2">
      <w:pPr>
        <w:jc w:val="center"/>
        <w:rPr>
          <w:rFonts w:ascii="Arial" w:hAnsi="Arial" w:cs="Arial"/>
          <w:b/>
          <w:sz w:val="36"/>
          <w:szCs w:val="36"/>
          <w:lang w:val="bg-BG"/>
        </w:rPr>
      </w:pPr>
      <w:r w:rsidRPr="00477950">
        <w:rPr>
          <w:rFonts w:ascii="Arial" w:hAnsi="Arial" w:cs="Arial"/>
          <w:b/>
          <w:sz w:val="36"/>
          <w:szCs w:val="36"/>
          <w:lang w:val="bg-BG"/>
        </w:rPr>
        <w:t>„</w:t>
      </w:r>
      <w:r w:rsidR="004E7270" w:rsidRPr="00477950">
        <w:rPr>
          <w:rFonts w:ascii="Arial" w:hAnsi="Arial" w:cs="Arial"/>
          <w:b/>
          <w:sz w:val="36"/>
          <w:szCs w:val="36"/>
          <w:lang w:val="bg-BG"/>
        </w:rPr>
        <w:t>НОВО СТЪКЛО” ЕАД</w:t>
      </w:r>
    </w:p>
    <w:p w:rsidR="00EE33D2" w:rsidRPr="00477950" w:rsidRDefault="00EE33D2" w:rsidP="00EE33D2">
      <w:pPr>
        <w:jc w:val="center"/>
        <w:rPr>
          <w:rFonts w:ascii="Arial" w:hAnsi="Arial" w:cs="Arial"/>
          <w:b/>
          <w:lang w:val="bg-BG"/>
        </w:rPr>
      </w:pPr>
    </w:p>
    <w:p w:rsidR="00E274B9" w:rsidRPr="00477950" w:rsidRDefault="00E274B9" w:rsidP="00EE33D2">
      <w:pPr>
        <w:jc w:val="center"/>
        <w:rPr>
          <w:rFonts w:ascii="Arial" w:hAnsi="Arial" w:cs="Arial"/>
          <w:b/>
          <w:lang w:val="bg-BG"/>
        </w:rPr>
      </w:pPr>
    </w:p>
    <w:p w:rsidR="000C4691" w:rsidRPr="00477950" w:rsidRDefault="00EE33D2" w:rsidP="00EE33D2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477950">
        <w:rPr>
          <w:rFonts w:ascii="Arial" w:hAnsi="Arial" w:cs="Arial"/>
          <w:b/>
          <w:sz w:val="28"/>
          <w:szCs w:val="28"/>
          <w:lang w:val="bg-BG"/>
        </w:rPr>
        <w:t xml:space="preserve">ГОДИШЕН ДОКЛАД ПО ОПАЗВАНЕ НА ОКОЛНАТА СРЕДА </w:t>
      </w:r>
    </w:p>
    <w:p w:rsidR="00EE33D2" w:rsidRDefault="00E274B9" w:rsidP="00EE33D2">
      <w:pPr>
        <w:jc w:val="center"/>
        <w:rPr>
          <w:rFonts w:ascii="Arial" w:hAnsi="Arial" w:cs="Arial"/>
          <w:b/>
          <w:sz w:val="28"/>
          <w:szCs w:val="28"/>
        </w:rPr>
      </w:pPr>
      <w:r w:rsidRPr="00477950">
        <w:rPr>
          <w:rFonts w:ascii="Arial" w:hAnsi="Arial" w:cs="Arial"/>
          <w:b/>
          <w:sz w:val="28"/>
          <w:szCs w:val="28"/>
          <w:lang w:val="bg-BG"/>
        </w:rPr>
        <w:t xml:space="preserve">ЗА </w:t>
      </w:r>
      <w:r w:rsidR="00506771" w:rsidRPr="00477950">
        <w:rPr>
          <w:rFonts w:ascii="Arial" w:hAnsi="Arial" w:cs="Arial"/>
          <w:b/>
          <w:sz w:val="28"/>
          <w:szCs w:val="28"/>
          <w:lang w:val="bg-BG"/>
        </w:rPr>
        <w:t xml:space="preserve">ПЕРИОДА </w:t>
      </w:r>
      <w:r w:rsidR="00175A97">
        <w:rPr>
          <w:rFonts w:ascii="Arial" w:hAnsi="Arial" w:cs="Arial"/>
          <w:b/>
          <w:sz w:val="28"/>
          <w:szCs w:val="28"/>
          <w:lang w:val="bg-BG"/>
        </w:rPr>
        <w:t xml:space="preserve"> </w:t>
      </w:r>
      <w:r w:rsidR="00506771" w:rsidRPr="00477950">
        <w:rPr>
          <w:rFonts w:ascii="Arial" w:hAnsi="Arial" w:cs="Arial"/>
          <w:b/>
          <w:sz w:val="28"/>
          <w:szCs w:val="28"/>
          <w:lang w:val="bg-BG"/>
        </w:rPr>
        <w:t>20</w:t>
      </w:r>
      <w:r w:rsidR="00477950">
        <w:rPr>
          <w:rFonts w:ascii="Arial" w:hAnsi="Arial" w:cs="Arial"/>
          <w:b/>
          <w:sz w:val="28"/>
          <w:szCs w:val="28"/>
        </w:rPr>
        <w:t>1</w:t>
      </w:r>
      <w:r w:rsidR="00651E84">
        <w:rPr>
          <w:rFonts w:ascii="Arial" w:hAnsi="Arial" w:cs="Arial"/>
          <w:b/>
          <w:sz w:val="28"/>
          <w:szCs w:val="28"/>
        </w:rPr>
        <w:t>4</w:t>
      </w:r>
      <w:r w:rsidR="004E7270" w:rsidRPr="00477950">
        <w:rPr>
          <w:rFonts w:ascii="Arial" w:hAnsi="Arial" w:cs="Arial"/>
          <w:b/>
          <w:sz w:val="28"/>
          <w:szCs w:val="28"/>
          <w:lang w:val="bg-BG"/>
        </w:rPr>
        <w:t xml:space="preserve"> </w:t>
      </w:r>
      <w:r w:rsidR="00EE33D2" w:rsidRPr="00477950">
        <w:rPr>
          <w:rFonts w:ascii="Arial" w:hAnsi="Arial" w:cs="Arial"/>
          <w:b/>
          <w:sz w:val="28"/>
          <w:szCs w:val="28"/>
          <w:lang w:val="bg-BG"/>
        </w:rPr>
        <w:t>г.</w:t>
      </w:r>
      <w:r w:rsidR="003E0E20">
        <w:rPr>
          <w:rFonts w:ascii="Arial" w:hAnsi="Arial" w:cs="Arial"/>
          <w:b/>
          <w:sz w:val="28"/>
          <w:szCs w:val="28"/>
          <w:lang w:val="bg-BG"/>
        </w:rPr>
        <w:t xml:space="preserve"> </w:t>
      </w:r>
    </w:p>
    <w:p w:rsidR="00017EA7" w:rsidRPr="00017EA7" w:rsidRDefault="00017EA7" w:rsidP="00EE33D2">
      <w:pPr>
        <w:jc w:val="center"/>
        <w:rPr>
          <w:rFonts w:ascii="Arial" w:hAnsi="Arial" w:cs="Arial"/>
          <w:b/>
          <w:sz w:val="28"/>
          <w:szCs w:val="28"/>
        </w:rPr>
      </w:pPr>
    </w:p>
    <w:p w:rsidR="00EE33D2" w:rsidRPr="00477950" w:rsidRDefault="00EE33D2" w:rsidP="00EE33D2">
      <w:pPr>
        <w:jc w:val="center"/>
        <w:rPr>
          <w:rFonts w:ascii="Arial" w:hAnsi="Arial" w:cs="Arial"/>
          <w:b/>
          <w:lang w:val="bg-BG"/>
        </w:rPr>
      </w:pPr>
      <w:r w:rsidRPr="00477950">
        <w:rPr>
          <w:rFonts w:ascii="Arial" w:hAnsi="Arial" w:cs="Arial"/>
          <w:b/>
          <w:sz w:val="28"/>
          <w:szCs w:val="28"/>
          <w:lang w:val="bg-BG"/>
        </w:rPr>
        <w:t>КОМПЛЕКСНО РАЗРЕШИТЕЛНО №</w:t>
      </w:r>
      <w:r w:rsidR="004E7270" w:rsidRPr="00477950">
        <w:rPr>
          <w:rFonts w:ascii="Arial" w:hAnsi="Arial" w:cs="Arial"/>
          <w:b/>
          <w:sz w:val="28"/>
          <w:szCs w:val="28"/>
          <w:lang w:val="bg-BG"/>
        </w:rPr>
        <w:t>176-Н1</w:t>
      </w:r>
      <w:r w:rsidR="00175A97">
        <w:rPr>
          <w:rFonts w:ascii="Arial" w:hAnsi="Arial" w:cs="Arial"/>
          <w:b/>
          <w:sz w:val="28"/>
          <w:szCs w:val="28"/>
          <w:lang w:val="bg-BG"/>
        </w:rPr>
        <w:t>-И0-А1/2013</w:t>
      </w:r>
      <w:r w:rsidR="004E7270" w:rsidRPr="00477950">
        <w:rPr>
          <w:rFonts w:ascii="Arial" w:hAnsi="Arial" w:cs="Arial"/>
          <w:b/>
          <w:sz w:val="28"/>
          <w:szCs w:val="28"/>
          <w:lang w:val="bg-BG"/>
        </w:rPr>
        <w:t xml:space="preserve"> </w:t>
      </w:r>
      <w:r w:rsidRPr="00477950">
        <w:rPr>
          <w:rFonts w:ascii="Arial" w:hAnsi="Arial" w:cs="Arial"/>
          <w:b/>
          <w:sz w:val="28"/>
          <w:szCs w:val="28"/>
          <w:lang w:val="bg-BG"/>
        </w:rPr>
        <w:t xml:space="preserve">г. </w:t>
      </w:r>
    </w:p>
    <w:p w:rsidR="00EE33D2" w:rsidRPr="00477950" w:rsidRDefault="00EE33D2" w:rsidP="00EE33D2">
      <w:pPr>
        <w:jc w:val="center"/>
        <w:rPr>
          <w:rFonts w:ascii="Arial" w:hAnsi="Arial" w:cs="Arial"/>
          <w:b/>
          <w:lang w:val="bg-BG"/>
        </w:rPr>
      </w:pPr>
    </w:p>
    <w:p w:rsidR="00E274B9" w:rsidRPr="00477950" w:rsidRDefault="00E274B9" w:rsidP="00AB2270">
      <w:pPr>
        <w:rPr>
          <w:rFonts w:ascii="Arial" w:hAnsi="Arial" w:cs="Arial"/>
          <w:b/>
          <w:lang w:val="bg-BG"/>
        </w:rPr>
      </w:pPr>
    </w:p>
    <w:p w:rsidR="00E274B9" w:rsidRDefault="00E274B9" w:rsidP="00EE33D2">
      <w:pPr>
        <w:jc w:val="center"/>
        <w:rPr>
          <w:rFonts w:ascii="Arial" w:hAnsi="Arial" w:cs="Arial"/>
          <w:b/>
          <w:lang w:val="bg-BG"/>
        </w:rPr>
      </w:pPr>
    </w:p>
    <w:p w:rsidR="00E274B9" w:rsidRDefault="00E274B9" w:rsidP="00EE33D2">
      <w:pPr>
        <w:jc w:val="center"/>
        <w:rPr>
          <w:rFonts w:ascii="Arial" w:hAnsi="Arial" w:cs="Arial"/>
          <w:b/>
          <w:lang w:val="bg-BG"/>
        </w:rPr>
      </w:pPr>
    </w:p>
    <w:p w:rsidR="00E274B9" w:rsidRDefault="00E274B9" w:rsidP="00EE33D2">
      <w:pPr>
        <w:jc w:val="center"/>
        <w:rPr>
          <w:rFonts w:ascii="Arial" w:hAnsi="Arial" w:cs="Arial"/>
          <w:b/>
          <w:lang w:val="bg-BG"/>
        </w:rPr>
      </w:pPr>
    </w:p>
    <w:p w:rsidR="00E274B9" w:rsidRDefault="00E274B9" w:rsidP="00EE33D2">
      <w:pPr>
        <w:jc w:val="center"/>
        <w:rPr>
          <w:rFonts w:ascii="Arial" w:hAnsi="Arial" w:cs="Arial"/>
          <w:b/>
          <w:lang w:val="bg-BG"/>
        </w:rPr>
      </w:pPr>
    </w:p>
    <w:p w:rsidR="00E274B9" w:rsidRDefault="00E274B9" w:rsidP="00EE33D2">
      <w:pPr>
        <w:jc w:val="center"/>
        <w:rPr>
          <w:rFonts w:ascii="Arial" w:hAnsi="Arial" w:cs="Arial"/>
          <w:b/>
          <w:lang w:val="bg-BG"/>
        </w:rPr>
      </w:pPr>
    </w:p>
    <w:p w:rsidR="00E274B9" w:rsidRDefault="00E274B9" w:rsidP="00EE33D2">
      <w:pPr>
        <w:jc w:val="center"/>
        <w:rPr>
          <w:rFonts w:ascii="Arial" w:hAnsi="Arial" w:cs="Arial"/>
          <w:b/>
          <w:lang w:val="bg-BG"/>
        </w:rPr>
      </w:pPr>
    </w:p>
    <w:p w:rsidR="00E274B9" w:rsidRDefault="00E274B9" w:rsidP="00EE33D2">
      <w:pPr>
        <w:jc w:val="center"/>
        <w:rPr>
          <w:rFonts w:ascii="Arial" w:hAnsi="Arial" w:cs="Arial"/>
          <w:b/>
          <w:lang w:val="bg-BG"/>
        </w:rPr>
      </w:pPr>
    </w:p>
    <w:p w:rsidR="00E274B9" w:rsidRPr="002155F5" w:rsidRDefault="006D4C9C" w:rsidP="002155F5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lang w:val="bg-BG"/>
        </w:rPr>
        <w:t>Май</w:t>
      </w:r>
      <w:r w:rsidR="00B6040D" w:rsidRPr="00477950">
        <w:rPr>
          <w:rFonts w:ascii="Arial" w:hAnsi="Arial" w:cs="Arial"/>
          <w:i/>
          <w:lang w:val="bg-BG"/>
        </w:rPr>
        <w:t>, 20</w:t>
      </w:r>
      <w:r w:rsidR="004E7270" w:rsidRPr="00477950">
        <w:rPr>
          <w:rFonts w:ascii="Arial" w:hAnsi="Arial" w:cs="Arial"/>
          <w:i/>
          <w:lang w:val="bg-BG"/>
        </w:rPr>
        <w:t>1</w:t>
      </w:r>
      <w:r w:rsidR="00651E84">
        <w:rPr>
          <w:rFonts w:ascii="Arial" w:hAnsi="Arial" w:cs="Arial"/>
          <w:i/>
          <w:lang w:val="bg-BG"/>
        </w:rPr>
        <w:t>5</w:t>
      </w:r>
      <w:r w:rsidR="004E7270" w:rsidRPr="00477950">
        <w:rPr>
          <w:rFonts w:ascii="Arial" w:hAnsi="Arial" w:cs="Arial"/>
          <w:i/>
          <w:lang w:val="bg-BG"/>
        </w:rPr>
        <w:t xml:space="preserve"> </w:t>
      </w:r>
      <w:r w:rsidR="00E274B9" w:rsidRPr="00477950">
        <w:rPr>
          <w:rFonts w:ascii="Arial" w:hAnsi="Arial" w:cs="Arial"/>
          <w:i/>
          <w:lang w:val="bg-BG"/>
        </w:rPr>
        <w:t>г.</w:t>
      </w:r>
    </w:p>
    <w:p w:rsidR="00D12240" w:rsidRPr="00A15A86" w:rsidRDefault="003312EF" w:rsidP="00D12240">
      <w:pPr>
        <w:autoSpaceDE w:val="0"/>
        <w:autoSpaceDN w:val="0"/>
        <w:adjustRightInd w:val="0"/>
        <w:jc w:val="center"/>
        <w:rPr>
          <w:b/>
          <w:noProof/>
          <w:lang w:val="bg-BG"/>
        </w:rPr>
      </w:pPr>
      <w:r>
        <w:rPr>
          <w:rFonts w:ascii="Arial" w:hAnsi="Arial" w:cs="Arial"/>
          <w:b/>
          <w:lang w:val="bg-BG"/>
        </w:rPr>
        <w:br w:type="page"/>
      </w:r>
      <w:r w:rsidR="00D12240" w:rsidRPr="00A15A86">
        <w:rPr>
          <w:b/>
          <w:noProof/>
          <w:lang w:val="bg-BG"/>
        </w:rPr>
        <w:lastRenderedPageBreak/>
        <w:t>Съдържание</w:t>
      </w:r>
    </w:p>
    <w:p w:rsidR="00D12240" w:rsidRPr="00A15A86" w:rsidRDefault="00D12240" w:rsidP="00D12240">
      <w:pPr>
        <w:autoSpaceDE w:val="0"/>
        <w:autoSpaceDN w:val="0"/>
        <w:adjustRightInd w:val="0"/>
        <w:jc w:val="both"/>
        <w:rPr>
          <w:b/>
          <w:noProof/>
          <w:lang w:val="bg-BG"/>
        </w:rPr>
      </w:pPr>
    </w:p>
    <w:p w:rsidR="00D12240" w:rsidRPr="00A15A86" w:rsidRDefault="00D12240" w:rsidP="00D12240">
      <w:pPr>
        <w:autoSpaceDE w:val="0"/>
        <w:autoSpaceDN w:val="0"/>
        <w:adjustRightInd w:val="0"/>
        <w:ind w:right="-142"/>
        <w:rPr>
          <w:noProof/>
          <w:lang w:val="bg-BG"/>
        </w:rPr>
      </w:pPr>
    </w:p>
    <w:p w:rsidR="00D12240" w:rsidRPr="00A15A86" w:rsidRDefault="00D12240" w:rsidP="00D12240">
      <w:pPr>
        <w:autoSpaceDE w:val="0"/>
        <w:autoSpaceDN w:val="0"/>
        <w:adjustRightInd w:val="0"/>
        <w:jc w:val="both"/>
        <w:rPr>
          <w:noProof/>
          <w:lang w:val="bg-BG"/>
        </w:rPr>
      </w:pP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 xml:space="preserve">1.УВОД 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 xml:space="preserve">1.1.Наименование на инсталацията 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>1.1.2.Адрес по местонахождение на инсталацията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 xml:space="preserve">1.1.3.Регистрационен номер на разрешителното 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>1.1.4.Дата на подписване на КР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 xml:space="preserve">1.1.5.Дата на влизане в сила на КР 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 xml:space="preserve">1.1.6.Оператор на инсталацията 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 xml:space="preserve">1.1.7.Адрес,тел.номер,факс,е-mail на собственика/оператора 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 xml:space="preserve">1.1.8.Лице за контакти.. 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 xml:space="preserve">1.1.9.Адрес, тел. номер, факс, е-mail на лицето за контакти </w:t>
      </w:r>
    </w:p>
    <w:p w:rsidR="00D12240" w:rsidRPr="00A15A86" w:rsidRDefault="00D12240" w:rsidP="00D12240">
      <w:pPr>
        <w:pStyle w:val="a3"/>
        <w:rPr>
          <w:noProof/>
        </w:rPr>
      </w:pP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>1.1.10.Кратко описание на дейностите/процесите извършвани в инсталацията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 xml:space="preserve">1.1.11.Производствен капацитет на инсталацията  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>1.1.12.Организационна структура на фирмата, отнасяща се до управлението на околната среда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>1.1.13.РИОСВ на чиято територия е разположена инсталацията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>1.1.14.Басейнова дирекция, на чиято територия е разположена инсталацията</w:t>
      </w:r>
    </w:p>
    <w:p w:rsidR="00D12240" w:rsidRPr="00A15A86" w:rsidRDefault="00D12240" w:rsidP="00D12240">
      <w:pPr>
        <w:pStyle w:val="a3"/>
        <w:rPr>
          <w:b/>
          <w:noProof/>
        </w:rPr>
      </w:pP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 xml:space="preserve">2.СИСТЕМА ЗА УПРАВЛЕНИЕ НА ОКОЛНАТА СРЕДА 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>2.1.Структура и отговорности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>2.2.Обучение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 xml:space="preserve">2.3.Обмен на информация 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>2.4.Документиране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>2.5.Управление на документи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 xml:space="preserve">2.6.Оперативно управление 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>2.7.Оценка на съответствие, проверка и коригиращи действия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>2.8.Предотвратяване и контрол на аварийни ситуации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>2.9.Записи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>2.10. Докладване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 xml:space="preserve">2.11.Актуализация на СУОС </w:t>
      </w:r>
    </w:p>
    <w:p w:rsidR="00D12240" w:rsidRPr="00A15A86" w:rsidRDefault="00D12240" w:rsidP="00D12240">
      <w:pPr>
        <w:pStyle w:val="a3"/>
        <w:rPr>
          <w:b/>
          <w:noProof/>
        </w:rPr>
      </w:pPr>
    </w:p>
    <w:p w:rsidR="00D12240" w:rsidRPr="001E2F47" w:rsidRDefault="00D12240" w:rsidP="00D12240">
      <w:pPr>
        <w:autoSpaceDE w:val="0"/>
        <w:autoSpaceDN w:val="0"/>
        <w:adjustRightInd w:val="0"/>
        <w:jc w:val="both"/>
        <w:rPr>
          <w:b/>
          <w:noProof/>
          <w:lang w:val="bg-BG"/>
        </w:rPr>
      </w:pPr>
      <w:r w:rsidRPr="001E2F47">
        <w:rPr>
          <w:b/>
          <w:noProof/>
          <w:lang w:val="bg-BG"/>
        </w:rPr>
        <w:t xml:space="preserve">3.ИЗПОЛЗВАНЕ НА РЕСУРСИ </w:t>
      </w:r>
    </w:p>
    <w:p w:rsidR="00D12240" w:rsidRPr="001E2F47" w:rsidRDefault="00D12240" w:rsidP="00D12240">
      <w:pPr>
        <w:autoSpaceDE w:val="0"/>
        <w:autoSpaceDN w:val="0"/>
        <w:adjustRightInd w:val="0"/>
        <w:jc w:val="both"/>
        <w:rPr>
          <w:b/>
          <w:noProof/>
          <w:lang w:val="bg-BG"/>
        </w:rPr>
      </w:pPr>
      <w:r w:rsidRPr="001E2F47">
        <w:rPr>
          <w:b/>
          <w:noProof/>
          <w:lang w:val="bg-BG"/>
        </w:rPr>
        <w:t>3.1. Използване на вода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 xml:space="preserve">3.2.Използване на енергия 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 xml:space="preserve">3.3.Използване на суровини, спомагателни материали и горива 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 xml:space="preserve">3.4.Съхранение на суровини, спомагателни материали, горива и продукти </w:t>
      </w:r>
    </w:p>
    <w:p w:rsidR="00D12240" w:rsidRPr="00A15A86" w:rsidRDefault="00D12240" w:rsidP="00D12240">
      <w:pPr>
        <w:pStyle w:val="a3"/>
        <w:rPr>
          <w:b/>
          <w:noProof/>
        </w:rPr>
      </w:pP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>4.ЕМИСИИ НА ВРЕДНИ И ОПАСНИ ВЕЩЕСТВА В ОКОЛНАТА СРЕДА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>4.1.Доклад по Европейския регистър на емисиите на вредни вещества/ЕРЕВВ/ и PRTR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 xml:space="preserve">4.2.Емисии на вредни вещества в атмосферния въздух 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 xml:space="preserve">4.3.Емисии на вредни и опасни вещества в отпадъчните води 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>4.3.1.Емисии на вреди и опасни вещества в производствените отпадъчни води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 xml:space="preserve">4.3.2.Емисии на вреди и опасни вещества в охлаждащите отпадъчни води 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 xml:space="preserve">4.3.3.Емисии на вреди и опасни вещества в битово-фекалните отпадъчни  води 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>4.3.4.Емисии на вреди и опасни вещества в дъждовните отпадъчни води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 xml:space="preserve">4.4.Управление на отпадъците 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 xml:space="preserve">4.5.Шум 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 xml:space="preserve">4.6.Опазване на почвата и подземните води от замърсяване. 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 xml:space="preserve">5.ДОКЛАД ПО ИНВЕСТИЦИОННА ПРОГРАМА ЗА ПРИВЕЖДАНЕ В СЪОТВЕТСТВИЕ С УСЛОВИЯТА НА КР /ИППСУКР/ </w:t>
      </w:r>
    </w:p>
    <w:p w:rsidR="00D12240" w:rsidRPr="00A15A86" w:rsidRDefault="00D12240" w:rsidP="00D12240">
      <w:pPr>
        <w:autoSpaceDE w:val="0"/>
        <w:autoSpaceDN w:val="0"/>
        <w:adjustRightInd w:val="0"/>
        <w:jc w:val="both"/>
        <w:rPr>
          <w:noProof/>
          <w:lang w:val="bg-BG"/>
        </w:rPr>
      </w:pP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>6.ПРЕКРАТЯВАНЕ РАБОТАТА НА ИНСТАЛАЦИЯТА ИЛИ ЧАСТИ ОТ ТЯХ</w:t>
      </w:r>
    </w:p>
    <w:p w:rsidR="00D12240" w:rsidRPr="00A15A86" w:rsidRDefault="00D12240" w:rsidP="00D12240">
      <w:pPr>
        <w:autoSpaceDE w:val="0"/>
        <w:autoSpaceDN w:val="0"/>
        <w:adjustRightInd w:val="0"/>
        <w:jc w:val="both"/>
        <w:rPr>
          <w:noProof/>
          <w:lang w:val="bg-BG"/>
        </w:rPr>
      </w:pPr>
    </w:p>
    <w:p w:rsidR="00D12240" w:rsidRPr="001E2F47" w:rsidRDefault="00D12240" w:rsidP="00D12240">
      <w:pPr>
        <w:autoSpaceDE w:val="0"/>
        <w:autoSpaceDN w:val="0"/>
        <w:adjustRightInd w:val="0"/>
        <w:jc w:val="both"/>
        <w:rPr>
          <w:b/>
          <w:noProof/>
          <w:lang w:val="bg-BG"/>
        </w:rPr>
      </w:pPr>
      <w:r w:rsidRPr="001E2F47">
        <w:rPr>
          <w:b/>
          <w:noProof/>
          <w:lang w:val="bg-BG"/>
        </w:rPr>
        <w:t>7.СВЪРЗАНИ С ОКОЛНАТА СРЕДА, АВАРИИ, ОПЛАКВАНИЯ И ВЪЗРАЖЕНИЯ</w:t>
      </w:r>
    </w:p>
    <w:p w:rsidR="00D12240" w:rsidRPr="001E2F47" w:rsidRDefault="00D12240" w:rsidP="00D12240">
      <w:pPr>
        <w:autoSpaceDE w:val="0"/>
        <w:autoSpaceDN w:val="0"/>
        <w:adjustRightInd w:val="0"/>
        <w:jc w:val="both"/>
        <w:rPr>
          <w:b/>
          <w:noProof/>
          <w:lang w:val="bg-BG"/>
        </w:rPr>
      </w:pPr>
      <w:r w:rsidRPr="001E2F47">
        <w:rPr>
          <w:b/>
          <w:noProof/>
          <w:lang w:val="bg-BG"/>
        </w:rPr>
        <w:t>7.1. Аварии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>7.2.Оплаквания или възражения, свързани с дейността на инсталациите, за които е издадено КР</w:t>
      </w:r>
    </w:p>
    <w:p w:rsidR="00D12240" w:rsidRPr="00A15A86" w:rsidRDefault="00D12240" w:rsidP="00D12240">
      <w:pPr>
        <w:pStyle w:val="a3"/>
        <w:rPr>
          <w:b/>
          <w:noProof/>
        </w:rPr>
      </w:pPr>
      <w:r w:rsidRPr="00A15A86">
        <w:rPr>
          <w:b/>
          <w:noProof/>
        </w:rPr>
        <w:t>8. ДЕКЛАРАЦИЯ</w:t>
      </w:r>
    </w:p>
    <w:p w:rsidR="00D12240" w:rsidRPr="00A15A86" w:rsidRDefault="00D12240" w:rsidP="00D12240">
      <w:pPr>
        <w:autoSpaceDE w:val="0"/>
        <w:autoSpaceDN w:val="0"/>
        <w:adjustRightInd w:val="0"/>
        <w:jc w:val="both"/>
        <w:rPr>
          <w:noProof/>
          <w:lang w:val="bg-BG"/>
        </w:rPr>
      </w:pPr>
    </w:p>
    <w:p w:rsidR="00D12240" w:rsidRPr="00A15A86" w:rsidRDefault="00D12240" w:rsidP="00D12240">
      <w:pPr>
        <w:autoSpaceDE w:val="0"/>
        <w:autoSpaceDN w:val="0"/>
        <w:adjustRightInd w:val="0"/>
        <w:jc w:val="both"/>
        <w:rPr>
          <w:noProof/>
          <w:lang w:val="bg-BG"/>
        </w:rPr>
      </w:pPr>
    </w:p>
    <w:p w:rsidR="00D12240" w:rsidRPr="00A15A86" w:rsidRDefault="00D12240" w:rsidP="00D12240">
      <w:pPr>
        <w:autoSpaceDE w:val="0"/>
        <w:autoSpaceDN w:val="0"/>
        <w:adjustRightInd w:val="0"/>
        <w:jc w:val="both"/>
        <w:rPr>
          <w:noProof/>
          <w:lang w:val="bg-BG"/>
        </w:rPr>
      </w:pPr>
    </w:p>
    <w:p w:rsidR="00D12240" w:rsidRPr="00A15A86" w:rsidRDefault="00D12240" w:rsidP="00D12240">
      <w:pPr>
        <w:autoSpaceDE w:val="0"/>
        <w:autoSpaceDN w:val="0"/>
        <w:adjustRightInd w:val="0"/>
        <w:jc w:val="both"/>
        <w:rPr>
          <w:noProof/>
          <w:lang w:val="bg-BG"/>
        </w:rPr>
      </w:pPr>
    </w:p>
    <w:p w:rsidR="00D12240" w:rsidRPr="00A15A86" w:rsidRDefault="00D12240" w:rsidP="00D12240">
      <w:pPr>
        <w:autoSpaceDE w:val="0"/>
        <w:autoSpaceDN w:val="0"/>
        <w:adjustRightInd w:val="0"/>
        <w:jc w:val="both"/>
        <w:rPr>
          <w:noProof/>
          <w:lang w:val="bg-BG"/>
        </w:rPr>
      </w:pPr>
    </w:p>
    <w:p w:rsidR="00D12240" w:rsidRPr="00A15A86" w:rsidRDefault="00D12240" w:rsidP="00D12240">
      <w:pPr>
        <w:autoSpaceDE w:val="0"/>
        <w:autoSpaceDN w:val="0"/>
        <w:adjustRightInd w:val="0"/>
        <w:jc w:val="both"/>
        <w:rPr>
          <w:noProof/>
          <w:lang w:val="bg-BG"/>
        </w:rPr>
      </w:pPr>
    </w:p>
    <w:p w:rsidR="00D12240" w:rsidRPr="00A15A86" w:rsidRDefault="00D12240" w:rsidP="00D12240">
      <w:pPr>
        <w:autoSpaceDE w:val="0"/>
        <w:autoSpaceDN w:val="0"/>
        <w:adjustRightInd w:val="0"/>
        <w:jc w:val="both"/>
        <w:rPr>
          <w:noProof/>
          <w:lang w:val="bg-BG"/>
        </w:rPr>
      </w:pPr>
    </w:p>
    <w:p w:rsidR="00D12240" w:rsidRPr="00A15A86" w:rsidRDefault="00D12240" w:rsidP="00D12240">
      <w:pPr>
        <w:autoSpaceDE w:val="0"/>
        <w:autoSpaceDN w:val="0"/>
        <w:adjustRightInd w:val="0"/>
        <w:jc w:val="both"/>
        <w:rPr>
          <w:noProof/>
          <w:lang w:val="bg-BG"/>
        </w:rPr>
      </w:pPr>
    </w:p>
    <w:p w:rsidR="00D12240" w:rsidRPr="00A15A86" w:rsidRDefault="00D12240" w:rsidP="00D12240">
      <w:pPr>
        <w:autoSpaceDE w:val="0"/>
        <w:autoSpaceDN w:val="0"/>
        <w:adjustRightInd w:val="0"/>
        <w:jc w:val="both"/>
        <w:rPr>
          <w:noProof/>
          <w:lang w:val="bg-BG"/>
        </w:rPr>
      </w:pPr>
    </w:p>
    <w:p w:rsidR="00D12240" w:rsidRPr="00A15A86" w:rsidRDefault="00D12240" w:rsidP="00D12240">
      <w:pPr>
        <w:autoSpaceDE w:val="0"/>
        <w:autoSpaceDN w:val="0"/>
        <w:adjustRightInd w:val="0"/>
        <w:jc w:val="both"/>
        <w:rPr>
          <w:noProof/>
          <w:lang w:val="bg-BG"/>
        </w:rPr>
      </w:pPr>
    </w:p>
    <w:p w:rsidR="00D12240" w:rsidRPr="00A15A86" w:rsidRDefault="00D12240" w:rsidP="00D12240">
      <w:pPr>
        <w:autoSpaceDE w:val="0"/>
        <w:autoSpaceDN w:val="0"/>
        <w:adjustRightInd w:val="0"/>
        <w:jc w:val="both"/>
        <w:rPr>
          <w:noProof/>
          <w:lang w:val="bg-BG"/>
        </w:rPr>
      </w:pPr>
    </w:p>
    <w:p w:rsidR="00D12240" w:rsidRPr="00A15A86" w:rsidRDefault="00D12240" w:rsidP="00D12240">
      <w:pPr>
        <w:autoSpaceDE w:val="0"/>
        <w:autoSpaceDN w:val="0"/>
        <w:adjustRightInd w:val="0"/>
        <w:jc w:val="both"/>
        <w:rPr>
          <w:noProof/>
          <w:lang w:val="bg-BG"/>
        </w:rPr>
      </w:pPr>
    </w:p>
    <w:p w:rsidR="00D12240" w:rsidRPr="00A15A86" w:rsidRDefault="00D12240" w:rsidP="00D12240">
      <w:pPr>
        <w:autoSpaceDE w:val="0"/>
        <w:autoSpaceDN w:val="0"/>
        <w:adjustRightInd w:val="0"/>
        <w:jc w:val="both"/>
        <w:rPr>
          <w:noProof/>
          <w:lang w:val="bg-BG"/>
        </w:rPr>
      </w:pPr>
    </w:p>
    <w:p w:rsidR="00D12240" w:rsidRPr="00A15A86" w:rsidRDefault="00D12240" w:rsidP="00D12240">
      <w:pPr>
        <w:autoSpaceDE w:val="0"/>
        <w:autoSpaceDN w:val="0"/>
        <w:adjustRightInd w:val="0"/>
        <w:jc w:val="both"/>
        <w:rPr>
          <w:noProof/>
          <w:lang w:val="bg-BG"/>
        </w:rPr>
      </w:pPr>
    </w:p>
    <w:p w:rsidR="00D12240" w:rsidRPr="00A15A86" w:rsidRDefault="00D12240" w:rsidP="00D12240">
      <w:pPr>
        <w:autoSpaceDE w:val="0"/>
        <w:autoSpaceDN w:val="0"/>
        <w:adjustRightInd w:val="0"/>
        <w:jc w:val="both"/>
        <w:rPr>
          <w:noProof/>
          <w:lang w:val="bg-BG"/>
        </w:rPr>
      </w:pPr>
    </w:p>
    <w:p w:rsidR="00D12240" w:rsidRPr="00A15A86" w:rsidRDefault="00D12240" w:rsidP="00D12240">
      <w:pPr>
        <w:autoSpaceDE w:val="0"/>
        <w:autoSpaceDN w:val="0"/>
        <w:adjustRightInd w:val="0"/>
        <w:jc w:val="both"/>
        <w:rPr>
          <w:noProof/>
          <w:lang w:val="bg-BG"/>
        </w:rPr>
      </w:pPr>
    </w:p>
    <w:p w:rsidR="00D12240" w:rsidRPr="00A15A86" w:rsidRDefault="00D12240" w:rsidP="00D12240">
      <w:pPr>
        <w:autoSpaceDE w:val="0"/>
        <w:autoSpaceDN w:val="0"/>
        <w:adjustRightInd w:val="0"/>
        <w:jc w:val="both"/>
        <w:rPr>
          <w:noProof/>
          <w:lang w:val="bg-BG"/>
        </w:rPr>
      </w:pPr>
    </w:p>
    <w:p w:rsidR="00D12240" w:rsidRPr="00A15A86" w:rsidRDefault="00D12240" w:rsidP="00D12240">
      <w:pPr>
        <w:autoSpaceDE w:val="0"/>
        <w:autoSpaceDN w:val="0"/>
        <w:adjustRightInd w:val="0"/>
        <w:jc w:val="both"/>
        <w:rPr>
          <w:noProof/>
          <w:lang w:val="bg-BG"/>
        </w:rPr>
      </w:pPr>
    </w:p>
    <w:p w:rsidR="00D12240" w:rsidRPr="00A15A86" w:rsidRDefault="00D12240" w:rsidP="00D12240">
      <w:pPr>
        <w:autoSpaceDE w:val="0"/>
        <w:autoSpaceDN w:val="0"/>
        <w:adjustRightInd w:val="0"/>
        <w:jc w:val="both"/>
        <w:rPr>
          <w:noProof/>
          <w:lang w:val="bg-BG"/>
        </w:rPr>
      </w:pPr>
    </w:p>
    <w:p w:rsidR="00D12240" w:rsidRPr="00A15A86" w:rsidRDefault="00D12240" w:rsidP="00D12240">
      <w:pPr>
        <w:autoSpaceDE w:val="0"/>
        <w:autoSpaceDN w:val="0"/>
        <w:adjustRightInd w:val="0"/>
        <w:jc w:val="both"/>
        <w:rPr>
          <w:noProof/>
          <w:lang w:val="bg-BG"/>
        </w:rPr>
      </w:pPr>
    </w:p>
    <w:p w:rsidR="00D12240" w:rsidRPr="00A15A86" w:rsidRDefault="00D12240" w:rsidP="00D12240">
      <w:pPr>
        <w:autoSpaceDE w:val="0"/>
        <w:autoSpaceDN w:val="0"/>
        <w:adjustRightInd w:val="0"/>
        <w:jc w:val="both"/>
        <w:rPr>
          <w:noProof/>
          <w:lang w:val="bg-BG"/>
        </w:rPr>
      </w:pPr>
    </w:p>
    <w:p w:rsidR="00D12240" w:rsidRPr="00A15A86" w:rsidRDefault="00D12240" w:rsidP="00D12240">
      <w:pPr>
        <w:autoSpaceDE w:val="0"/>
        <w:autoSpaceDN w:val="0"/>
        <w:adjustRightInd w:val="0"/>
        <w:jc w:val="both"/>
        <w:rPr>
          <w:noProof/>
          <w:lang w:val="bg-BG"/>
        </w:rPr>
      </w:pPr>
    </w:p>
    <w:p w:rsidR="00D12240" w:rsidRPr="00A15A86" w:rsidRDefault="00D12240" w:rsidP="00D12240">
      <w:pPr>
        <w:autoSpaceDE w:val="0"/>
        <w:autoSpaceDN w:val="0"/>
        <w:adjustRightInd w:val="0"/>
        <w:jc w:val="both"/>
        <w:rPr>
          <w:noProof/>
          <w:lang w:val="bg-BG"/>
        </w:rPr>
      </w:pPr>
    </w:p>
    <w:p w:rsidR="00D12240" w:rsidRPr="00A15A86" w:rsidRDefault="00D12240" w:rsidP="00D12240">
      <w:pPr>
        <w:autoSpaceDE w:val="0"/>
        <w:autoSpaceDN w:val="0"/>
        <w:adjustRightInd w:val="0"/>
        <w:jc w:val="both"/>
        <w:rPr>
          <w:noProof/>
          <w:lang w:val="bg-BG"/>
        </w:rPr>
      </w:pPr>
    </w:p>
    <w:p w:rsidR="00D12240" w:rsidRPr="00A15A86" w:rsidRDefault="00D12240" w:rsidP="00D12240">
      <w:pPr>
        <w:autoSpaceDE w:val="0"/>
        <w:autoSpaceDN w:val="0"/>
        <w:adjustRightInd w:val="0"/>
        <w:jc w:val="both"/>
        <w:rPr>
          <w:noProof/>
          <w:lang w:val="bg-BG"/>
        </w:rPr>
      </w:pPr>
    </w:p>
    <w:p w:rsidR="00D12240" w:rsidRPr="00A15A86" w:rsidRDefault="00D12240" w:rsidP="00D12240">
      <w:pPr>
        <w:autoSpaceDE w:val="0"/>
        <w:autoSpaceDN w:val="0"/>
        <w:adjustRightInd w:val="0"/>
        <w:jc w:val="both"/>
        <w:rPr>
          <w:noProof/>
          <w:lang w:val="bg-BG"/>
        </w:rPr>
      </w:pPr>
    </w:p>
    <w:p w:rsidR="00D12240" w:rsidRPr="00A15A86" w:rsidRDefault="00D12240" w:rsidP="00D12240">
      <w:pPr>
        <w:autoSpaceDE w:val="0"/>
        <w:autoSpaceDN w:val="0"/>
        <w:adjustRightInd w:val="0"/>
        <w:jc w:val="both"/>
        <w:rPr>
          <w:b/>
          <w:noProof/>
          <w:u w:val="single"/>
          <w:lang w:val="bg-BG"/>
        </w:rPr>
      </w:pPr>
      <w:r w:rsidRPr="00A15A86">
        <w:rPr>
          <w:b/>
          <w:noProof/>
          <w:u w:val="single"/>
          <w:lang w:val="bg-BG"/>
        </w:rPr>
        <w:t>Основание за изготвяне на Годишен доклад по околна среда/ГДОС/</w:t>
      </w:r>
    </w:p>
    <w:p w:rsidR="00D12240" w:rsidRPr="00A15A86" w:rsidRDefault="00D12240" w:rsidP="00D12240">
      <w:pPr>
        <w:autoSpaceDE w:val="0"/>
        <w:autoSpaceDN w:val="0"/>
        <w:adjustRightInd w:val="0"/>
        <w:jc w:val="both"/>
        <w:rPr>
          <w:noProof/>
          <w:lang w:val="bg-BG"/>
        </w:rPr>
      </w:pPr>
    </w:p>
    <w:p w:rsidR="00D12240" w:rsidRPr="00A15A86" w:rsidRDefault="00D12240" w:rsidP="00D12240">
      <w:pPr>
        <w:autoSpaceDE w:val="0"/>
        <w:autoSpaceDN w:val="0"/>
        <w:adjustRightInd w:val="0"/>
        <w:jc w:val="both"/>
        <w:rPr>
          <w:noProof/>
          <w:lang w:val="bg-BG"/>
        </w:rPr>
      </w:pPr>
    </w:p>
    <w:p w:rsidR="00D12240" w:rsidRPr="00A15A86" w:rsidRDefault="00D12240" w:rsidP="00477950">
      <w:pPr>
        <w:pStyle w:val="a3"/>
        <w:ind w:firstLine="720"/>
        <w:jc w:val="center"/>
        <w:rPr>
          <w:b/>
          <w:noProof/>
        </w:rPr>
      </w:pPr>
      <w:r w:rsidRPr="00A15A86">
        <w:rPr>
          <w:b/>
          <w:noProof/>
        </w:rPr>
        <w:t>“</w:t>
      </w:r>
      <w:r w:rsidR="00477950">
        <w:rPr>
          <w:b/>
          <w:noProof/>
          <w:lang w:val="bg-BG"/>
        </w:rPr>
        <w:t>Ново стъкло</w:t>
      </w:r>
      <w:r w:rsidRPr="00A15A86">
        <w:rPr>
          <w:b/>
          <w:noProof/>
        </w:rPr>
        <w:t xml:space="preserve"> “</w:t>
      </w:r>
      <w:r w:rsidR="00477950">
        <w:rPr>
          <w:b/>
          <w:noProof/>
          <w:lang w:val="bg-BG"/>
        </w:rPr>
        <w:t>Е</w:t>
      </w:r>
      <w:r w:rsidRPr="00A15A86">
        <w:rPr>
          <w:b/>
          <w:noProof/>
        </w:rPr>
        <w:t xml:space="preserve">АД притежава Комплексно разрешително/КР/ </w:t>
      </w:r>
      <w:r w:rsidR="00651E84" w:rsidRPr="00651E84">
        <w:rPr>
          <w:b/>
          <w:noProof/>
        </w:rPr>
        <w:t>№176-Н1-И0-А1/2013</w:t>
      </w:r>
      <w:r w:rsidRPr="00A15A86">
        <w:rPr>
          <w:b/>
          <w:noProof/>
        </w:rPr>
        <w:t>. Настоящият Годишен доклад по околна среда /ГДОС/ е изготвен на основание чл.125, т.5 от ЗООС и Условие 5.10.2. от цитираното КР, в което притежателят на разрешителното се задължава да изготвя, публикува и представя ежегодно в РИОСВ- Шумен. Годишният доклад за изпълнение на дейностите, за които е предоставено комплексно разрешително се представя в срок до 31 март на съответната година, следваща годината, за която се отнася.</w:t>
      </w:r>
    </w:p>
    <w:p w:rsidR="00D12240" w:rsidRPr="00A15A86" w:rsidRDefault="00D12240" w:rsidP="00D12240">
      <w:pPr>
        <w:pStyle w:val="a3"/>
        <w:ind w:firstLine="720"/>
        <w:rPr>
          <w:b/>
          <w:noProof/>
        </w:rPr>
      </w:pPr>
    </w:p>
    <w:p w:rsidR="00D12240" w:rsidRPr="00A15A86" w:rsidRDefault="00D12240" w:rsidP="00D12240">
      <w:pPr>
        <w:pStyle w:val="a3"/>
        <w:ind w:firstLine="720"/>
        <w:rPr>
          <w:b/>
          <w:noProof/>
        </w:rPr>
      </w:pPr>
      <w:r w:rsidRPr="00A15A86">
        <w:rPr>
          <w:b/>
          <w:noProof/>
        </w:rPr>
        <w:t>Настоящият доклад е изготвен съгласно Методика за реда и начина за контрол на Комплексното разрешително и Образец на Годишен доклад за изпълнение на дейностите, за които е предоставено Комплексно разрешително утвърдена със Заповед №РД - 806/31.10.2006 г. на Министъра на ОСВ.</w:t>
      </w:r>
    </w:p>
    <w:p w:rsidR="00D12240" w:rsidRPr="00A15A86" w:rsidRDefault="00D12240" w:rsidP="00D12240">
      <w:pPr>
        <w:pStyle w:val="a3"/>
        <w:ind w:firstLine="720"/>
        <w:rPr>
          <w:b/>
          <w:noProof/>
        </w:rPr>
      </w:pPr>
    </w:p>
    <w:p w:rsidR="00D12240" w:rsidRPr="00A15A86" w:rsidRDefault="00D12240" w:rsidP="00D12240">
      <w:pPr>
        <w:pStyle w:val="a3"/>
        <w:ind w:firstLine="720"/>
        <w:rPr>
          <w:b/>
          <w:noProof/>
        </w:rPr>
      </w:pPr>
      <w:r w:rsidRPr="00A15A86">
        <w:rPr>
          <w:b/>
          <w:noProof/>
        </w:rPr>
        <w:t>Формата му дава възможност необходимата информация лесно да бъде прехвърлена в база данни, с помощта на които България да изпълни поетите ангажименти съгласно Директивата на КПКЗ, Решението за Европейски регистър на емисиите на вредни вещества /EPER/ и Протокола на Икономическата Комисия за Европа/ИКЕ/ на ООН за регистри на емисии и трансфер на замърсяванията /PRTR/. Освен това включва резултатите от собствения мониторинг през 20</w:t>
      </w:r>
      <w:r w:rsidR="00477950">
        <w:rPr>
          <w:b/>
          <w:noProof/>
          <w:lang w:val="bg-BG"/>
        </w:rPr>
        <w:t>1</w:t>
      </w:r>
      <w:r w:rsidR="006D4C9C">
        <w:rPr>
          <w:b/>
          <w:noProof/>
          <w:lang w:val="bg-BG"/>
        </w:rPr>
        <w:t>4</w:t>
      </w:r>
      <w:r w:rsidRPr="00A15A86">
        <w:rPr>
          <w:b/>
          <w:noProof/>
        </w:rPr>
        <w:t>г. и обобщена информация по условията в КР, подлежащи на годишно докладване.</w:t>
      </w:r>
    </w:p>
    <w:p w:rsidR="00D12240" w:rsidRPr="001E2F47" w:rsidRDefault="00D12240" w:rsidP="00D12240">
      <w:pPr>
        <w:pStyle w:val="a3"/>
        <w:rPr>
          <w:b/>
          <w:noProof/>
        </w:rPr>
      </w:pPr>
    </w:p>
    <w:p w:rsidR="00D12240" w:rsidRPr="001E2F47" w:rsidRDefault="00D12240" w:rsidP="00D12240">
      <w:pPr>
        <w:autoSpaceDE w:val="0"/>
        <w:autoSpaceDN w:val="0"/>
        <w:adjustRightInd w:val="0"/>
        <w:ind w:firstLine="720"/>
        <w:jc w:val="both"/>
        <w:rPr>
          <w:b/>
          <w:noProof/>
          <w:lang w:val="bg-BG"/>
        </w:rPr>
      </w:pPr>
      <w:r w:rsidRPr="001E2F47">
        <w:rPr>
          <w:b/>
          <w:noProof/>
          <w:lang w:val="bg-BG"/>
        </w:rPr>
        <w:t>Последователността на информацията, представена в Годишния доклад е в съответствие с цитирания по-горе Образец на годишен доклад - запазена е също номерацията на разделите и таблиците.</w:t>
      </w:r>
    </w:p>
    <w:p w:rsidR="00D12240" w:rsidRPr="00A15A86" w:rsidRDefault="00D12240" w:rsidP="00D12240">
      <w:pPr>
        <w:pStyle w:val="a3"/>
        <w:rPr>
          <w:b/>
          <w:noProof/>
        </w:rPr>
      </w:pPr>
    </w:p>
    <w:p w:rsidR="00D12240" w:rsidRPr="00A15A86" w:rsidRDefault="00D12240" w:rsidP="00D12240">
      <w:pPr>
        <w:autoSpaceDE w:val="0"/>
        <w:autoSpaceDN w:val="0"/>
        <w:adjustRightInd w:val="0"/>
        <w:jc w:val="both"/>
        <w:rPr>
          <w:noProof/>
          <w:lang w:val="bg-BG"/>
        </w:rPr>
      </w:pPr>
    </w:p>
    <w:p w:rsidR="00D12240" w:rsidRPr="00A15A86" w:rsidRDefault="00D12240" w:rsidP="00D12240">
      <w:pPr>
        <w:autoSpaceDE w:val="0"/>
        <w:autoSpaceDN w:val="0"/>
        <w:adjustRightInd w:val="0"/>
        <w:jc w:val="both"/>
        <w:rPr>
          <w:noProof/>
          <w:lang w:val="bg-BG"/>
        </w:rPr>
      </w:pPr>
    </w:p>
    <w:p w:rsidR="00D12240" w:rsidRPr="00A15A86" w:rsidRDefault="00D12240" w:rsidP="00D12240">
      <w:pPr>
        <w:autoSpaceDE w:val="0"/>
        <w:autoSpaceDN w:val="0"/>
        <w:adjustRightInd w:val="0"/>
        <w:jc w:val="both"/>
        <w:rPr>
          <w:noProof/>
          <w:lang w:val="bg-BG"/>
        </w:rPr>
      </w:pPr>
    </w:p>
    <w:p w:rsidR="00AB2270" w:rsidRDefault="00AB2270" w:rsidP="00E274B9">
      <w:pPr>
        <w:jc w:val="both"/>
        <w:rPr>
          <w:rFonts w:ascii="Arial" w:hAnsi="Arial" w:cs="Arial"/>
          <w:b/>
          <w:lang w:val="bg-BG"/>
        </w:rPr>
      </w:pPr>
    </w:p>
    <w:p w:rsidR="00E274B9" w:rsidRPr="002E5548" w:rsidRDefault="00E274B9" w:rsidP="00E274B9">
      <w:pPr>
        <w:jc w:val="both"/>
        <w:rPr>
          <w:rFonts w:ascii="Arial" w:hAnsi="Arial" w:cs="Arial"/>
          <w:b/>
          <w:lang w:val="bg-BG"/>
        </w:rPr>
      </w:pPr>
      <w:r w:rsidRPr="002E5548">
        <w:rPr>
          <w:rFonts w:ascii="Arial" w:hAnsi="Arial" w:cs="Arial"/>
          <w:b/>
          <w:lang w:val="bg-BG"/>
        </w:rPr>
        <w:t>І. Увод</w:t>
      </w:r>
    </w:p>
    <w:p w:rsidR="00E274B9" w:rsidRDefault="00E274B9" w:rsidP="00E274B9">
      <w:pPr>
        <w:jc w:val="both"/>
        <w:rPr>
          <w:rFonts w:ascii="Arial" w:hAnsi="Arial" w:cs="Arial"/>
          <w:b/>
          <w:lang w:val="bg-BG"/>
        </w:rPr>
      </w:pPr>
    </w:p>
    <w:p w:rsidR="00E274B9" w:rsidRPr="002E5548" w:rsidRDefault="00E274B9" w:rsidP="00761CE6">
      <w:pPr>
        <w:numPr>
          <w:ilvl w:val="1"/>
          <w:numId w:val="36"/>
        </w:numPr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2E5548">
        <w:rPr>
          <w:rFonts w:ascii="Arial" w:hAnsi="Arial" w:cs="Arial"/>
          <w:b/>
          <w:sz w:val="22"/>
          <w:szCs w:val="22"/>
          <w:lang w:val="bg-BG"/>
        </w:rPr>
        <w:t>Наименование на инсталациите за които е издадено комплексно разрешително</w:t>
      </w:r>
    </w:p>
    <w:p w:rsidR="00E274B9" w:rsidRPr="002E5548" w:rsidRDefault="00E274B9" w:rsidP="00E274B9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E274B9" w:rsidRPr="002E5548" w:rsidRDefault="00E274B9" w:rsidP="00E274B9">
      <w:pPr>
        <w:jc w:val="both"/>
        <w:rPr>
          <w:rFonts w:ascii="Arial" w:hAnsi="Arial" w:cs="Arial"/>
          <w:sz w:val="22"/>
          <w:szCs w:val="22"/>
          <w:lang w:val="bg-BG"/>
        </w:rPr>
      </w:pPr>
      <w:r w:rsidRPr="002E5548">
        <w:rPr>
          <w:rFonts w:ascii="Arial" w:hAnsi="Arial" w:cs="Arial"/>
          <w:sz w:val="22"/>
          <w:szCs w:val="22"/>
          <w:lang w:val="bg-BG"/>
        </w:rPr>
        <w:t>Инсталациите</w:t>
      </w:r>
      <w:r w:rsidR="00067326">
        <w:rPr>
          <w:rFonts w:ascii="Arial" w:hAnsi="Arial" w:cs="Arial"/>
          <w:sz w:val="22"/>
          <w:szCs w:val="22"/>
          <w:lang w:val="bg-BG"/>
        </w:rPr>
        <w:t>,</w:t>
      </w:r>
      <w:r w:rsidRPr="002E5548">
        <w:rPr>
          <w:rFonts w:ascii="Arial" w:hAnsi="Arial" w:cs="Arial"/>
          <w:sz w:val="22"/>
          <w:szCs w:val="22"/>
          <w:lang w:val="bg-BG"/>
        </w:rPr>
        <w:t xml:space="preserve"> попадащи в обхвата на </w:t>
      </w:r>
      <w:r w:rsidR="00651E84" w:rsidRPr="00651E84">
        <w:rPr>
          <w:rFonts w:ascii="Arial" w:hAnsi="Arial" w:cs="Arial"/>
          <w:sz w:val="22"/>
          <w:szCs w:val="22"/>
          <w:lang w:val="bg-BG"/>
        </w:rPr>
        <w:t xml:space="preserve">№176-Н1-И0-А1/2013 </w:t>
      </w:r>
      <w:r w:rsidRPr="002E5548">
        <w:rPr>
          <w:rFonts w:ascii="Arial" w:hAnsi="Arial" w:cs="Arial"/>
          <w:sz w:val="22"/>
          <w:szCs w:val="22"/>
          <w:lang w:val="bg-BG"/>
        </w:rPr>
        <w:t>са изброени по</w:t>
      </w:r>
      <w:r w:rsidR="00067326">
        <w:rPr>
          <w:rFonts w:ascii="Arial" w:hAnsi="Arial" w:cs="Arial"/>
          <w:sz w:val="22"/>
          <w:szCs w:val="22"/>
          <w:lang w:val="bg-BG"/>
        </w:rPr>
        <w:t>-</w:t>
      </w:r>
      <w:r w:rsidRPr="002E5548">
        <w:rPr>
          <w:rFonts w:ascii="Arial" w:hAnsi="Arial" w:cs="Arial"/>
          <w:sz w:val="22"/>
          <w:szCs w:val="22"/>
          <w:lang w:val="bg-BG"/>
        </w:rPr>
        <w:t>долу:</w:t>
      </w:r>
    </w:p>
    <w:p w:rsidR="00E274B9" w:rsidRPr="002E5548" w:rsidRDefault="00E274B9" w:rsidP="00E274B9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E274B9" w:rsidRPr="002E5548" w:rsidRDefault="00E274B9" w:rsidP="00E274B9">
      <w:pPr>
        <w:jc w:val="both"/>
        <w:rPr>
          <w:rFonts w:ascii="Arial" w:hAnsi="Arial" w:cs="Arial"/>
          <w:i/>
          <w:sz w:val="22"/>
          <w:szCs w:val="22"/>
          <w:lang w:val="bg-BG"/>
        </w:rPr>
      </w:pPr>
      <w:r w:rsidRPr="002E5548">
        <w:rPr>
          <w:rFonts w:ascii="Arial" w:hAnsi="Arial" w:cs="Arial"/>
          <w:i/>
          <w:sz w:val="22"/>
          <w:szCs w:val="22"/>
          <w:lang w:val="bg-BG"/>
        </w:rPr>
        <w:t>Инсталации, ко</w:t>
      </w:r>
      <w:r w:rsidR="00067326">
        <w:rPr>
          <w:rFonts w:ascii="Arial" w:hAnsi="Arial" w:cs="Arial"/>
          <w:i/>
          <w:sz w:val="22"/>
          <w:szCs w:val="22"/>
          <w:lang w:val="bg-BG"/>
        </w:rPr>
        <w:t>и</w:t>
      </w:r>
      <w:r w:rsidRPr="002E5548">
        <w:rPr>
          <w:rFonts w:ascii="Arial" w:hAnsi="Arial" w:cs="Arial"/>
          <w:i/>
          <w:sz w:val="22"/>
          <w:szCs w:val="22"/>
          <w:lang w:val="bg-BG"/>
        </w:rPr>
        <w:t>то попадат в Приложение 4 на ЗООС:</w:t>
      </w:r>
    </w:p>
    <w:p w:rsidR="00E274B9" w:rsidRDefault="00E274B9" w:rsidP="00E274B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bg-BG"/>
        </w:rPr>
      </w:pPr>
      <w:r w:rsidRPr="002E5548">
        <w:rPr>
          <w:rFonts w:ascii="Arial" w:hAnsi="Arial" w:cs="Arial"/>
          <w:sz w:val="22"/>
          <w:szCs w:val="22"/>
          <w:lang w:val="bg-BG"/>
        </w:rPr>
        <w:t>Инсталация за производство на Домакинско стъкло (т.3.3 от Приложение 4 на ЗООС);</w:t>
      </w:r>
    </w:p>
    <w:p w:rsidR="00BC7F6C" w:rsidRPr="002E5548" w:rsidRDefault="00BC7F6C" w:rsidP="00BC7F6C">
      <w:pPr>
        <w:ind w:left="360"/>
        <w:jc w:val="both"/>
        <w:rPr>
          <w:rFonts w:ascii="Arial" w:hAnsi="Arial" w:cs="Arial"/>
          <w:sz w:val="22"/>
          <w:szCs w:val="22"/>
          <w:lang w:val="bg-BG"/>
        </w:rPr>
      </w:pPr>
    </w:p>
    <w:p w:rsidR="007F34D8" w:rsidRPr="002E5548" w:rsidRDefault="00921503" w:rsidP="007F34D8">
      <w:pPr>
        <w:jc w:val="both"/>
        <w:rPr>
          <w:rFonts w:ascii="Arial" w:hAnsi="Arial" w:cs="Arial"/>
          <w:i/>
          <w:sz w:val="22"/>
          <w:szCs w:val="22"/>
          <w:lang w:val="bg-BG"/>
        </w:rPr>
      </w:pPr>
      <w:r w:rsidRPr="002E5548">
        <w:rPr>
          <w:rFonts w:ascii="Arial" w:hAnsi="Arial" w:cs="Arial"/>
          <w:i/>
          <w:sz w:val="22"/>
          <w:szCs w:val="22"/>
          <w:lang w:val="bg-BG"/>
        </w:rPr>
        <w:t>Инсталации, които н</w:t>
      </w:r>
      <w:r w:rsidRPr="002E5548">
        <w:rPr>
          <w:rFonts w:ascii="Arial" w:hAnsi="Arial" w:cs="Arial"/>
          <w:i/>
          <w:sz w:val="22"/>
          <w:szCs w:val="22"/>
        </w:rPr>
        <w:t>e</w:t>
      </w:r>
      <w:r w:rsidR="007F34D8" w:rsidRPr="002E5548">
        <w:rPr>
          <w:rFonts w:ascii="Arial" w:hAnsi="Arial" w:cs="Arial"/>
          <w:i/>
          <w:sz w:val="22"/>
          <w:szCs w:val="22"/>
          <w:lang w:val="bg-BG"/>
        </w:rPr>
        <w:t xml:space="preserve"> попадат в Приложение 4 на ЗООС:</w:t>
      </w:r>
    </w:p>
    <w:p w:rsidR="007F34D8" w:rsidRPr="002E5548" w:rsidRDefault="007F34D8" w:rsidP="007F34D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bg-BG"/>
        </w:rPr>
      </w:pPr>
      <w:r w:rsidRPr="002E5548">
        <w:rPr>
          <w:rFonts w:ascii="Arial" w:hAnsi="Arial" w:cs="Arial"/>
          <w:sz w:val="22"/>
          <w:szCs w:val="22"/>
          <w:lang w:val="bg-BG"/>
        </w:rPr>
        <w:t xml:space="preserve">Инсталация </w:t>
      </w:r>
      <w:r w:rsidR="00BC7F6C">
        <w:rPr>
          <w:rFonts w:ascii="Arial" w:hAnsi="Arial" w:cs="Arial"/>
          <w:sz w:val="22"/>
          <w:szCs w:val="22"/>
          <w:lang w:val="bg-BG"/>
        </w:rPr>
        <w:t>за декориране върху стъклени изделия</w:t>
      </w:r>
    </w:p>
    <w:p w:rsidR="00E62E91" w:rsidRPr="002E5548" w:rsidRDefault="00E62E91" w:rsidP="007F34D8">
      <w:pPr>
        <w:jc w:val="both"/>
        <w:rPr>
          <w:rFonts w:ascii="Arial" w:hAnsi="Arial" w:cs="Arial"/>
          <w:sz w:val="22"/>
          <w:szCs w:val="22"/>
        </w:rPr>
      </w:pPr>
    </w:p>
    <w:p w:rsidR="00B6040D" w:rsidRPr="002E5548" w:rsidRDefault="00B6040D" w:rsidP="007F34D8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7F34D8" w:rsidRPr="002E5548" w:rsidRDefault="007F34D8" w:rsidP="00761CE6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2E5548">
        <w:rPr>
          <w:rFonts w:ascii="Arial" w:hAnsi="Arial" w:cs="Arial"/>
          <w:b/>
          <w:sz w:val="22"/>
          <w:szCs w:val="22"/>
          <w:lang w:val="bg-BG"/>
        </w:rPr>
        <w:t>Адрес по местонахождение на инсталациите</w:t>
      </w:r>
    </w:p>
    <w:p w:rsidR="007F34D8" w:rsidRPr="002E5548" w:rsidRDefault="007F34D8" w:rsidP="007F34D8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7F34D8" w:rsidRPr="002E5548" w:rsidRDefault="007F34D8" w:rsidP="007F34D8">
      <w:pPr>
        <w:jc w:val="both"/>
        <w:rPr>
          <w:rFonts w:ascii="Arial" w:hAnsi="Arial" w:cs="Arial"/>
          <w:sz w:val="22"/>
          <w:szCs w:val="22"/>
          <w:lang w:val="bg-BG"/>
        </w:rPr>
      </w:pPr>
      <w:r w:rsidRPr="002E5548">
        <w:rPr>
          <w:rFonts w:ascii="Arial" w:hAnsi="Arial" w:cs="Arial"/>
          <w:sz w:val="22"/>
          <w:szCs w:val="22"/>
          <w:lang w:val="bg-BG"/>
        </w:rPr>
        <w:t>Област</w:t>
      </w:r>
      <w:r w:rsidRPr="002E5548">
        <w:rPr>
          <w:rFonts w:ascii="Arial" w:hAnsi="Arial" w:cs="Arial"/>
          <w:sz w:val="22"/>
          <w:szCs w:val="22"/>
          <w:lang w:val="bg-BG"/>
        </w:rPr>
        <w:tab/>
      </w:r>
      <w:r w:rsidR="00BC7F6C">
        <w:rPr>
          <w:rFonts w:ascii="Arial" w:hAnsi="Arial" w:cs="Arial"/>
          <w:sz w:val="22"/>
          <w:szCs w:val="22"/>
          <w:lang w:val="bg-BG"/>
        </w:rPr>
        <w:t>Шумен</w:t>
      </w:r>
    </w:p>
    <w:p w:rsidR="007F34D8" w:rsidRPr="002E5548" w:rsidRDefault="007F34D8" w:rsidP="007F34D8">
      <w:pPr>
        <w:jc w:val="both"/>
        <w:rPr>
          <w:rFonts w:ascii="Arial" w:hAnsi="Arial" w:cs="Arial"/>
          <w:sz w:val="22"/>
          <w:szCs w:val="22"/>
          <w:lang w:val="bg-BG"/>
        </w:rPr>
      </w:pPr>
      <w:r w:rsidRPr="002E5548">
        <w:rPr>
          <w:rFonts w:ascii="Arial" w:hAnsi="Arial" w:cs="Arial"/>
          <w:sz w:val="22"/>
          <w:szCs w:val="22"/>
          <w:lang w:val="bg-BG"/>
        </w:rPr>
        <w:t xml:space="preserve">Община </w:t>
      </w:r>
      <w:r w:rsidRPr="002E5548">
        <w:rPr>
          <w:rFonts w:ascii="Arial" w:hAnsi="Arial" w:cs="Arial"/>
          <w:sz w:val="22"/>
          <w:szCs w:val="22"/>
          <w:lang w:val="bg-BG"/>
        </w:rPr>
        <w:tab/>
      </w:r>
      <w:r w:rsidR="00BC7F6C">
        <w:rPr>
          <w:rFonts w:ascii="Arial" w:hAnsi="Arial" w:cs="Arial"/>
          <w:sz w:val="22"/>
          <w:szCs w:val="22"/>
          <w:lang w:val="bg-BG"/>
        </w:rPr>
        <w:t>Нови пазар</w:t>
      </w:r>
    </w:p>
    <w:p w:rsidR="007F34D8" w:rsidRPr="002E5548" w:rsidRDefault="007F34D8" w:rsidP="007F34D8">
      <w:pPr>
        <w:jc w:val="both"/>
        <w:rPr>
          <w:rFonts w:ascii="Arial" w:hAnsi="Arial" w:cs="Arial"/>
          <w:sz w:val="22"/>
          <w:szCs w:val="22"/>
          <w:lang w:val="bg-BG"/>
        </w:rPr>
      </w:pPr>
      <w:r w:rsidRPr="002E5548">
        <w:rPr>
          <w:rFonts w:ascii="Arial" w:hAnsi="Arial" w:cs="Arial"/>
          <w:sz w:val="22"/>
          <w:szCs w:val="22"/>
          <w:lang w:val="bg-BG"/>
        </w:rPr>
        <w:t xml:space="preserve">Град </w:t>
      </w:r>
      <w:r w:rsidRPr="002E5548">
        <w:rPr>
          <w:rFonts w:ascii="Arial" w:hAnsi="Arial" w:cs="Arial"/>
          <w:sz w:val="22"/>
          <w:szCs w:val="22"/>
          <w:lang w:val="bg-BG"/>
        </w:rPr>
        <w:tab/>
      </w:r>
      <w:r w:rsidRPr="002E5548">
        <w:rPr>
          <w:rFonts w:ascii="Arial" w:hAnsi="Arial" w:cs="Arial"/>
          <w:sz w:val="22"/>
          <w:szCs w:val="22"/>
          <w:lang w:val="bg-BG"/>
        </w:rPr>
        <w:tab/>
      </w:r>
      <w:r w:rsidR="00BC7F6C">
        <w:rPr>
          <w:rFonts w:ascii="Arial" w:hAnsi="Arial" w:cs="Arial"/>
          <w:sz w:val="22"/>
          <w:szCs w:val="22"/>
          <w:lang w:val="bg-BG"/>
        </w:rPr>
        <w:t>Нови пазар</w:t>
      </w:r>
    </w:p>
    <w:p w:rsidR="007F34D8" w:rsidRPr="002E5548" w:rsidRDefault="00BC7F6C" w:rsidP="007F34D8">
      <w:pPr>
        <w:jc w:val="both"/>
        <w:rPr>
          <w:rFonts w:ascii="Arial" w:hAnsi="Arial" w:cs="Arial"/>
          <w:sz w:val="22"/>
          <w:szCs w:val="22"/>
          <w:lang w:val="bg-BG"/>
        </w:rPr>
      </w:pPr>
      <w:r w:rsidRPr="002E5548">
        <w:rPr>
          <w:rFonts w:ascii="Arial" w:hAnsi="Arial" w:cs="Arial"/>
          <w:sz w:val="22"/>
          <w:szCs w:val="22"/>
          <w:lang w:val="bg-BG"/>
        </w:rPr>
        <w:t xml:space="preserve"> </w:t>
      </w:r>
      <w:r w:rsidR="007F34D8" w:rsidRPr="002E5548">
        <w:rPr>
          <w:rFonts w:ascii="Arial" w:hAnsi="Arial" w:cs="Arial"/>
          <w:sz w:val="22"/>
          <w:szCs w:val="22"/>
          <w:lang w:val="bg-BG"/>
        </w:rPr>
        <w:t>„</w:t>
      </w:r>
      <w:r>
        <w:rPr>
          <w:rFonts w:ascii="Arial" w:hAnsi="Arial" w:cs="Arial"/>
          <w:sz w:val="22"/>
          <w:szCs w:val="22"/>
          <w:lang w:val="bg-BG"/>
        </w:rPr>
        <w:t>Ново стъкло</w:t>
      </w:r>
      <w:r w:rsidR="007F34D8" w:rsidRPr="002E5548">
        <w:rPr>
          <w:rFonts w:ascii="Arial" w:hAnsi="Arial" w:cs="Arial"/>
          <w:sz w:val="22"/>
          <w:szCs w:val="22"/>
          <w:lang w:val="bg-BG"/>
        </w:rPr>
        <w:t>” ЕАД</w:t>
      </w:r>
    </w:p>
    <w:p w:rsidR="007F34D8" w:rsidRPr="002E5548" w:rsidRDefault="007F34D8" w:rsidP="007F34D8">
      <w:pPr>
        <w:ind w:left="360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7F34D8" w:rsidRPr="002E5548" w:rsidRDefault="007F34D8" w:rsidP="00761CE6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2E5548">
        <w:rPr>
          <w:rFonts w:ascii="Arial" w:hAnsi="Arial" w:cs="Arial"/>
          <w:b/>
          <w:sz w:val="22"/>
          <w:szCs w:val="22"/>
          <w:lang w:val="bg-BG"/>
        </w:rPr>
        <w:t>Регистрационен номер на КР</w:t>
      </w:r>
    </w:p>
    <w:p w:rsidR="007F34D8" w:rsidRPr="002E5548" w:rsidRDefault="007F34D8" w:rsidP="007F34D8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7F34D8" w:rsidRPr="00F00BAC" w:rsidRDefault="00F00BAC" w:rsidP="007F34D8">
      <w:pPr>
        <w:jc w:val="both"/>
        <w:rPr>
          <w:rFonts w:ascii="Arial" w:hAnsi="Arial" w:cs="Arial"/>
          <w:sz w:val="22"/>
          <w:szCs w:val="22"/>
          <w:lang w:val="bg-BG"/>
        </w:rPr>
      </w:pPr>
      <w:r w:rsidRPr="002E5548">
        <w:rPr>
          <w:rFonts w:ascii="Arial" w:hAnsi="Arial" w:cs="Arial"/>
          <w:sz w:val="22"/>
          <w:szCs w:val="22"/>
          <w:lang w:val="bg-BG"/>
        </w:rPr>
        <w:t>КР №</w:t>
      </w:r>
      <w:r w:rsidRPr="004E7270">
        <w:rPr>
          <w:rFonts w:ascii="Arial" w:hAnsi="Arial" w:cs="Arial"/>
          <w:sz w:val="22"/>
          <w:szCs w:val="22"/>
          <w:lang w:val="bg-BG"/>
        </w:rPr>
        <w:t>176-Н1</w:t>
      </w:r>
      <w:r>
        <w:rPr>
          <w:rFonts w:ascii="Arial" w:hAnsi="Arial" w:cs="Arial"/>
          <w:sz w:val="22"/>
          <w:szCs w:val="22"/>
          <w:lang w:val="bg-BG"/>
        </w:rPr>
        <w:t>-И0-А1/2013</w:t>
      </w:r>
    </w:p>
    <w:p w:rsidR="007F34D8" w:rsidRPr="002E5548" w:rsidRDefault="007F34D8" w:rsidP="007F34D8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7F34D8" w:rsidRPr="002E5548" w:rsidRDefault="00525628" w:rsidP="00761CE6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2E5548">
        <w:rPr>
          <w:rFonts w:ascii="Arial" w:hAnsi="Arial" w:cs="Arial"/>
          <w:b/>
          <w:sz w:val="22"/>
          <w:szCs w:val="22"/>
          <w:lang w:val="bg-BG"/>
        </w:rPr>
        <w:t>Дата на подписване на КР</w:t>
      </w:r>
    </w:p>
    <w:p w:rsidR="00525628" w:rsidRPr="00F00BAC" w:rsidRDefault="00F15D3B" w:rsidP="00525628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26</w:t>
      </w:r>
      <w:r w:rsidR="00F00BAC">
        <w:rPr>
          <w:rFonts w:ascii="Arial" w:hAnsi="Arial" w:cs="Arial"/>
          <w:sz w:val="22"/>
          <w:szCs w:val="22"/>
          <w:lang w:val="bg-BG"/>
        </w:rPr>
        <w:t>.0</w:t>
      </w:r>
      <w:r>
        <w:rPr>
          <w:rFonts w:ascii="Arial" w:hAnsi="Arial" w:cs="Arial"/>
          <w:sz w:val="22"/>
          <w:szCs w:val="22"/>
          <w:lang w:val="bg-BG"/>
        </w:rPr>
        <w:t>2</w:t>
      </w:r>
      <w:r w:rsidR="00F00BAC">
        <w:rPr>
          <w:rFonts w:ascii="Arial" w:hAnsi="Arial" w:cs="Arial"/>
          <w:sz w:val="22"/>
          <w:szCs w:val="22"/>
          <w:lang w:val="bg-BG"/>
        </w:rPr>
        <w:t>.2013</w:t>
      </w:r>
      <w:r w:rsidR="007D00B1">
        <w:rPr>
          <w:rFonts w:ascii="Arial" w:hAnsi="Arial" w:cs="Arial"/>
          <w:sz w:val="22"/>
          <w:szCs w:val="22"/>
          <w:lang w:val="bg-BG"/>
        </w:rPr>
        <w:t>г.</w:t>
      </w:r>
      <w:r w:rsidR="00651E84">
        <w:rPr>
          <w:rFonts w:ascii="Arial" w:hAnsi="Arial" w:cs="Arial"/>
          <w:sz w:val="22"/>
          <w:szCs w:val="22"/>
          <w:lang w:val="bg-BG"/>
        </w:rPr>
        <w:t xml:space="preserve"> </w:t>
      </w:r>
      <w:r w:rsidR="007D00B1" w:rsidRPr="002E5548">
        <w:rPr>
          <w:rFonts w:ascii="Arial" w:hAnsi="Arial" w:cs="Arial"/>
          <w:sz w:val="22"/>
          <w:szCs w:val="22"/>
          <w:lang w:val="bg-BG"/>
        </w:rPr>
        <w:t>КР №</w:t>
      </w:r>
      <w:r w:rsidR="007D00B1" w:rsidRPr="004E7270">
        <w:rPr>
          <w:rFonts w:ascii="Arial" w:hAnsi="Arial" w:cs="Arial"/>
          <w:sz w:val="22"/>
          <w:szCs w:val="22"/>
          <w:lang w:val="bg-BG"/>
        </w:rPr>
        <w:t>176-Н1</w:t>
      </w:r>
      <w:r w:rsidR="007D00B1">
        <w:rPr>
          <w:rFonts w:ascii="Arial" w:hAnsi="Arial" w:cs="Arial"/>
          <w:sz w:val="22"/>
          <w:szCs w:val="22"/>
          <w:lang w:val="bg-BG"/>
        </w:rPr>
        <w:t>-И0-А1/2013</w:t>
      </w:r>
    </w:p>
    <w:p w:rsidR="00525628" w:rsidRPr="002E5548" w:rsidRDefault="00525628" w:rsidP="00525628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525628" w:rsidRPr="00187DC3" w:rsidRDefault="00525628" w:rsidP="00761CE6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2E5548">
        <w:rPr>
          <w:rFonts w:ascii="Arial" w:hAnsi="Arial" w:cs="Arial"/>
          <w:b/>
          <w:sz w:val="22"/>
          <w:szCs w:val="22"/>
          <w:lang w:val="bg-BG"/>
        </w:rPr>
        <w:t>Дата на влизане в сила</w:t>
      </w:r>
      <w:r w:rsidR="002D788F">
        <w:rPr>
          <w:rFonts w:ascii="Arial" w:hAnsi="Arial" w:cs="Arial"/>
          <w:b/>
          <w:sz w:val="22"/>
          <w:szCs w:val="22"/>
          <w:lang w:val="bg-BG"/>
        </w:rPr>
        <w:t xml:space="preserve"> на КР</w:t>
      </w:r>
    </w:p>
    <w:p w:rsidR="00187DC3" w:rsidRPr="002E5548" w:rsidRDefault="00187DC3" w:rsidP="00187DC3">
      <w:pPr>
        <w:ind w:left="1080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525628" w:rsidRPr="00187DC3" w:rsidRDefault="007D00B1" w:rsidP="00187DC3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19.03.</w:t>
      </w:r>
      <w:r w:rsidR="00187DC3" w:rsidRPr="00187DC3">
        <w:rPr>
          <w:rFonts w:ascii="Arial" w:hAnsi="Arial" w:cs="Arial"/>
          <w:sz w:val="22"/>
          <w:szCs w:val="22"/>
        </w:rPr>
        <w:t>2013</w:t>
      </w:r>
      <w:r w:rsidR="00525628" w:rsidRPr="00187DC3">
        <w:rPr>
          <w:rFonts w:ascii="Arial" w:hAnsi="Arial" w:cs="Arial"/>
          <w:sz w:val="22"/>
          <w:szCs w:val="22"/>
          <w:lang w:val="bg-BG"/>
        </w:rPr>
        <w:t>г</w:t>
      </w:r>
      <w:r w:rsidR="00651E84">
        <w:rPr>
          <w:rFonts w:ascii="Arial" w:hAnsi="Arial" w:cs="Arial"/>
          <w:sz w:val="22"/>
          <w:szCs w:val="22"/>
          <w:lang w:val="bg-BG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 xml:space="preserve"> </w:t>
      </w:r>
      <w:r w:rsidRPr="002E5548">
        <w:rPr>
          <w:rFonts w:ascii="Arial" w:hAnsi="Arial" w:cs="Arial"/>
          <w:sz w:val="22"/>
          <w:szCs w:val="22"/>
          <w:lang w:val="bg-BG"/>
        </w:rPr>
        <w:t>КР №</w:t>
      </w:r>
      <w:r w:rsidRPr="004E7270">
        <w:rPr>
          <w:rFonts w:ascii="Arial" w:hAnsi="Arial" w:cs="Arial"/>
          <w:sz w:val="22"/>
          <w:szCs w:val="22"/>
          <w:lang w:val="bg-BG"/>
        </w:rPr>
        <w:t>176-Н1</w:t>
      </w:r>
      <w:r>
        <w:rPr>
          <w:rFonts w:ascii="Arial" w:hAnsi="Arial" w:cs="Arial"/>
          <w:sz w:val="22"/>
          <w:szCs w:val="22"/>
          <w:lang w:val="bg-BG"/>
        </w:rPr>
        <w:t>-И0-А1/2013</w:t>
      </w:r>
    </w:p>
    <w:p w:rsidR="00525628" w:rsidRPr="002E5548" w:rsidRDefault="00525628" w:rsidP="00525628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525628" w:rsidRPr="002E5548" w:rsidRDefault="000260B0" w:rsidP="00761CE6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2E5548">
        <w:rPr>
          <w:rFonts w:ascii="Arial" w:hAnsi="Arial" w:cs="Arial"/>
          <w:b/>
          <w:sz w:val="22"/>
          <w:szCs w:val="22"/>
          <w:lang w:val="bg-BG"/>
        </w:rPr>
        <w:t>Оператор на инсталациите</w:t>
      </w:r>
    </w:p>
    <w:p w:rsidR="000260B0" w:rsidRPr="002E5548" w:rsidRDefault="000260B0" w:rsidP="000260B0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0260B0" w:rsidRPr="002E5548" w:rsidRDefault="00287CA3" w:rsidP="000260B0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„Ново стъкло” ЕАД</w:t>
      </w:r>
    </w:p>
    <w:p w:rsidR="000260B0" w:rsidRDefault="000260B0" w:rsidP="000260B0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87618A" w:rsidRPr="0087618A" w:rsidRDefault="0087618A" w:rsidP="00761CE6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0260B0" w:rsidRPr="002E5548" w:rsidRDefault="000260B0" w:rsidP="00761CE6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2E5548">
        <w:rPr>
          <w:rFonts w:ascii="Arial" w:hAnsi="Arial" w:cs="Arial"/>
          <w:b/>
          <w:sz w:val="22"/>
          <w:szCs w:val="22"/>
          <w:lang w:val="bg-BG"/>
        </w:rPr>
        <w:t>Адрес, тел.</w:t>
      </w:r>
      <w:r w:rsidR="00067326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Pr="002E5548">
        <w:rPr>
          <w:rFonts w:ascii="Arial" w:hAnsi="Arial" w:cs="Arial"/>
          <w:b/>
          <w:sz w:val="22"/>
          <w:szCs w:val="22"/>
          <w:lang w:val="bg-BG"/>
        </w:rPr>
        <w:t xml:space="preserve">номер, факс, е- </w:t>
      </w:r>
      <w:r w:rsidRPr="002E5548">
        <w:rPr>
          <w:rFonts w:ascii="Arial" w:hAnsi="Arial" w:cs="Arial"/>
          <w:b/>
          <w:sz w:val="22"/>
          <w:szCs w:val="22"/>
        </w:rPr>
        <w:t>mail</w:t>
      </w:r>
      <w:r w:rsidRPr="002E5548">
        <w:rPr>
          <w:rFonts w:ascii="Arial" w:hAnsi="Arial" w:cs="Arial"/>
          <w:b/>
          <w:sz w:val="22"/>
          <w:szCs w:val="22"/>
          <w:lang w:val="bg-BG"/>
        </w:rPr>
        <w:t xml:space="preserve"> на оператора</w:t>
      </w:r>
    </w:p>
    <w:p w:rsidR="000260B0" w:rsidRPr="002E5548" w:rsidRDefault="000260B0" w:rsidP="000260B0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0260B0" w:rsidRPr="00F26F60" w:rsidRDefault="000260B0" w:rsidP="000260B0">
      <w:pPr>
        <w:jc w:val="both"/>
        <w:rPr>
          <w:rFonts w:ascii="Arial" w:hAnsi="Arial" w:cs="Arial"/>
          <w:sz w:val="22"/>
          <w:szCs w:val="22"/>
        </w:rPr>
      </w:pPr>
      <w:r w:rsidRPr="002E5548">
        <w:rPr>
          <w:rFonts w:ascii="Arial" w:hAnsi="Arial" w:cs="Arial"/>
          <w:sz w:val="22"/>
          <w:szCs w:val="22"/>
          <w:lang w:val="bg-BG"/>
        </w:rPr>
        <w:t>Област</w:t>
      </w:r>
      <w:r w:rsidRPr="002E5548">
        <w:rPr>
          <w:rFonts w:ascii="Arial" w:hAnsi="Arial" w:cs="Arial"/>
          <w:sz w:val="22"/>
          <w:szCs w:val="22"/>
          <w:lang w:val="bg-BG"/>
        </w:rPr>
        <w:tab/>
      </w:r>
      <w:r w:rsidR="00287CA3">
        <w:rPr>
          <w:rFonts w:ascii="Arial" w:hAnsi="Arial" w:cs="Arial"/>
          <w:sz w:val="22"/>
          <w:szCs w:val="22"/>
          <w:lang w:val="bg-BG"/>
        </w:rPr>
        <w:t>Шумен</w:t>
      </w:r>
      <w:r w:rsidR="00273FF1" w:rsidRPr="002E5548">
        <w:rPr>
          <w:rFonts w:ascii="Arial" w:hAnsi="Arial" w:cs="Arial"/>
          <w:sz w:val="22"/>
          <w:szCs w:val="22"/>
          <w:lang w:val="bg-BG"/>
        </w:rPr>
        <w:tab/>
      </w:r>
      <w:r w:rsidR="00273FF1" w:rsidRPr="002E5548">
        <w:rPr>
          <w:rFonts w:ascii="Arial" w:hAnsi="Arial" w:cs="Arial"/>
          <w:sz w:val="22"/>
          <w:szCs w:val="22"/>
          <w:lang w:val="bg-BG"/>
        </w:rPr>
        <w:tab/>
      </w:r>
      <w:r w:rsidR="00273FF1" w:rsidRPr="002E5548">
        <w:rPr>
          <w:rFonts w:ascii="Arial" w:hAnsi="Arial" w:cs="Arial"/>
          <w:sz w:val="22"/>
          <w:szCs w:val="22"/>
          <w:lang w:val="bg-BG"/>
        </w:rPr>
        <w:tab/>
      </w:r>
      <w:r w:rsidR="00287CA3">
        <w:rPr>
          <w:rFonts w:ascii="Arial" w:hAnsi="Arial" w:cs="Arial"/>
          <w:sz w:val="22"/>
          <w:szCs w:val="22"/>
          <w:lang w:val="bg-BG"/>
        </w:rPr>
        <w:tab/>
      </w:r>
      <w:r w:rsidRPr="002E5548">
        <w:rPr>
          <w:rFonts w:ascii="Arial" w:hAnsi="Arial" w:cs="Arial"/>
          <w:sz w:val="22"/>
          <w:szCs w:val="22"/>
          <w:lang w:val="bg-BG"/>
        </w:rPr>
        <w:t xml:space="preserve">телефон </w:t>
      </w:r>
      <w:r w:rsidR="00273FF1" w:rsidRPr="002E5548">
        <w:rPr>
          <w:rFonts w:ascii="Arial" w:hAnsi="Arial" w:cs="Arial"/>
          <w:sz w:val="22"/>
          <w:szCs w:val="22"/>
          <w:lang w:val="bg-BG"/>
        </w:rPr>
        <w:tab/>
      </w:r>
      <w:r w:rsidR="00F26F60">
        <w:rPr>
          <w:rFonts w:ascii="Arial" w:hAnsi="Arial" w:cs="Arial"/>
          <w:sz w:val="22"/>
          <w:szCs w:val="22"/>
          <w:lang w:val="bg-BG"/>
        </w:rPr>
        <w:t>054/8583</w:t>
      </w:r>
      <w:r w:rsidR="00F26F60">
        <w:rPr>
          <w:rFonts w:ascii="Arial" w:hAnsi="Arial" w:cs="Arial"/>
          <w:sz w:val="22"/>
          <w:szCs w:val="22"/>
        </w:rPr>
        <w:t>11</w:t>
      </w:r>
    </w:p>
    <w:p w:rsidR="000260B0" w:rsidRPr="002E5548" w:rsidRDefault="000260B0" w:rsidP="000260B0">
      <w:pPr>
        <w:jc w:val="both"/>
        <w:rPr>
          <w:rFonts w:ascii="Arial" w:hAnsi="Arial" w:cs="Arial"/>
          <w:sz w:val="22"/>
          <w:szCs w:val="22"/>
          <w:lang w:val="bg-BG"/>
        </w:rPr>
      </w:pPr>
      <w:r w:rsidRPr="002E5548">
        <w:rPr>
          <w:rFonts w:ascii="Arial" w:hAnsi="Arial" w:cs="Arial"/>
          <w:sz w:val="22"/>
          <w:szCs w:val="22"/>
          <w:lang w:val="bg-BG"/>
        </w:rPr>
        <w:t xml:space="preserve">Община </w:t>
      </w:r>
      <w:r w:rsidRPr="002E5548">
        <w:rPr>
          <w:rFonts w:ascii="Arial" w:hAnsi="Arial" w:cs="Arial"/>
          <w:sz w:val="22"/>
          <w:szCs w:val="22"/>
          <w:lang w:val="bg-BG"/>
        </w:rPr>
        <w:tab/>
      </w:r>
      <w:r w:rsidR="00287CA3">
        <w:rPr>
          <w:rFonts w:ascii="Arial" w:hAnsi="Arial" w:cs="Arial"/>
          <w:sz w:val="22"/>
          <w:szCs w:val="22"/>
          <w:lang w:val="bg-BG"/>
        </w:rPr>
        <w:t>Нови пазар</w:t>
      </w:r>
      <w:r w:rsidR="00287CA3">
        <w:rPr>
          <w:rFonts w:ascii="Arial" w:hAnsi="Arial" w:cs="Arial"/>
          <w:sz w:val="22"/>
          <w:szCs w:val="22"/>
          <w:lang w:val="bg-BG"/>
        </w:rPr>
        <w:tab/>
      </w:r>
      <w:r w:rsidR="00273FF1" w:rsidRPr="002E5548">
        <w:rPr>
          <w:rFonts w:ascii="Arial" w:hAnsi="Arial" w:cs="Arial"/>
          <w:sz w:val="22"/>
          <w:szCs w:val="22"/>
          <w:lang w:val="bg-BG"/>
        </w:rPr>
        <w:tab/>
      </w:r>
      <w:r w:rsidR="00273FF1" w:rsidRPr="002E5548">
        <w:rPr>
          <w:rFonts w:ascii="Arial" w:hAnsi="Arial" w:cs="Arial"/>
          <w:sz w:val="22"/>
          <w:szCs w:val="22"/>
          <w:lang w:val="bg-BG"/>
        </w:rPr>
        <w:tab/>
      </w:r>
      <w:r w:rsidRPr="002E5548">
        <w:rPr>
          <w:rFonts w:ascii="Arial" w:hAnsi="Arial" w:cs="Arial"/>
          <w:sz w:val="22"/>
          <w:szCs w:val="22"/>
          <w:lang w:val="bg-BG"/>
        </w:rPr>
        <w:t xml:space="preserve">факс </w:t>
      </w:r>
      <w:r w:rsidR="00273FF1" w:rsidRPr="002E5548">
        <w:rPr>
          <w:rFonts w:ascii="Arial" w:hAnsi="Arial" w:cs="Arial"/>
          <w:sz w:val="22"/>
          <w:szCs w:val="22"/>
          <w:lang w:val="bg-BG"/>
        </w:rPr>
        <w:tab/>
      </w:r>
      <w:r w:rsidR="00273FF1" w:rsidRPr="002E5548">
        <w:rPr>
          <w:rFonts w:ascii="Arial" w:hAnsi="Arial" w:cs="Arial"/>
          <w:sz w:val="22"/>
          <w:szCs w:val="22"/>
          <w:lang w:val="bg-BG"/>
        </w:rPr>
        <w:tab/>
      </w:r>
      <w:r w:rsidR="00287CA3">
        <w:rPr>
          <w:rFonts w:ascii="Arial" w:hAnsi="Arial" w:cs="Arial"/>
          <w:sz w:val="22"/>
          <w:szCs w:val="22"/>
          <w:lang w:val="bg-BG"/>
        </w:rPr>
        <w:t>054/858430</w:t>
      </w:r>
    </w:p>
    <w:p w:rsidR="000260B0" w:rsidRPr="00F26F60" w:rsidRDefault="000260B0" w:rsidP="000260B0">
      <w:pPr>
        <w:tabs>
          <w:tab w:val="left" w:pos="720"/>
          <w:tab w:val="left" w:pos="1440"/>
          <w:tab w:val="left" w:pos="2160"/>
          <w:tab w:val="left" w:pos="5205"/>
        </w:tabs>
        <w:jc w:val="both"/>
        <w:rPr>
          <w:rFonts w:ascii="Arial" w:hAnsi="Arial" w:cs="Arial"/>
          <w:sz w:val="22"/>
          <w:szCs w:val="22"/>
        </w:rPr>
      </w:pPr>
      <w:r w:rsidRPr="002E5548">
        <w:rPr>
          <w:rFonts w:ascii="Arial" w:hAnsi="Arial" w:cs="Arial"/>
          <w:sz w:val="22"/>
          <w:szCs w:val="22"/>
          <w:lang w:val="bg-BG"/>
        </w:rPr>
        <w:lastRenderedPageBreak/>
        <w:t xml:space="preserve">Град </w:t>
      </w:r>
      <w:r w:rsidRPr="002E5548">
        <w:rPr>
          <w:rFonts w:ascii="Arial" w:hAnsi="Arial" w:cs="Arial"/>
          <w:sz w:val="22"/>
          <w:szCs w:val="22"/>
          <w:lang w:val="bg-BG"/>
        </w:rPr>
        <w:tab/>
      </w:r>
      <w:r w:rsidRPr="002E5548">
        <w:rPr>
          <w:rFonts w:ascii="Arial" w:hAnsi="Arial" w:cs="Arial"/>
          <w:sz w:val="22"/>
          <w:szCs w:val="22"/>
          <w:lang w:val="bg-BG"/>
        </w:rPr>
        <w:tab/>
      </w:r>
      <w:r w:rsidR="00287CA3">
        <w:rPr>
          <w:rFonts w:ascii="Arial" w:hAnsi="Arial" w:cs="Arial"/>
          <w:sz w:val="22"/>
          <w:szCs w:val="22"/>
          <w:lang w:val="bg-BG"/>
        </w:rPr>
        <w:t>Нови пазар</w:t>
      </w:r>
      <w:r w:rsidR="00273FF1" w:rsidRPr="002E5548">
        <w:rPr>
          <w:rFonts w:ascii="Arial" w:hAnsi="Arial" w:cs="Arial"/>
          <w:sz w:val="22"/>
          <w:szCs w:val="22"/>
          <w:lang w:val="bg-BG"/>
        </w:rPr>
        <w:t xml:space="preserve">                         </w:t>
      </w:r>
      <w:r w:rsidR="002D788F">
        <w:rPr>
          <w:rFonts w:ascii="Arial" w:hAnsi="Arial" w:cs="Arial"/>
          <w:sz w:val="22"/>
          <w:szCs w:val="22"/>
          <w:lang w:val="bg-BG"/>
        </w:rPr>
        <w:t xml:space="preserve">    </w:t>
      </w:r>
      <w:r w:rsidR="00273FF1" w:rsidRPr="002E5548">
        <w:rPr>
          <w:rFonts w:ascii="Arial" w:hAnsi="Arial" w:cs="Arial"/>
          <w:sz w:val="22"/>
          <w:szCs w:val="22"/>
          <w:lang w:val="bg-BG"/>
        </w:rPr>
        <w:t xml:space="preserve">е- </w:t>
      </w:r>
      <w:r w:rsidR="00273FF1" w:rsidRPr="002E5548">
        <w:rPr>
          <w:rFonts w:ascii="Arial" w:hAnsi="Arial" w:cs="Arial"/>
          <w:sz w:val="22"/>
          <w:szCs w:val="22"/>
        </w:rPr>
        <w:t>mail</w:t>
      </w:r>
      <w:r w:rsidR="00F26F60">
        <w:rPr>
          <w:rFonts w:ascii="Arial" w:hAnsi="Arial" w:cs="Arial"/>
          <w:sz w:val="22"/>
          <w:szCs w:val="22"/>
          <w:lang w:val="bg-BG"/>
        </w:rPr>
        <w:t xml:space="preserve">: </w:t>
      </w:r>
      <w:r w:rsidR="00F26F60">
        <w:rPr>
          <w:rFonts w:ascii="Arial" w:hAnsi="Arial" w:cs="Arial"/>
          <w:sz w:val="22"/>
          <w:szCs w:val="22"/>
        </w:rPr>
        <w:t xml:space="preserve"> office@newglass.bg</w:t>
      </w:r>
    </w:p>
    <w:p w:rsidR="00287CA3" w:rsidRPr="002E5548" w:rsidRDefault="00287CA3" w:rsidP="00287CA3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„Ново стъкло” ЕАД</w:t>
      </w:r>
    </w:p>
    <w:p w:rsidR="00273FF1" w:rsidRPr="002E5548" w:rsidRDefault="00273FF1" w:rsidP="000260B0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273FF1" w:rsidRPr="002E5548" w:rsidRDefault="00273FF1" w:rsidP="00761CE6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2E5548">
        <w:rPr>
          <w:rFonts w:ascii="Arial" w:hAnsi="Arial" w:cs="Arial"/>
          <w:b/>
          <w:sz w:val="22"/>
          <w:szCs w:val="22"/>
          <w:lang w:val="bg-BG"/>
        </w:rPr>
        <w:t>Лице за контакти</w:t>
      </w:r>
    </w:p>
    <w:p w:rsidR="00273FF1" w:rsidRDefault="00273FF1" w:rsidP="00273FF1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287CA3" w:rsidRDefault="001250E0" w:rsidP="00273FF1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Нели Михайлова </w:t>
      </w:r>
      <w:r w:rsidR="00373FE6">
        <w:rPr>
          <w:rFonts w:ascii="Arial" w:hAnsi="Arial" w:cs="Arial"/>
          <w:sz w:val="22"/>
          <w:szCs w:val="22"/>
          <w:lang w:val="bg-BG"/>
        </w:rPr>
        <w:t xml:space="preserve"> – </w:t>
      </w:r>
      <w:r>
        <w:rPr>
          <w:rFonts w:ascii="Arial" w:hAnsi="Arial" w:cs="Arial"/>
          <w:sz w:val="22"/>
          <w:szCs w:val="22"/>
          <w:lang w:val="bg-BG"/>
        </w:rPr>
        <w:t xml:space="preserve"> Еколог</w:t>
      </w:r>
    </w:p>
    <w:p w:rsidR="00277C6C" w:rsidRPr="000873A3" w:rsidRDefault="00277C6C" w:rsidP="00273FF1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273FF1" w:rsidRPr="002E5548" w:rsidRDefault="00273FF1" w:rsidP="00761CE6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2E5548">
        <w:rPr>
          <w:rFonts w:ascii="Arial" w:hAnsi="Arial" w:cs="Arial"/>
          <w:b/>
          <w:sz w:val="22"/>
          <w:szCs w:val="22"/>
          <w:lang w:val="bg-BG"/>
        </w:rPr>
        <w:t xml:space="preserve">Адрес, тел.номер, факс, е- </w:t>
      </w:r>
      <w:r w:rsidRPr="002E5548">
        <w:rPr>
          <w:rFonts w:ascii="Arial" w:hAnsi="Arial" w:cs="Arial"/>
          <w:b/>
          <w:sz w:val="22"/>
          <w:szCs w:val="22"/>
        </w:rPr>
        <w:t>mail</w:t>
      </w:r>
      <w:r w:rsidRPr="002E5548">
        <w:rPr>
          <w:rFonts w:ascii="Arial" w:hAnsi="Arial" w:cs="Arial"/>
          <w:b/>
          <w:sz w:val="22"/>
          <w:szCs w:val="22"/>
          <w:lang w:val="bg-BG"/>
        </w:rPr>
        <w:t xml:space="preserve"> на лицето за контакти</w:t>
      </w:r>
    </w:p>
    <w:p w:rsidR="00273FF1" w:rsidRPr="002E5548" w:rsidRDefault="00273FF1" w:rsidP="00273FF1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287CA3" w:rsidRPr="002E5548" w:rsidRDefault="00287CA3" w:rsidP="00287CA3">
      <w:pPr>
        <w:jc w:val="both"/>
        <w:rPr>
          <w:rFonts w:ascii="Arial" w:hAnsi="Arial" w:cs="Arial"/>
          <w:sz w:val="22"/>
          <w:szCs w:val="22"/>
          <w:lang w:val="bg-BG"/>
        </w:rPr>
      </w:pPr>
      <w:r w:rsidRPr="002E5548">
        <w:rPr>
          <w:rFonts w:ascii="Arial" w:hAnsi="Arial" w:cs="Arial"/>
          <w:sz w:val="22"/>
          <w:szCs w:val="22"/>
          <w:lang w:val="bg-BG"/>
        </w:rPr>
        <w:t>Област</w:t>
      </w:r>
      <w:r w:rsidRPr="002E5548">
        <w:rPr>
          <w:rFonts w:ascii="Arial" w:hAnsi="Arial" w:cs="Arial"/>
          <w:sz w:val="22"/>
          <w:szCs w:val="22"/>
          <w:lang w:val="bg-BG"/>
        </w:rPr>
        <w:tab/>
      </w:r>
      <w:r>
        <w:rPr>
          <w:rFonts w:ascii="Arial" w:hAnsi="Arial" w:cs="Arial"/>
          <w:sz w:val="22"/>
          <w:szCs w:val="22"/>
          <w:lang w:val="bg-BG"/>
        </w:rPr>
        <w:t>Шумен</w:t>
      </w:r>
      <w:r w:rsidRPr="002E5548">
        <w:rPr>
          <w:rFonts w:ascii="Arial" w:hAnsi="Arial" w:cs="Arial"/>
          <w:sz w:val="22"/>
          <w:szCs w:val="22"/>
          <w:lang w:val="bg-BG"/>
        </w:rPr>
        <w:tab/>
      </w:r>
      <w:r w:rsidRPr="002E5548">
        <w:rPr>
          <w:rFonts w:ascii="Arial" w:hAnsi="Arial" w:cs="Arial"/>
          <w:sz w:val="22"/>
          <w:szCs w:val="22"/>
          <w:lang w:val="bg-BG"/>
        </w:rPr>
        <w:tab/>
      </w:r>
      <w:r w:rsidRPr="002E5548">
        <w:rPr>
          <w:rFonts w:ascii="Arial" w:hAnsi="Arial" w:cs="Arial"/>
          <w:sz w:val="22"/>
          <w:szCs w:val="22"/>
          <w:lang w:val="bg-BG"/>
        </w:rPr>
        <w:tab/>
      </w:r>
      <w:r>
        <w:rPr>
          <w:rFonts w:ascii="Arial" w:hAnsi="Arial" w:cs="Arial"/>
          <w:sz w:val="22"/>
          <w:szCs w:val="22"/>
          <w:lang w:val="bg-BG"/>
        </w:rPr>
        <w:tab/>
      </w:r>
      <w:r w:rsidRPr="002E5548">
        <w:rPr>
          <w:rFonts w:ascii="Arial" w:hAnsi="Arial" w:cs="Arial"/>
          <w:sz w:val="22"/>
          <w:szCs w:val="22"/>
          <w:lang w:val="bg-BG"/>
        </w:rPr>
        <w:t xml:space="preserve">телефон </w:t>
      </w:r>
      <w:r w:rsidRPr="002E5548">
        <w:rPr>
          <w:rFonts w:ascii="Arial" w:hAnsi="Arial" w:cs="Arial"/>
          <w:sz w:val="22"/>
          <w:szCs w:val="22"/>
          <w:lang w:val="bg-BG"/>
        </w:rPr>
        <w:tab/>
      </w:r>
      <w:r>
        <w:rPr>
          <w:rFonts w:ascii="Arial" w:hAnsi="Arial" w:cs="Arial"/>
          <w:sz w:val="22"/>
          <w:szCs w:val="22"/>
          <w:lang w:val="bg-BG"/>
        </w:rPr>
        <w:t>054/858374</w:t>
      </w:r>
    </w:p>
    <w:p w:rsidR="00287CA3" w:rsidRPr="002E5548" w:rsidRDefault="00287CA3" w:rsidP="00287CA3">
      <w:pPr>
        <w:jc w:val="both"/>
        <w:rPr>
          <w:rFonts w:ascii="Arial" w:hAnsi="Arial" w:cs="Arial"/>
          <w:sz w:val="22"/>
          <w:szCs w:val="22"/>
          <w:lang w:val="bg-BG"/>
        </w:rPr>
      </w:pPr>
      <w:r w:rsidRPr="002E5548">
        <w:rPr>
          <w:rFonts w:ascii="Arial" w:hAnsi="Arial" w:cs="Arial"/>
          <w:sz w:val="22"/>
          <w:szCs w:val="22"/>
          <w:lang w:val="bg-BG"/>
        </w:rPr>
        <w:t xml:space="preserve">Община </w:t>
      </w:r>
      <w:r w:rsidRPr="002E5548">
        <w:rPr>
          <w:rFonts w:ascii="Arial" w:hAnsi="Arial" w:cs="Arial"/>
          <w:sz w:val="22"/>
          <w:szCs w:val="22"/>
          <w:lang w:val="bg-BG"/>
        </w:rPr>
        <w:tab/>
      </w:r>
      <w:r>
        <w:rPr>
          <w:rFonts w:ascii="Arial" w:hAnsi="Arial" w:cs="Arial"/>
          <w:sz w:val="22"/>
          <w:szCs w:val="22"/>
          <w:lang w:val="bg-BG"/>
        </w:rPr>
        <w:t>Нови пазар</w:t>
      </w:r>
      <w:r>
        <w:rPr>
          <w:rFonts w:ascii="Arial" w:hAnsi="Arial" w:cs="Arial"/>
          <w:sz w:val="22"/>
          <w:szCs w:val="22"/>
          <w:lang w:val="bg-BG"/>
        </w:rPr>
        <w:tab/>
      </w:r>
      <w:r w:rsidRPr="002E5548">
        <w:rPr>
          <w:rFonts w:ascii="Arial" w:hAnsi="Arial" w:cs="Arial"/>
          <w:sz w:val="22"/>
          <w:szCs w:val="22"/>
          <w:lang w:val="bg-BG"/>
        </w:rPr>
        <w:tab/>
      </w:r>
      <w:r w:rsidRPr="002E5548">
        <w:rPr>
          <w:rFonts w:ascii="Arial" w:hAnsi="Arial" w:cs="Arial"/>
          <w:sz w:val="22"/>
          <w:szCs w:val="22"/>
          <w:lang w:val="bg-BG"/>
        </w:rPr>
        <w:tab/>
        <w:t xml:space="preserve">факс </w:t>
      </w:r>
      <w:r w:rsidRPr="002E5548">
        <w:rPr>
          <w:rFonts w:ascii="Arial" w:hAnsi="Arial" w:cs="Arial"/>
          <w:sz w:val="22"/>
          <w:szCs w:val="22"/>
          <w:lang w:val="bg-BG"/>
        </w:rPr>
        <w:tab/>
      </w:r>
      <w:r w:rsidRPr="002E5548">
        <w:rPr>
          <w:rFonts w:ascii="Arial" w:hAnsi="Arial" w:cs="Arial"/>
          <w:sz w:val="22"/>
          <w:szCs w:val="22"/>
          <w:lang w:val="bg-BG"/>
        </w:rPr>
        <w:tab/>
      </w:r>
      <w:r>
        <w:rPr>
          <w:rFonts w:ascii="Arial" w:hAnsi="Arial" w:cs="Arial"/>
          <w:sz w:val="22"/>
          <w:szCs w:val="22"/>
          <w:lang w:val="bg-BG"/>
        </w:rPr>
        <w:t>054/858430</w:t>
      </w:r>
    </w:p>
    <w:p w:rsidR="00067326" w:rsidRDefault="00287CA3" w:rsidP="00067326">
      <w:pPr>
        <w:tabs>
          <w:tab w:val="left" w:pos="720"/>
          <w:tab w:val="left" w:pos="1440"/>
          <w:tab w:val="left" w:pos="2160"/>
        </w:tabs>
        <w:rPr>
          <w:rFonts w:ascii="Arial" w:hAnsi="Arial" w:cs="Arial"/>
          <w:sz w:val="22"/>
          <w:szCs w:val="22"/>
          <w:lang w:val="bg-BG"/>
        </w:rPr>
      </w:pPr>
      <w:r w:rsidRPr="002E5548">
        <w:rPr>
          <w:rFonts w:ascii="Arial" w:hAnsi="Arial" w:cs="Arial"/>
          <w:sz w:val="22"/>
          <w:szCs w:val="22"/>
          <w:lang w:val="bg-BG"/>
        </w:rPr>
        <w:t xml:space="preserve">Град </w:t>
      </w:r>
      <w:r w:rsidRPr="002E5548">
        <w:rPr>
          <w:rFonts w:ascii="Arial" w:hAnsi="Arial" w:cs="Arial"/>
          <w:sz w:val="22"/>
          <w:szCs w:val="22"/>
          <w:lang w:val="bg-BG"/>
        </w:rPr>
        <w:tab/>
      </w:r>
      <w:r w:rsidR="000873A3">
        <w:rPr>
          <w:rFonts w:ascii="Arial" w:hAnsi="Arial" w:cs="Arial"/>
          <w:sz w:val="22"/>
          <w:szCs w:val="22"/>
        </w:rPr>
        <w:t xml:space="preserve">    </w:t>
      </w:r>
      <w:r w:rsidRPr="002E5548">
        <w:rPr>
          <w:rFonts w:ascii="Arial" w:hAnsi="Arial" w:cs="Arial"/>
          <w:sz w:val="22"/>
          <w:szCs w:val="22"/>
          <w:lang w:val="bg-BG"/>
        </w:rPr>
        <w:tab/>
      </w:r>
      <w:r>
        <w:rPr>
          <w:rFonts w:ascii="Arial" w:hAnsi="Arial" w:cs="Arial"/>
          <w:sz w:val="22"/>
          <w:szCs w:val="22"/>
          <w:lang w:val="bg-BG"/>
        </w:rPr>
        <w:t>Нови пазар</w:t>
      </w:r>
      <w:r w:rsidR="00243DCC">
        <w:rPr>
          <w:rFonts w:ascii="Arial" w:hAnsi="Arial" w:cs="Arial"/>
          <w:sz w:val="22"/>
          <w:szCs w:val="22"/>
          <w:lang w:val="bg-BG"/>
        </w:rPr>
        <w:t xml:space="preserve">                     </w:t>
      </w:r>
      <w:r w:rsidR="000873A3">
        <w:rPr>
          <w:rFonts w:ascii="Arial" w:hAnsi="Arial" w:cs="Arial"/>
          <w:sz w:val="22"/>
          <w:szCs w:val="22"/>
          <w:lang w:val="bg-BG"/>
        </w:rPr>
        <w:t xml:space="preserve">      </w:t>
      </w:r>
      <w:r w:rsidR="00243DCC">
        <w:rPr>
          <w:rFonts w:ascii="Arial" w:hAnsi="Arial" w:cs="Arial"/>
          <w:sz w:val="22"/>
          <w:szCs w:val="22"/>
          <w:lang w:val="bg-BG"/>
        </w:rPr>
        <w:t xml:space="preserve"> </w:t>
      </w:r>
      <w:r w:rsidRPr="002E5548">
        <w:rPr>
          <w:rFonts w:ascii="Arial" w:hAnsi="Arial" w:cs="Arial"/>
          <w:sz w:val="22"/>
          <w:szCs w:val="22"/>
          <w:lang w:val="bg-BG"/>
        </w:rPr>
        <w:t xml:space="preserve">е- </w:t>
      </w:r>
      <w:r w:rsidRPr="002E5548">
        <w:rPr>
          <w:rFonts w:ascii="Arial" w:hAnsi="Arial" w:cs="Arial"/>
          <w:sz w:val="22"/>
          <w:szCs w:val="22"/>
        </w:rPr>
        <w:t>mail</w:t>
      </w:r>
      <w:r w:rsidR="00067326">
        <w:rPr>
          <w:rFonts w:ascii="Arial" w:hAnsi="Arial" w:cs="Arial"/>
          <w:sz w:val="22"/>
          <w:szCs w:val="22"/>
          <w:lang w:val="bg-BG"/>
        </w:rPr>
        <w:t>:</w:t>
      </w:r>
      <w:r w:rsidR="000873A3">
        <w:rPr>
          <w:rFonts w:ascii="Arial" w:hAnsi="Arial" w:cs="Arial"/>
          <w:sz w:val="22"/>
          <w:szCs w:val="22"/>
          <w:lang w:val="bg-BG"/>
        </w:rPr>
        <w:t xml:space="preserve">    </w:t>
      </w:r>
      <w:hyperlink r:id="rId9" w:history="1">
        <w:r w:rsidR="001250E0" w:rsidRPr="00AA583B">
          <w:rPr>
            <w:rStyle w:val="ac"/>
            <w:rFonts w:ascii="Arial" w:hAnsi="Arial" w:cs="Arial"/>
            <w:sz w:val="22"/>
            <w:szCs w:val="22"/>
          </w:rPr>
          <w:t>NMihaylova@newglass.bg</w:t>
        </w:r>
      </w:hyperlink>
    </w:p>
    <w:p w:rsidR="00394DF0" w:rsidRPr="00394DF0" w:rsidRDefault="00394DF0" w:rsidP="00067326">
      <w:pPr>
        <w:tabs>
          <w:tab w:val="left" w:pos="720"/>
          <w:tab w:val="left" w:pos="1440"/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ZSpasova@newglass.bg</w:t>
      </w:r>
    </w:p>
    <w:p w:rsidR="00067326" w:rsidRPr="00067326" w:rsidRDefault="00067326" w:rsidP="00761CE6">
      <w:pPr>
        <w:tabs>
          <w:tab w:val="left" w:pos="720"/>
          <w:tab w:val="left" w:pos="1440"/>
          <w:tab w:val="left" w:pos="2160"/>
        </w:tabs>
        <w:ind w:left="5236"/>
        <w:rPr>
          <w:rFonts w:ascii="Arial" w:hAnsi="Arial" w:cs="Arial"/>
          <w:sz w:val="22"/>
          <w:szCs w:val="22"/>
          <w:lang w:val="bg-BG"/>
        </w:rPr>
      </w:pPr>
    </w:p>
    <w:p w:rsidR="00287CA3" w:rsidRPr="002E5548" w:rsidRDefault="00287CA3" w:rsidP="00067326">
      <w:pPr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„Ново стъкло” ЕАД</w:t>
      </w:r>
    </w:p>
    <w:p w:rsidR="00273FF1" w:rsidRPr="002E5548" w:rsidRDefault="00273FF1" w:rsidP="00273FF1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273FF1" w:rsidRPr="002E5548" w:rsidRDefault="00273FF1" w:rsidP="00761CE6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2E5548">
        <w:rPr>
          <w:rFonts w:ascii="Arial" w:hAnsi="Arial" w:cs="Arial"/>
          <w:b/>
          <w:sz w:val="22"/>
          <w:szCs w:val="22"/>
          <w:lang w:val="bg-BG"/>
        </w:rPr>
        <w:t>Кратко описание на дейностите/ процесите, извършвани в инсталациите</w:t>
      </w:r>
    </w:p>
    <w:p w:rsidR="00273FF1" w:rsidRPr="006367DB" w:rsidRDefault="00273FF1" w:rsidP="00273FF1">
      <w:pPr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82307E" w:rsidRDefault="0082307E" w:rsidP="0082307E">
      <w:pPr>
        <w:jc w:val="both"/>
        <w:rPr>
          <w:lang w:val="tr-TR"/>
        </w:rPr>
      </w:pPr>
    </w:p>
    <w:p w:rsidR="002E5548" w:rsidRDefault="002E5548" w:rsidP="002E5548">
      <w:pPr>
        <w:shd w:val="clear" w:color="auto" w:fill="FFFFFF"/>
        <w:spacing w:before="58" w:line="278" w:lineRule="exact"/>
        <w:ind w:right="5"/>
        <w:jc w:val="center"/>
        <w:rPr>
          <w:lang w:val="bg-BG"/>
        </w:rPr>
      </w:pPr>
    </w:p>
    <w:p w:rsidR="00CA7344" w:rsidRPr="002E5548" w:rsidRDefault="00CA7344" w:rsidP="00761CE6">
      <w:pPr>
        <w:numPr>
          <w:ilvl w:val="3"/>
          <w:numId w:val="35"/>
        </w:numPr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2E5548">
        <w:rPr>
          <w:rFonts w:ascii="Arial" w:hAnsi="Arial" w:cs="Arial"/>
          <w:b/>
          <w:sz w:val="22"/>
          <w:szCs w:val="22"/>
          <w:lang w:val="bg-BG"/>
        </w:rPr>
        <w:t>Инсталация за производство на домакинско стъкло</w:t>
      </w:r>
    </w:p>
    <w:p w:rsidR="00CA7344" w:rsidRPr="002E5548" w:rsidRDefault="00CA7344" w:rsidP="00CA7344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CA7344" w:rsidRPr="002E5548" w:rsidRDefault="00CA7344" w:rsidP="00CA7344">
      <w:pPr>
        <w:jc w:val="both"/>
        <w:rPr>
          <w:rFonts w:ascii="Arial" w:hAnsi="Arial" w:cs="Arial"/>
          <w:sz w:val="22"/>
          <w:szCs w:val="22"/>
          <w:lang w:val="bg-BG"/>
        </w:rPr>
      </w:pPr>
      <w:r w:rsidRPr="002E5548">
        <w:rPr>
          <w:rFonts w:ascii="Arial" w:hAnsi="Arial" w:cs="Arial"/>
          <w:sz w:val="22"/>
          <w:szCs w:val="22"/>
          <w:lang w:val="bg-BG"/>
        </w:rPr>
        <w:t>Основните дейности и процеси, които се извършват в инсталацията за производство на домакинско стъкло</w:t>
      </w:r>
      <w:r w:rsidR="00067326">
        <w:rPr>
          <w:rFonts w:ascii="Arial" w:hAnsi="Arial" w:cs="Arial"/>
          <w:sz w:val="22"/>
          <w:szCs w:val="22"/>
          <w:lang w:val="bg-BG"/>
        </w:rPr>
        <w:t>,</w:t>
      </w:r>
      <w:r w:rsidRPr="002E5548">
        <w:rPr>
          <w:rFonts w:ascii="Arial" w:hAnsi="Arial" w:cs="Arial"/>
          <w:sz w:val="22"/>
          <w:szCs w:val="22"/>
          <w:lang w:val="bg-BG"/>
        </w:rPr>
        <w:t xml:space="preserve"> са описани по</w:t>
      </w:r>
      <w:r w:rsidR="001E2F47">
        <w:rPr>
          <w:rFonts w:ascii="Arial" w:hAnsi="Arial" w:cs="Arial"/>
          <w:sz w:val="22"/>
          <w:szCs w:val="22"/>
        </w:rPr>
        <w:t>-</w:t>
      </w:r>
      <w:r w:rsidRPr="002E5548">
        <w:rPr>
          <w:rFonts w:ascii="Arial" w:hAnsi="Arial" w:cs="Arial"/>
          <w:sz w:val="22"/>
          <w:szCs w:val="22"/>
          <w:lang w:val="bg-BG"/>
        </w:rPr>
        <w:t xml:space="preserve"> долу</w:t>
      </w:r>
      <w:r w:rsidR="00067326">
        <w:rPr>
          <w:rFonts w:ascii="Arial" w:hAnsi="Arial" w:cs="Arial"/>
          <w:sz w:val="22"/>
          <w:szCs w:val="22"/>
          <w:lang w:val="bg-BG"/>
        </w:rPr>
        <w:t>.</w:t>
      </w:r>
    </w:p>
    <w:p w:rsidR="00CA7344" w:rsidRPr="002E5548" w:rsidRDefault="00CA7344" w:rsidP="00CA7344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CA7344" w:rsidRPr="002E5548" w:rsidRDefault="00CA7344" w:rsidP="00CA7344">
      <w:pPr>
        <w:jc w:val="both"/>
        <w:rPr>
          <w:rFonts w:ascii="Arial" w:hAnsi="Arial" w:cs="Arial"/>
          <w:sz w:val="22"/>
          <w:szCs w:val="22"/>
          <w:lang w:val="tr-TR"/>
        </w:rPr>
      </w:pPr>
      <w:r w:rsidRPr="002E5548">
        <w:rPr>
          <w:rFonts w:ascii="Arial" w:hAnsi="Arial" w:cs="Arial"/>
          <w:sz w:val="22"/>
          <w:szCs w:val="22"/>
          <w:lang w:val="ru-RU"/>
        </w:rPr>
        <w:t xml:space="preserve">Процесът на производство на домакинско стъкло е непрекъснат процес, който се състои от три основни раздела: приготвяне на шихта, </w:t>
      </w:r>
      <w:r w:rsidR="00067326">
        <w:rPr>
          <w:rFonts w:ascii="Arial" w:hAnsi="Arial" w:cs="Arial"/>
          <w:sz w:val="22"/>
          <w:szCs w:val="22"/>
          <w:lang w:val="ru-RU"/>
        </w:rPr>
        <w:t xml:space="preserve">образуване на стъкломаса във </w:t>
      </w:r>
      <w:r>
        <w:rPr>
          <w:rFonts w:ascii="Arial" w:hAnsi="Arial" w:cs="Arial"/>
          <w:sz w:val="22"/>
          <w:szCs w:val="22"/>
          <w:lang w:val="ru-RU"/>
        </w:rPr>
        <w:t>ванна</w:t>
      </w:r>
      <w:r w:rsidRPr="002E5548">
        <w:rPr>
          <w:rFonts w:ascii="Arial" w:hAnsi="Arial" w:cs="Arial"/>
          <w:sz w:val="22"/>
          <w:szCs w:val="22"/>
          <w:lang w:val="ru-RU"/>
        </w:rPr>
        <w:t xml:space="preserve"> пещ и формуване на стъклените изделия. Голяма част от суровините представляват естественни материали и се доставят в готов вид. Суровините се съхраняват в бункери, от където определени количества</w:t>
      </w:r>
      <w:r w:rsidR="00067326">
        <w:rPr>
          <w:rFonts w:ascii="Arial" w:hAnsi="Arial" w:cs="Arial"/>
          <w:sz w:val="22"/>
          <w:szCs w:val="22"/>
          <w:lang w:val="ru-RU"/>
        </w:rPr>
        <w:t>,</w:t>
      </w:r>
      <w:r w:rsidRPr="002E5548">
        <w:rPr>
          <w:rFonts w:ascii="Arial" w:hAnsi="Arial" w:cs="Arial"/>
          <w:sz w:val="22"/>
          <w:szCs w:val="22"/>
          <w:lang w:val="ru-RU"/>
        </w:rPr>
        <w:t xml:space="preserve"> в зависимост от </w:t>
      </w:r>
      <w:r>
        <w:rPr>
          <w:rFonts w:ascii="Arial" w:hAnsi="Arial" w:cs="Arial"/>
          <w:sz w:val="22"/>
          <w:szCs w:val="22"/>
          <w:lang w:val="ru-RU"/>
        </w:rPr>
        <w:t>рецептата</w:t>
      </w:r>
      <w:r w:rsidRPr="002E5548">
        <w:rPr>
          <w:rFonts w:ascii="Arial" w:hAnsi="Arial" w:cs="Arial"/>
          <w:sz w:val="22"/>
          <w:szCs w:val="22"/>
          <w:lang w:val="ru-RU"/>
        </w:rPr>
        <w:t xml:space="preserve"> на стъклото</w:t>
      </w:r>
      <w:r w:rsidR="00067326">
        <w:rPr>
          <w:rFonts w:ascii="Arial" w:hAnsi="Arial" w:cs="Arial"/>
          <w:sz w:val="22"/>
          <w:szCs w:val="22"/>
          <w:lang w:val="ru-RU"/>
        </w:rPr>
        <w:t>,</w:t>
      </w:r>
      <w:r w:rsidRPr="002E5548">
        <w:rPr>
          <w:rFonts w:ascii="Arial" w:hAnsi="Arial" w:cs="Arial"/>
          <w:sz w:val="22"/>
          <w:szCs w:val="22"/>
          <w:lang w:val="ru-RU"/>
        </w:rPr>
        <w:t xml:space="preserve"> се използват за приготвяне на шихта, която отива в пещта за стъкломаса. В пещта между  15</w:t>
      </w:r>
      <w:r>
        <w:rPr>
          <w:rFonts w:ascii="Arial" w:hAnsi="Arial" w:cs="Arial"/>
          <w:sz w:val="22"/>
          <w:szCs w:val="22"/>
          <w:lang w:val="ru-RU"/>
        </w:rPr>
        <w:t>5</w:t>
      </w:r>
      <w:r w:rsidRPr="002E5548">
        <w:rPr>
          <w:rFonts w:ascii="Arial" w:hAnsi="Arial" w:cs="Arial"/>
          <w:sz w:val="22"/>
          <w:szCs w:val="22"/>
          <w:lang w:val="ru-RU"/>
        </w:rPr>
        <w:t>0 - 1580</w:t>
      </w:r>
      <w:r w:rsidRPr="002E5548">
        <w:rPr>
          <w:rFonts w:ascii="Arial" w:hAnsi="Arial" w:cs="Arial"/>
          <w:sz w:val="22"/>
          <w:szCs w:val="22"/>
        </w:rPr>
        <w:sym w:font="Symbol" w:char="F0B0"/>
      </w:r>
      <w:r w:rsidRPr="002E5548">
        <w:rPr>
          <w:rFonts w:ascii="Arial" w:hAnsi="Arial" w:cs="Arial"/>
          <w:sz w:val="22"/>
          <w:szCs w:val="22"/>
        </w:rPr>
        <w:t>C</w:t>
      </w:r>
      <w:r w:rsidRPr="002E5548">
        <w:rPr>
          <w:rFonts w:ascii="Arial" w:hAnsi="Arial" w:cs="Arial"/>
          <w:sz w:val="22"/>
          <w:szCs w:val="22"/>
          <w:lang w:val="ru-RU"/>
        </w:rPr>
        <w:t xml:space="preserve"> променяща се температура</w:t>
      </w:r>
      <w:r w:rsidR="00067326">
        <w:rPr>
          <w:rFonts w:ascii="Arial" w:hAnsi="Arial" w:cs="Arial"/>
          <w:sz w:val="22"/>
          <w:szCs w:val="22"/>
          <w:lang w:val="ru-RU"/>
        </w:rPr>
        <w:t>,</w:t>
      </w:r>
      <w:r w:rsidRPr="002E5548">
        <w:rPr>
          <w:rFonts w:ascii="Arial" w:hAnsi="Arial" w:cs="Arial"/>
          <w:sz w:val="22"/>
          <w:szCs w:val="22"/>
          <w:lang w:val="ru-RU"/>
        </w:rPr>
        <w:t xml:space="preserve"> стъклото се топи и от там отива за формуване в производственните машини. Формуваното стъкло преминава през темпериращи </w:t>
      </w:r>
      <w:r>
        <w:rPr>
          <w:rFonts w:ascii="Arial" w:hAnsi="Arial" w:cs="Arial"/>
          <w:sz w:val="22"/>
          <w:szCs w:val="22"/>
          <w:lang w:val="ru-RU"/>
        </w:rPr>
        <w:t>пещи</w:t>
      </w:r>
      <w:r w:rsidRPr="002E5548">
        <w:rPr>
          <w:rFonts w:ascii="Arial" w:hAnsi="Arial" w:cs="Arial"/>
          <w:sz w:val="22"/>
          <w:szCs w:val="22"/>
          <w:lang w:val="ru-RU"/>
        </w:rPr>
        <w:t xml:space="preserve"> и се получава готов продукт за опаковане. </w:t>
      </w:r>
    </w:p>
    <w:p w:rsidR="00CA7344" w:rsidRPr="002E5548" w:rsidRDefault="00CA7344" w:rsidP="00CA7344">
      <w:pPr>
        <w:jc w:val="both"/>
        <w:rPr>
          <w:rFonts w:ascii="Arial" w:hAnsi="Arial" w:cs="Arial"/>
          <w:sz w:val="22"/>
          <w:szCs w:val="22"/>
          <w:lang w:val="tr-TR"/>
        </w:rPr>
      </w:pPr>
    </w:p>
    <w:p w:rsidR="003E0871" w:rsidRPr="00067326" w:rsidRDefault="00CA7344" w:rsidP="00067326">
      <w:pPr>
        <w:rPr>
          <w:rFonts w:ascii="Arial" w:hAnsi="Arial" w:cs="Arial"/>
          <w:sz w:val="22"/>
          <w:szCs w:val="22"/>
          <w:lang w:val="ru-RU"/>
        </w:rPr>
      </w:pPr>
      <w:r w:rsidRPr="002E5548">
        <w:rPr>
          <w:rFonts w:ascii="Arial" w:hAnsi="Arial" w:cs="Arial"/>
          <w:sz w:val="22"/>
          <w:szCs w:val="22"/>
          <w:lang w:val="ru-RU"/>
        </w:rPr>
        <w:t xml:space="preserve">Основните операции, които се изпълняват при производството на домакинско стъкло са показани на схемата на следващата страница. </w:t>
      </w:r>
      <w:r>
        <w:rPr>
          <w:lang w:val="bg-BG"/>
        </w:rPr>
        <w:br w:type="page"/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lastRenderedPageBreak/>
        <w:pict>
          <v:rect id="_x0000_s1740" style="position:absolute;margin-left:327.25pt;margin-top:564.95pt;width:48.35pt;height:32.2pt;z-index:251706368" fillcolor="#99f">
            <v:textbox style="mso-next-textbox:#_x0000_s1740" inset="0,0,0,0">
              <w:txbxContent>
                <w:p w:rsidR="00173D60" w:rsidRDefault="00173D60" w:rsidP="00DB09A4">
                  <w:pPr>
                    <w:pStyle w:val="a4"/>
                    <w:jc w:val="center"/>
                    <w:rPr>
                      <w:rFonts w:ascii="Arial" w:hAnsi="Arial"/>
                      <w:sz w:val="14"/>
                      <w:lang w:val="en-GB"/>
                    </w:rPr>
                  </w:pPr>
                </w:p>
                <w:p w:rsidR="00173D60" w:rsidRPr="00DE0326" w:rsidRDefault="00173D60" w:rsidP="00DB09A4">
                  <w:pPr>
                    <w:pStyle w:val="a4"/>
                    <w:jc w:val="center"/>
                    <w:rPr>
                      <w:rFonts w:ascii="Arial" w:hAnsi="Arial" w:cs="Arial"/>
                      <w:lang w:val="bg-BG"/>
                    </w:rPr>
                  </w:pPr>
                  <w:r>
                    <w:rPr>
                      <w:rFonts w:ascii="Arial" w:hAnsi="Arial"/>
                      <w:sz w:val="14"/>
                      <w:lang w:val="bg-BG"/>
                    </w:rPr>
                    <w:t>Изпичане и темпериране</w:t>
                  </w:r>
                </w:p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57" style="position:absolute;margin-left:264.55pt;margin-top:136.85pt;width:53.35pt;height:18.45pt;z-index:251673600" o:regroupid="1" filled="f" stroked="f">
            <v:textbox style="mso-next-textbox:#_x0000_s1357" inset="0,0,0,0">
              <w:txbxContent>
                <w:p w:rsidR="00173D60" w:rsidRDefault="00173D60" w:rsidP="002E5548">
                  <w:proofErr w:type="spellStart"/>
                  <w:r>
                    <w:rPr>
                      <w:rFonts w:ascii="Arial TUR" w:hAnsi="Arial TUR" w:cs="Arial TUR"/>
                      <w:color w:val="000000"/>
                      <w:sz w:val="16"/>
                      <w:szCs w:val="16"/>
                    </w:rPr>
                    <w:t>Захранване</w:t>
                  </w:r>
                  <w:proofErr w:type="spellEnd"/>
                </w:p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line id="_x0000_s1741" style="position:absolute;flip:y;z-index:251707392" from="448.8pt,528.95pt" to="458.15pt,591.95pt"/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line id="_x0000_s1445" style="position:absolute;z-index:251704320" from="374pt,591.95pt" to="448.8pt,591.95pt"/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line id="_x0000_s1400" style="position:absolute;flip:y;z-index:251698176" from="299.2pt,582.95pt" to="327.25pt,582.95pt" o:regroupid="1" strokeweight=".6pt">
            <v:stroke endarrow="open" endarrowwidth="narrow" endarrowlength="short" endcap="round"/>
          </v:line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93" style="position:absolute;margin-left:252.45pt;margin-top:575.15pt;width:46.45pt;height:16.9pt;z-index:251695104" o:regroupid="1" fillcolor="#fcf">
            <v:textbox style="mso-next-textbox:#_x0000_s1393" inset="0,0,0,0">
              <w:txbxContent>
                <w:p w:rsidR="00173D60" w:rsidRDefault="00173D60" w:rsidP="002E5548">
                  <w:pPr>
                    <w:pStyle w:val="a4"/>
                    <w:jc w:val="center"/>
                    <w:rPr>
                      <w:rFonts w:ascii="Arial" w:hAnsi="Arial"/>
                      <w:sz w:val="14"/>
                      <w:lang w:val="en-GB"/>
                    </w:rPr>
                  </w:pPr>
                </w:p>
                <w:p w:rsidR="00173D60" w:rsidRDefault="00173D60" w:rsidP="002E5548">
                  <w:pPr>
                    <w:pStyle w:val="a4"/>
                    <w:jc w:val="center"/>
                    <w:rPr>
                      <w:rFonts w:ascii="Arial" w:hAnsi="Arial" w:cs="Arial"/>
                      <w:lang w:val="en-GB"/>
                    </w:rPr>
                  </w:pPr>
                  <w:proofErr w:type="spellStart"/>
                  <w:r>
                    <w:rPr>
                      <w:rFonts w:ascii="Arial" w:hAnsi="Arial"/>
                      <w:sz w:val="14"/>
                    </w:rPr>
                    <w:t>Декорация</w:t>
                  </w:r>
                  <w:proofErr w:type="spellEnd"/>
                </w:p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line id="_x0000_s1392" style="position:absolute;z-index:251694080" from="168.3pt,584.15pt" to="255.2pt,584.15pt" o:regroupid="1" strokeweight=".6pt">
            <v:stroke endarrow="open" endarrowwidth="narrow" endarrowlength="short" endcap="round"/>
          </v:line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97" style="position:absolute;margin-left:177.65pt;margin-top:566.15pt;width:68.4pt;height:18.45pt;z-index:251696128" o:regroupid="1" filled="f" stroked="f">
            <v:textbox style="mso-next-textbox:#_x0000_s1397" inset="0,0,0,0">
              <w:txbxContent>
                <w:p w:rsidR="00173D60" w:rsidRDefault="00173D60" w:rsidP="002E5548">
                  <w:proofErr w:type="spellStart"/>
                  <w:r>
                    <w:rPr>
                      <w:rFonts w:ascii="Arial TUR" w:hAnsi="Arial TUR" w:cs="Arial TUR"/>
                      <w:color w:val="000000"/>
                      <w:sz w:val="16"/>
                      <w:szCs w:val="16"/>
                    </w:rPr>
                    <w:t>Домакинско</w:t>
                  </w:r>
                  <w:proofErr w:type="spellEnd"/>
                  <w:r>
                    <w:rPr>
                      <w:rFonts w:ascii="Arial TUR" w:hAnsi="Arial TUR" w:cs="Arial TUR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TUR" w:hAnsi="Arial TUR" w:cs="Arial TUR"/>
                      <w:color w:val="000000"/>
                      <w:sz w:val="16"/>
                      <w:szCs w:val="16"/>
                    </w:rPr>
                    <w:t>стъкло</w:t>
                  </w:r>
                  <w:proofErr w:type="spellEnd"/>
                </w:p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line id="_x0000_s1390" style="position:absolute;rotation:-180;flip:y;z-index:251692032" from="168.3pt,557.15pt" to="169.55pt,609.75pt" o:regroupid="1" strokeweight=".6pt">
            <v:stroke endarrow="open" endarrowwidth="narrow" endarrowlength="short" endcap="round"/>
          </v:line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88" style="position:absolute;margin-left:112.2pt;margin-top:494.15pt;width:118.8pt;height:63pt;z-index:251689984" o:regroupid="1" fillcolor="#e9ffe9"/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line id="_x0000_s1379" style="position:absolute;flip:x;z-index:251686912" from="168.3pt,476.2pt" to="172.85pt,494.15pt" o:regroupid="1">
            <v:stroke endarrow="open" endarrowwidth="narrow" endarrowlength="short"/>
          </v:line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60" style="position:absolute;margin-left:308.55pt;margin-top:325.45pt;width:90.2pt;height:29.85pt;z-index:251676672" o:regroupid="1" strokeweight=".6pt">
            <v:stroke endcap="round"/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group id="_x0000_s1364" style="position:absolute;margin-left:324.85pt;margin-top:355.3pt;width:9.3pt;height:30.3pt;z-index:251680768" coordorigin="8357,8830" coordsize="85,396" o:regroupid="1">
            <v:line id="_x0000_s1365" style="position:absolute;flip:y" from="8398,8830" to="8399,9171" strokeweight=".6pt">
              <v:stroke endcap="round"/>
            </v:line>
            <v:shape id="_x0000_s1366" style="position:absolute;left:8357;top:9141;width:85;height:85" coordsize="85,85" path="m,l43,85,85,,43,26,,xe" fillcolor="black" stroked="f">
              <v:path arrowok="t"/>
            </v:shape>
          </v:group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group id="_x0000_s1262" style="position:absolute;margin-left:261.8pt;margin-top:344.9pt;width:46.75pt;height:10.4pt;z-index:251626496" coordorigin="6455,8299" coordsize="257,85" o:regroupid="1">
            <v:line id="_x0000_s1263" style="position:absolute;flip:x" from="6506,8341" to="6712,8342" strokeweight=".6pt">
              <v:stroke endcap="round"/>
            </v:line>
            <v:shape id="_x0000_s1264" style="position:absolute;left:6455;top:8299;width:83;height:85" coordsize="83,85" path="m83,l,44,83,85,57,44,83,xe" fillcolor="black" stroked="f">
              <v:path arrowok="t"/>
            </v:shape>
          </v:group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group id="_x0000_s1367" style="position:absolute;margin-left:261.8pt;margin-top:335.8pt;width:46.75pt;height:10.5pt;z-index:251681792" coordorigin="6428,8441" coordsize="323,85" o:regroupid="1">
            <v:line id="_x0000_s1368" style="position:absolute;flip:x" from="6428,8483" to="6698,8484" strokeweight=".6pt">
              <v:stroke endcap="round"/>
            </v:line>
            <v:shape id="_x0000_s1369" style="position:absolute;left:6668;top:8441;width:83;height:85" coordsize="83,85" path="m,85l83,44,,,26,44,,85xe" fillcolor="black" stroked="f">
              <v:path arrowok="t"/>
            </v:shape>
          </v:group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240" style="position:absolute;margin-left:93.5pt;margin-top:301.3pt;width:168.3pt;height:53.95pt;z-index:251611136" o:regroupid="1" fillcolor="#ffeff7" strokeweight=".25pt">
            <v:textbox style="mso-next-textbox:#_x0000_s1240" inset="0,0,0,0">
              <w:txbxContent>
                <w:p w:rsidR="00173D60" w:rsidRDefault="00173D60" w:rsidP="002E5548">
                  <w:pPr>
                    <w:rPr>
                      <w:rFonts w:ascii="Arial TUR" w:hAnsi="Arial TUR" w:cs="Arial TUR"/>
                      <w:color w:val="000000"/>
                      <w:sz w:val="16"/>
                      <w:szCs w:val="16"/>
                    </w:rPr>
                  </w:pPr>
                </w:p>
                <w:p w:rsidR="00173D60" w:rsidRDefault="00173D60" w:rsidP="002E5548">
                  <w:pPr>
                    <w:rPr>
                      <w:rFonts w:ascii="Arial TUR" w:hAnsi="Arial TUR" w:cs="Arial TUR"/>
                      <w:color w:val="000000"/>
                      <w:sz w:val="16"/>
                      <w:szCs w:val="16"/>
                    </w:rPr>
                  </w:pPr>
                </w:p>
                <w:p w:rsidR="00173D60" w:rsidRDefault="00173D60" w:rsidP="002E5548">
                  <w:pPr>
                    <w:jc w:val="center"/>
                  </w:pPr>
                  <w:r>
                    <w:rPr>
                      <w:rFonts w:ascii="Arial TUR" w:hAnsi="Arial TUR" w:cs="Arial TUR"/>
                      <w:color w:val="000000"/>
                      <w:sz w:val="16"/>
                      <w:szCs w:val="16"/>
                    </w:rPr>
                    <w:t xml:space="preserve">ФОРМУВАЩИ МАШИНИ </w:t>
                  </w:r>
                </w:p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233" style="position:absolute;margin-left:117.8pt;margin-top:400.3pt;width:121.65pt;height:75.9pt;z-index:251607040" o:regroupid="1" fillcolor="#cff"/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line id="_x0000_s1378" style="position:absolute;flip:x;z-index:251685888" from="177.65pt,355.3pt" to="177.65pt,400.3pt" o:regroupid="1">
            <v:stroke endarrow="open" endarrowwidth="narrow" endarrowlength="short"/>
          </v:line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260" style="position:absolute;margin-left:252.45pt;margin-top:211.3pt;width:84.5pt;height:16.15pt;z-index:251624448" o:regroupid="1" filled="f" stroked="f">
            <v:textbox style="mso-next-textbox:#_x0000_s1260" inset="0,0,0,0">
              <w:txbxContent>
                <w:p w:rsidR="00173D60" w:rsidRDefault="00173D60" w:rsidP="002E5548">
                  <w:pP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>Водна</w:t>
                  </w:r>
                  <w:proofErr w:type="spellEnd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  <w:p w:rsidR="00173D60" w:rsidRDefault="00173D60" w:rsidP="002E5548">
                  <w:proofErr w:type="spellStart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>охлаждаща</w:t>
                  </w:r>
                  <w:proofErr w:type="spellEnd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>система</w:t>
                  </w:r>
                  <w:proofErr w:type="spellEnd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259" style="position:absolute;margin-left:243.1pt;margin-top:202.3pt;width:97.15pt;height:28.3pt;z-index:251623424" o:regroupid="1" strokeweight=".6pt">
            <v:stroke endcap="round"/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235" style="position:absolute;margin-left:358.2pt;margin-top:192.8pt;width:69.55pt;height:90.5pt;flip:y;z-index:251609088" o:regroupid="1" filled="f" stroked="f">
            <v:textbox style="mso-next-textbox:#_x0000_s1235" inset="0,0,0,0">
              <w:txbxContent>
                <w:p w:rsidR="00173D60" w:rsidRDefault="00173D60" w:rsidP="002E5548">
                  <w:pPr>
                    <w:rPr>
                      <w:rFonts w:ascii="Arial TUR" w:hAnsi="Arial TUR" w:cs="Arial TUR"/>
                      <w:color w:val="000000"/>
                      <w:sz w:val="14"/>
                      <w:szCs w:val="16"/>
                      <w:lang w:val="bg-BG"/>
                    </w:rPr>
                  </w:pPr>
                  <w:r>
                    <w:rPr>
                      <w:rFonts w:ascii="Arial TUR" w:hAnsi="Arial TUR" w:cs="Arial TUR"/>
                      <w:color w:val="000000"/>
                      <w:sz w:val="14"/>
                      <w:szCs w:val="16"/>
                      <w:lang w:val="bg-BG"/>
                    </w:rPr>
                    <w:t>Кварцов пясък</w:t>
                  </w:r>
                </w:p>
                <w:p w:rsidR="00173D60" w:rsidRDefault="00173D60" w:rsidP="002E5548">
                  <w:pPr>
                    <w:rPr>
                      <w:rFonts w:ascii="Arial TUR" w:hAnsi="Arial TUR" w:cs="Arial TUR"/>
                      <w:color w:val="000000"/>
                      <w:sz w:val="14"/>
                      <w:szCs w:val="16"/>
                      <w:lang w:val="bg-BG"/>
                    </w:rPr>
                  </w:pPr>
                  <w:r>
                    <w:rPr>
                      <w:rFonts w:ascii="Arial TUR" w:hAnsi="Arial TUR" w:cs="Arial TUR"/>
                      <w:color w:val="000000"/>
                      <w:sz w:val="14"/>
                      <w:szCs w:val="16"/>
                      <w:lang w:val="bg-BG"/>
                    </w:rPr>
                    <w:t>Калцинирана сода</w:t>
                  </w:r>
                </w:p>
                <w:p w:rsidR="00173D60" w:rsidRDefault="00173D60" w:rsidP="002E5548">
                  <w:pPr>
                    <w:rPr>
                      <w:rFonts w:ascii="Arial TUR" w:hAnsi="Arial TUR" w:cs="Arial TUR"/>
                      <w:color w:val="000000"/>
                      <w:sz w:val="14"/>
                      <w:szCs w:val="16"/>
                      <w:lang w:val="bg-BG"/>
                    </w:rPr>
                  </w:pPr>
                  <w:r>
                    <w:rPr>
                      <w:rFonts w:ascii="Arial TUR" w:hAnsi="Arial TUR" w:cs="Arial TUR"/>
                      <w:color w:val="000000"/>
                      <w:sz w:val="14"/>
                      <w:szCs w:val="16"/>
                      <w:lang w:val="bg-BG"/>
                    </w:rPr>
                    <w:t>Варовик</w:t>
                  </w:r>
                </w:p>
                <w:p w:rsidR="00173D60" w:rsidRDefault="00173D60" w:rsidP="002E5548">
                  <w:pPr>
                    <w:rPr>
                      <w:rFonts w:ascii="Arial TUR" w:hAnsi="Arial TUR" w:cs="Arial TUR"/>
                      <w:color w:val="000000"/>
                      <w:sz w:val="14"/>
                      <w:szCs w:val="16"/>
                      <w:lang w:val="bg-BG"/>
                    </w:rPr>
                  </w:pPr>
                  <w:r>
                    <w:rPr>
                      <w:rFonts w:ascii="Arial TUR" w:hAnsi="Arial TUR" w:cs="Arial TUR"/>
                      <w:color w:val="000000"/>
                      <w:sz w:val="14"/>
                      <w:szCs w:val="16"/>
                      <w:lang w:val="bg-BG"/>
                    </w:rPr>
                    <w:t>Доломит</w:t>
                  </w:r>
                </w:p>
                <w:p w:rsidR="00173D60" w:rsidRDefault="00173D60" w:rsidP="002E5548">
                  <w:pPr>
                    <w:rPr>
                      <w:rFonts w:ascii="Arial TUR" w:hAnsi="Arial TUR" w:cs="Arial TUR"/>
                      <w:color w:val="000000"/>
                      <w:sz w:val="14"/>
                      <w:szCs w:val="16"/>
                      <w:lang w:val="bg-BG"/>
                    </w:rPr>
                  </w:pPr>
                  <w:r>
                    <w:rPr>
                      <w:rFonts w:ascii="Arial TUR" w:hAnsi="Arial TUR" w:cs="Arial TUR"/>
                      <w:color w:val="000000"/>
                      <w:sz w:val="14"/>
                      <w:szCs w:val="16"/>
                      <w:lang w:val="bg-BG"/>
                    </w:rPr>
                    <w:t>Фелдшпат</w:t>
                  </w:r>
                </w:p>
                <w:p w:rsidR="00173D60" w:rsidRDefault="00173D60" w:rsidP="002E5548">
                  <w:pPr>
                    <w:rPr>
                      <w:rFonts w:ascii="Arial TUR" w:hAnsi="Arial TUR" w:cs="Arial TUR"/>
                      <w:color w:val="000000"/>
                      <w:sz w:val="14"/>
                      <w:szCs w:val="16"/>
                      <w:lang w:val="bg-BG"/>
                    </w:rPr>
                  </w:pPr>
                  <w:r>
                    <w:rPr>
                      <w:rFonts w:ascii="Arial TUR" w:hAnsi="Arial TUR" w:cs="Arial TUR"/>
                      <w:color w:val="000000"/>
                      <w:sz w:val="14"/>
                      <w:szCs w:val="16"/>
                      <w:lang w:val="bg-BG"/>
                    </w:rPr>
                    <w:t>Стъклени трошки</w:t>
                  </w:r>
                </w:p>
                <w:p w:rsidR="00173D60" w:rsidRDefault="00173D60" w:rsidP="002E5548">
                  <w:pPr>
                    <w:rPr>
                      <w:rFonts w:ascii="Arial TUR" w:hAnsi="Arial TUR" w:cs="Arial TUR"/>
                      <w:color w:val="000000"/>
                      <w:sz w:val="14"/>
                      <w:szCs w:val="16"/>
                      <w:lang w:val="bg-BG"/>
                    </w:rPr>
                  </w:pPr>
                  <w:r>
                    <w:rPr>
                      <w:rFonts w:ascii="Arial TUR" w:hAnsi="Arial TUR" w:cs="Arial TUR"/>
                      <w:color w:val="000000"/>
                      <w:sz w:val="14"/>
                      <w:szCs w:val="16"/>
                      <w:lang w:val="bg-BG"/>
                    </w:rPr>
                    <w:t>Микродобавки</w:t>
                  </w:r>
                </w:p>
                <w:p w:rsidR="00173D60" w:rsidRDefault="00173D60" w:rsidP="002E5548">
                  <w:pPr>
                    <w:rPr>
                      <w:rFonts w:ascii="Arial TUR" w:hAnsi="Arial TUR" w:cs="Arial TUR"/>
                      <w:color w:val="000000"/>
                      <w:sz w:val="14"/>
                      <w:szCs w:val="16"/>
                      <w:lang w:val="bg-BG"/>
                    </w:rPr>
                  </w:pPr>
                </w:p>
                <w:p w:rsidR="00173D60" w:rsidRDefault="00173D60" w:rsidP="002E5548">
                  <w:pPr>
                    <w:rPr>
                      <w:sz w:val="14"/>
                    </w:rPr>
                  </w:pPr>
                  <w:r>
                    <w:rPr>
                      <w:rFonts w:ascii="Arial TUR" w:hAnsi="Arial TUR" w:cs="Arial TUR"/>
                      <w:color w:val="000000"/>
                      <w:sz w:val="14"/>
                      <w:szCs w:val="16"/>
                    </w:rPr>
                    <w:t xml:space="preserve"> </w:t>
                  </w:r>
                  <w:r>
                    <w:rPr>
                      <w:rFonts w:ascii="Arial TUR" w:hAnsi="Arial TUR" w:cs="Arial TUR"/>
                      <w:color w:val="000000"/>
                      <w:sz w:val="14"/>
                      <w:szCs w:val="16"/>
                    </w:rPr>
                    <w:tab/>
                    <w:t xml:space="preserve"> </w:t>
                  </w:r>
                </w:p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266" style="position:absolute;margin-left:307pt;margin-top:173.6pt;width:38.95pt;height:10.7pt;z-index:251628544" o:regroupid="1" filled="f" stroked="f">
            <v:textbox style="mso-next-textbox:#_x0000_s1266" inset="0,0,0,0">
              <w:txbxContent>
                <w:p w:rsidR="00173D60" w:rsidRPr="00756E2A" w:rsidRDefault="00173D60" w:rsidP="002E5548">
                  <w:pPr>
                    <w:rPr>
                      <w:lang w:val="bg-BG"/>
                    </w:rPr>
                  </w:pPr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>М</w:t>
                  </w:r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  <w:lang w:val="bg-BG"/>
                    </w:rPr>
                    <w:t>и</w:t>
                  </w:r>
                  <w:proofErr w:type="spellStart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>ксер</w:t>
                  </w:r>
                  <w:proofErr w:type="spellEnd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  <w:lang w:val="bg-BG"/>
                    </w:rPr>
                    <w:t>и</w:t>
                  </w:r>
                </w:p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line id="_x0000_s1449" style="position:absolute;flip:x;z-index:251705344" from="233.75pt,526.3pt" to="458.15pt,526.3pt">
            <v:stroke endarrow="block"/>
          </v:line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288" style="position:absolute;margin-left:374pt;margin-top:445.3pt;width:23.85pt;height:16.15pt;z-index:251636736" o:regroupid="1" filled="f" stroked="f">
            <v:textbox style="mso-next-textbox:#_x0000_s1288" inset="0,0,0,0">
              <w:txbxContent>
                <w:p w:rsidR="00173D60" w:rsidRPr="00DE0326" w:rsidRDefault="00173D60" w:rsidP="002E5548">
                  <w:pPr>
                    <w:rPr>
                      <w:lang w:val="bg-BG"/>
                    </w:rPr>
                  </w:pPr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  <w:lang w:val="bg-BG"/>
                    </w:rPr>
                    <w:t>Канализация</w:t>
                  </w:r>
                </w:p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group id="_x0000_s1284" style="position:absolute;margin-left:355.3pt;margin-top:454.3pt;width:12.65pt;height:4.3pt;z-index:251634688" coordorigin="10111,10569" coordsize="262,85" o:regroupid="1">
            <v:line id="_x0000_s1285" style="position:absolute;flip:x" from="10111,10610" to="10318,10611" strokeweight=".6pt">
              <v:stroke endcap="round"/>
            </v:line>
            <v:shape id="_x0000_s1286" style="position:absolute;left:10288;top:10569;width:85;height:85" coordsize="85,85" path="m,85l85,41,,,26,41,,85xe" fillcolor="black" stroked="f">
              <v:path arrowok="t"/>
            </v:shape>
          </v:group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39" type="#_x0000_t202" style="position:absolute;margin-left:196.35pt;margin-top:283.3pt;width:1in;height:18pt;z-index:251703296" stroked="f">
            <v:textbox style="mso-next-textbox:#_x0000_s1439">
              <w:txbxContent>
                <w:p w:rsidR="00173D60" w:rsidRPr="00DE0326" w:rsidRDefault="00173D60">
                  <w:pPr>
                    <w:rPr>
                      <w:sz w:val="14"/>
                      <w:szCs w:val="14"/>
                      <w:lang w:val="bg-BG"/>
                    </w:rPr>
                  </w:pPr>
                  <w:r w:rsidRPr="00DE0326">
                    <w:rPr>
                      <w:sz w:val="14"/>
                      <w:szCs w:val="14"/>
                      <w:lang w:val="bg-BG"/>
                    </w:rPr>
                    <w:t>Фидери</w:t>
                  </w:r>
                </w:p>
              </w:txbxContent>
            </v:textbox>
          </v:shape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11" style="position:absolute;margin-left:74.8pt;margin-top:265.3pt;width:49.6pt;height:16.15pt;z-index:251651072" o:regroupid="1" filled="f" stroked="f">
            <v:textbox style="mso-next-textbox:#_x0000_s1311" inset="0,0,0,0">
              <w:txbxContent>
                <w:p w:rsidR="00173D60" w:rsidRPr="00DE0326" w:rsidRDefault="00173D60" w:rsidP="002E5548">
                  <w:pPr>
                    <w:rPr>
                      <w:lang w:val="bg-BG"/>
                    </w:rPr>
                  </w:pPr>
                  <w:proofErr w:type="spellStart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>Работ</w:t>
                  </w:r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  <w:lang w:val="bg-BG"/>
                    </w:rPr>
                    <w:t>ен</w:t>
                  </w:r>
                  <w:proofErr w:type="spellEnd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>канал</w:t>
                  </w:r>
                  <w:proofErr w:type="spellEnd"/>
                </w:p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76" style="position:absolute;margin-left:152.6pt;margin-top:272.2pt;width:53.1pt;height:16.2pt;z-index:251683840" o:regroupid="1" filled="f" stroked="f">
            <v:textbox style="mso-next-textbox:#_x0000_s1376" inset="0,0,0,0">
              <w:txbxContent>
                <w:p w:rsidR="00173D60" w:rsidRPr="006367DB" w:rsidRDefault="00173D60" w:rsidP="00DE0326">
                  <w:pPr>
                    <w:jc w:val="center"/>
                    <w:rPr>
                      <w:rFonts w:ascii="Arial TUR" w:hAnsi="Arial TUR" w:cs="Arial TUR"/>
                      <w:color w:val="000000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Arial TUR" w:hAnsi="Arial TUR" w:cs="Arial TUR"/>
                      <w:color w:val="000000"/>
                      <w:sz w:val="16"/>
                      <w:szCs w:val="16"/>
                      <w:lang w:val="ru-RU"/>
                    </w:rPr>
                    <w:t xml:space="preserve">1200–1250 </w:t>
                  </w:r>
                  <w:proofErr w:type="spellStart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  <w:vertAlign w:val="superscript"/>
                    </w:rPr>
                    <w:t>o</w:t>
                  </w:r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>C</w:t>
                  </w:r>
                  <w:proofErr w:type="spellEnd"/>
                </w:p>
                <w:p w:rsidR="00173D60" w:rsidRPr="00DE0326" w:rsidRDefault="00173D60" w:rsidP="00DE0326"/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group id="_x0000_s1244" style="position:absolute;margin-left:130.9pt;margin-top:13.3pt;width:50.25pt;height:39.05pt;z-index:251615232" coordorigin="3850,15620" coordsize="883,777" o:regroupid="1">
            <v:oval id="_x0000_s1245" style="position:absolute;left:3850;top:15620;width:883;height:777" strokeweight=".6pt"/>
            <v:rect id="_x0000_s1246" style="position:absolute;left:3877;top:15800;width:791;height:406" filled="f" stroked="f"/>
            <v:rect id="_x0000_s1247" style="position:absolute;left:3950;top:15906;width:465;height:368" filled="f" stroked="f">
              <v:textbox style="mso-next-textbox:#_x0000_s1247" inset="0,0,0,0">
                <w:txbxContent>
                  <w:p w:rsidR="00173D60" w:rsidRDefault="00173D60" w:rsidP="002E5548">
                    <w:proofErr w:type="spellStart"/>
                    <w:r>
                      <w:rPr>
                        <w:rFonts w:ascii="Arial TUR" w:hAnsi="Arial TUR" w:cs="Arial TUR"/>
                        <w:color w:val="000000"/>
                        <w:sz w:val="16"/>
                        <w:szCs w:val="16"/>
                      </w:rPr>
                      <w:t>Ком</w:t>
                    </w:r>
                    <w:proofErr w:type="spellEnd"/>
                    <w:r>
                      <w:rPr>
                        <w:rFonts w:ascii="Arial TUR" w:hAnsi="Arial TUR" w:cs="Arial TUR"/>
                        <w:color w:val="000000"/>
                        <w:sz w:val="16"/>
                        <w:szCs w:val="16"/>
                        <w:lang w:val="bg-BG"/>
                      </w:rPr>
                      <w:t>и</w:t>
                    </w:r>
                    <w:r>
                      <w:rPr>
                        <w:rFonts w:ascii="Arial TUR" w:hAnsi="Arial TUR" w:cs="Arial TUR"/>
                        <w:color w:val="000000"/>
                        <w:sz w:val="16"/>
                        <w:szCs w:val="16"/>
                      </w:rPr>
                      <w:t>н</w:t>
                    </w:r>
                  </w:p>
                </w:txbxContent>
              </v:textbox>
            </v:rect>
          </v:group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436" style="position:absolute;margin-left:149.6pt;margin-top:283.3pt;width:4.95pt;height:17.45pt;z-index:251702272" fillcolor="#ffe8d1" strokeweight=".6pt">
            <v:stroke endcap="round"/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435" style="position:absolute;margin-left:158.95pt;margin-top:283.3pt;width:4.95pt;height:17.45pt;z-index:251701248" fillcolor="#ffe8d1" strokeweight=".6pt">
            <v:stroke endcap="round"/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434" style="position:absolute;margin-left:187pt;margin-top:283.3pt;width:4.95pt;height:17.45pt;z-index:251700224" fillcolor="#ffe8d1" strokeweight=".6pt">
            <v:stroke endcap="round"/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07" style="position:absolute;margin-left:168.3pt;margin-top:283.3pt;width:4.95pt;height:17.45pt;z-index:251650048" o:regroupid="1" fillcolor="#ffe8d1" strokeweight=".6pt">
            <v:stroke endcap="round"/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433" style="position:absolute;margin-left:177.65pt;margin-top:283.3pt;width:4.95pt;height:17.45pt;z-index:251699200" fillcolor="#ffe8d1" strokeweight=".6pt">
            <v:stroke endcap="round"/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shape id="_x0000_s1398" type="#_x0000_t202" style="position:absolute;margin-left:201.8pt;margin-top:622.65pt;width:60.8pt;height:18.1pt;z-index:251697152" o:regroupid="1" filled="f" stroked="f">
            <v:textbox style="mso-next-textbox:#_x0000_s1398">
              <w:txbxContent>
                <w:p w:rsidR="00173D60" w:rsidRDefault="00173D60" w:rsidP="002E5548">
                  <w:pPr>
                    <w:rPr>
                      <w:sz w:val="16"/>
                      <w:lang w:val="tr-TR"/>
                    </w:rPr>
                  </w:pPr>
                </w:p>
              </w:txbxContent>
            </v:textbox>
          </v:shape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91" style="position:absolute;margin-left:120.7pt;margin-top:633.15pt;width:68.4pt;height:18.5pt;z-index:251693056" o:regroupid="1" filled="f" stroked="f">
            <v:textbox style="mso-next-textbox:#_x0000_s1391" inset="0,0,0,0">
              <w:txbxContent>
                <w:p w:rsidR="00173D60" w:rsidRDefault="00173D60" w:rsidP="002E5548">
                  <w:pPr>
                    <w:pStyle w:val="a4"/>
                  </w:pPr>
                  <w:proofErr w:type="spellStart"/>
                  <w:r>
                    <w:rPr>
                      <w:rFonts w:ascii="Arial TUR" w:hAnsi="Arial TUR" w:cs="Arial TUR"/>
                      <w:color w:val="000000"/>
                      <w:sz w:val="16"/>
                      <w:szCs w:val="16"/>
                    </w:rPr>
                    <w:t>Домакинско</w:t>
                  </w:r>
                  <w:proofErr w:type="spellEnd"/>
                  <w:r>
                    <w:rPr>
                      <w:rFonts w:ascii="Arial TUR" w:hAnsi="Arial TUR" w:cs="Arial TUR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TUR" w:hAnsi="Arial TUR" w:cs="Arial TUR"/>
                      <w:color w:val="000000"/>
                      <w:sz w:val="16"/>
                      <w:szCs w:val="16"/>
                    </w:rPr>
                    <w:t>стъкло</w:t>
                  </w:r>
                  <w:proofErr w:type="spellEnd"/>
                </w:p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89" style="position:absolute;margin-left:120.7pt;margin-top:532.25pt;width:97.45pt;height:18.5pt;z-index:251691008" o:regroupid="1" filled="f" stroked="f">
            <v:textbox style="mso-next-textbox:#_x0000_s1389" inset="0,0,0,0">
              <w:txbxContent>
                <w:p w:rsidR="00173D60" w:rsidRDefault="00173D60" w:rsidP="002E5548">
                  <w:r>
                    <w:rPr>
                      <w:rFonts w:ascii="Arial TUR" w:hAnsi="Arial TUR" w:cs="Arial TUR"/>
                      <w:color w:val="000000"/>
                      <w:sz w:val="16"/>
                      <w:szCs w:val="16"/>
                    </w:rPr>
                    <w:t>ОПАКОВКА/ СКЛАДИРАНЕ</w:t>
                  </w:r>
                </w:p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83" style="position:absolute;margin-left:51.2pt;margin-top:208.8pt;width:42pt;height:30.05pt;z-index:251688960" o:regroupid="1" filled="f" stroked="f">
            <v:textbox style="mso-next-textbox:#_x0000_s1383" inset="0,0,0,0">
              <w:txbxContent>
                <w:p w:rsidR="00173D60" w:rsidRDefault="00173D60" w:rsidP="002E5548">
                  <w:pP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>Природен</w:t>
                  </w:r>
                  <w:proofErr w:type="spellEnd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>газ</w:t>
                  </w:r>
                  <w:proofErr w:type="spellEnd"/>
                </w:p>
                <w:p w:rsidR="00173D60" w:rsidRDefault="00173D60" w:rsidP="002E5548"/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group id="_x0000_s1380" style="position:absolute;margin-left:99.05pt;margin-top:213.7pt;width:12.55pt;height:4.25pt;z-index:251687936" coordorigin="3571,10245" coordsize="260,85" o:regroupid="1">
            <v:line id="_x0000_s1381" style="position:absolute;flip:x" from="3571,10287" to="3778,10288" strokeweight=".6pt">
              <v:stroke endcap="round"/>
            </v:line>
            <v:shape id="_x0000_s1382" style="position:absolute;left:3749;top:10245;width:82;height:85" coordsize="82,85" path="m,85l82,42,,,25,42,,85xe" fillcolor="black" stroked="f">
              <v:path arrowok="t"/>
            </v:shape>
          </v:group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77" style="position:absolute;margin-left:239.45pt;margin-top:272.2pt;width:138.05pt;height:16.2pt;z-index:251684864" o:regroupid="1" filled="f" stroked="f">
            <v:textbox style="mso-next-textbox:#_x0000_s1377" inset="0,0,0,0">
              <w:txbxContent>
                <w:p w:rsidR="00173D60" w:rsidRPr="00DE0326" w:rsidRDefault="00173D60" w:rsidP="00DE0326"/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73" style="position:absolute;margin-left:308.95pt;margin-top:145.65pt;width:6.2pt;height:13.85pt;z-index:251682816" o:regroupid="1" filled="f" stroked="f">
            <v:textbox style="mso-next-textbox:#_x0000_s1373" inset="0,0,0,0">
              <w:txbxContent>
                <w:p w:rsidR="00173D60" w:rsidRDefault="00173D60" w:rsidP="002E5548">
                  <w:pPr>
                    <w:pStyle w:val="a4"/>
                    <w:rPr>
                      <w:rFonts w:ascii="Arial" w:hAnsi="Arial" w:cs="Arial"/>
                    </w:rPr>
                  </w:pPr>
                </w:p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63" style="position:absolute;margin-left:274.2pt;margin-top:371.7pt;width:5.2pt;height:13.85pt;z-index:251679744" o:regroupid="1" filled="f" stroked="f">
            <v:textbox style="mso-next-textbox:#_x0000_s1363" inset="0,0,0,0">
              <w:txbxContent>
                <w:p w:rsidR="00173D60" w:rsidRDefault="00173D60" w:rsidP="002E5548"/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62" style="position:absolute;margin-left:404.5pt;margin-top:335.5pt;width:6.2pt;height:13.9pt;z-index:251678720" o:regroupid="1" filled="f" stroked="f">
            <v:textbox style="mso-next-textbox:#_x0000_s1362" inset="0,0,0,0">
              <w:txbxContent>
                <w:p w:rsidR="00173D60" w:rsidRDefault="00173D60" w:rsidP="002E5548">
                  <w:pPr>
                    <w:pStyle w:val="a4"/>
                    <w:rPr>
                      <w:rFonts w:ascii="Arial" w:hAnsi="Arial"/>
                    </w:rPr>
                  </w:pPr>
                </w:p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61" style="position:absolute;margin-left:311.85pt;margin-top:331.5pt;width:86.9pt;height:42.2pt;z-index:251677696" o:regroupid="1" filled="f" stroked="f">
            <v:textbox style="mso-next-textbox:#_x0000_s1361" inset="0,0,0,0">
              <w:txbxContent>
                <w:p w:rsidR="00173D60" w:rsidRPr="00DE0326" w:rsidRDefault="00173D60" w:rsidP="00DE0326">
                  <w:pPr>
                    <w:pStyle w:val="a4"/>
                    <w:rPr>
                      <w:sz w:val="14"/>
                      <w:szCs w:val="14"/>
                      <w:lang w:val="ru-RU"/>
                    </w:rPr>
                  </w:pPr>
                  <w:r w:rsidRPr="00DE0326">
                    <w:rPr>
                      <w:sz w:val="14"/>
                      <w:szCs w:val="14"/>
                      <w:lang w:val="ru-RU"/>
                    </w:rPr>
                    <w:t xml:space="preserve">Циркулационна система за олаждаща вода </w:t>
                  </w:r>
                </w:p>
                <w:p w:rsidR="00173D60" w:rsidRPr="006367DB" w:rsidRDefault="00173D60" w:rsidP="002E5548">
                  <w:pPr>
                    <w:pStyle w:val="3"/>
                    <w:rPr>
                      <w:u w:val="single"/>
                      <w:lang w:val="ru-RU"/>
                    </w:rPr>
                  </w:pPr>
                </w:p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59" style="position:absolute;margin-left:450.85pt;margin-top:391.8pt;width:23.85pt;height:16.15pt;z-index:251675648" o:regroupid="1" filled="f" stroked="f">
            <v:textbox style="mso-next-textbox:#_x0000_s1359" inset="0,0,0,0">
              <w:txbxContent>
                <w:p w:rsidR="00173D60" w:rsidRDefault="00173D60" w:rsidP="002E5548">
                  <w:pPr>
                    <w:rPr>
                      <w:rFonts w:ascii="Arial TUR" w:hAnsi="Arial TUR" w:cs="Arial TUR"/>
                      <w:color w:val="000000"/>
                      <w:sz w:val="14"/>
                      <w:szCs w:val="14"/>
                      <w:lang w:val="bg-BG"/>
                    </w:rPr>
                  </w:pPr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  <w:lang w:val="bg-BG"/>
                    </w:rPr>
                    <w:t>Канализация</w:t>
                  </w:r>
                </w:p>
                <w:p w:rsidR="00173D60" w:rsidRPr="00DE0326" w:rsidRDefault="00173D60" w:rsidP="002E5548">
                  <w:pPr>
                    <w:rPr>
                      <w:lang w:val="bg-BG"/>
                    </w:rPr>
                  </w:pPr>
                </w:p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58" style="position:absolute;margin-left:436.55pt;margin-top:385.95pt;width:33.85pt;height:22.9pt;z-index:251674624" o:regroupid="1" filled="f" stroked="f"/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56" style="position:absolute;margin-left:262.6pt;margin-top:135.8pt;width:47.55pt;height:12.55pt;z-index:251672576" o:regroupid="1" stroked="f"/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group id="_x0000_s1332" style="position:absolute;margin-left:243.5pt;margin-top:149.55pt;width:19.1pt;height:20.7pt;z-index:251671552" coordorigin="6564,4577" coordsize="396,412" o:regroupid="1">
            <v:shape id="_x0000_s1333" style="position:absolute;left:6564;top:4977;width:11;height:12" coordsize="11,12" path="m2,4l,6r,l2,8r2,2l6,12r,l8,10r3,l11,8r,-2l11,4r,-2l9,,8,,6,,4,,2,2r,2xe" fillcolor="black" stroked="f">
              <v:path arrowok="t"/>
            </v:shape>
            <v:shape id="_x0000_s1334" style="position:absolute;left:6579;top:4959;width:12;height:12" coordsize="12,12" path="m2,4l,6,,8r2,2l4,12r2,l8,12r2,l12,10r,l12,8r,-2l12,4,10,2,8,,6,,4,2,2,4xe" fillcolor="black" stroked="f">
              <v:path arrowok="t"/>
            </v:shape>
            <v:shape id="_x0000_s1335" style="position:absolute;left:6597;top:4944;width:12;height:11" coordsize="12,11" path="m,2l,4,,5,,7,2,9r2,2l6,11,8,9,10,7r,l12,5r,-1l10,2,8,,6,,4,,2,,,2xe" fillcolor="black" stroked="f">
              <v:path arrowok="t"/>
            </v:shape>
            <v:shape id="_x0000_s1336" style="position:absolute;left:6613;top:4926;width:12;height:12" coordsize="12,12" path="m,4l,6,,8r,2l2,12r2,l6,12r2,l10,10r,l12,8r,-2l10,4,8,2,6,,4,,2,2,,4xe" fillcolor="black" stroked="f">
              <v:path arrowok="t"/>
            </v:shape>
            <v:shape id="_x0000_s1337" style="position:absolute;left:6629;top:4908;width:12;height:12" coordsize="12,12" path="m2,4l,6,,8r2,2l4,12r2,l8,12r2,l12,10r,l12,8r,-2l12,4,10,2,8,,6,,4,2,2,4xe" fillcolor="black" stroked="f">
              <v:path arrowok="t"/>
            </v:shape>
            <v:shape id="_x0000_s1338" style="position:absolute;left:6646;top:4892;width:12;height:12" coordsize="12,12" path="m,2l,4,,6,,8r2,2l4,12r2,l8,10,10,8r,l12,6r,-2l10,2,8,,6,,4,,2,,,2xe" fillcolor="black" stroked="f">
              <v:path arrowok="t"/>
            </v:shape>
            <v:shape id="_x0000_s1339" style="position:absolute;left:6662;top:4875;width:12;height:11" coordsize="12,11" path="m,4l,5,,7,,9r2,2l4,11r2,l8,11,10,9r,l12,7r,-2l10,4,8,2,6,,4,,2,2,,4xe" fillcolor="black" stroked="f">
              <v:path arrowok="t"/>
            </v:shape>
            <v:shape id="_x0000_s1340" style="position:absolute;left:6678;top:4857;width:12;height:12" coordsize="12,12" path="m2,4l,6,,8r2,2l4,12r2,l8,12r2,l12,10r,l12,8r,-2l12,4,10,2,8,,6,,4,2,2,4xe" fillcolor="black" stroked="f">
              <v:path arrowok="t"/>
            </v:shape>
            <v:shape id="_x0000_s1341" style="position:absolute;left:6696;top:4841;width:12;height:12" coordsize="12,12" path="m,2l,4,,6,,8r2,2l4,12r2,l8,10,10,8r,l12,6r,-2l10,2,8,,6,,4,,2,,,2xe" fillcolor="black" stroked="f">
              <v:path arrowok="t"/>
            </v:shape>
            <v:shape id="_x0000_s1342" style="position:absolute;left:6712;top:4823;width:11;height:12" coordsize="11,12" path="m,4l,6,,8r,2l2,12r2,l5,12r2,l9,10r,l11,8r,-2l9,4,7,2,5,,4,,2,2,,4xe" fillcolor="black" stroked="f">
              <v:path arrowok="t"/>
            </v:shape>
            <v:shape id="_x0000_s1343" style="position:absolute;left:6727;top:4808;width:12;height:11" coordsize="12,11" path="m2,2l,3,,5,2,7,4,9r2,2l8,11,10,9,12,7r,l12,5r,-2l12,2,10,,8,,6,,4,,2,2xe" fillcolor="black" stroked="f">
              <v:path arrowok="t"/>
            </v:shape>
            <v:shape id="_x0000_s1344" style="position:absolute;left:6745;top:4790;width:12;height:12" coordsize="12,12" path="m,2l,4,,6,,8r2,2l4,12r2,l8,10,10,8r,l12,6r,-2l10,2,8,,6,,4,,2,,,2xe" fillcolor="black" stroked="f">
              <v:path arrowok="t"/>
            </v:shape>
            <v:shape id="_x0000_s1345" style="position:absolute;left:6761;top:4772;width:12;height:12" coordsize="12,12" path="m,4l,6,,8r,2l2,12r2,l6,12r2,l10,10r,l12,8r,-2l10,4,8,2,6,,4,,2,2,,4xe" fillcolor="black" stroked="f">
              <v:path arrowok="t"/>
            </v:shape>
            <v:shape id="_x0000_s1346" style="position:absolute;left:6777;top:4756;width:12;height:12" coordsize="12,12" path="m2,2l,4,,6,2,8r2,2l6,12r2,l10,10,12,8r,l12,6r,-2l12,2,10,,8,,6,,4,,2,2xe" fillcolor="black" stroked="f">
              <v:path arrowok="t"/>
            </v:shape>
            <v:shape id="_x0000_s1347" style="position:absolute;left:6794;top:4739;width:12;height:11" coordsize="12,11" path="m,1l,3,,5,,7,2,9r2,2l6,11,8,9,10,7r,l12,5r,-2l10,1,8,,6,,4,,2,,,1xe" fillcolor="black" stroked="f">
              <v:path arrowok="t"/>
            </v:shape>
            <v:shape id="_x0000_s1348" style="position:absolute;left:6810;top:4721;width:12;height:12" coordsize="12,12" path="m,4l,6,,8r,2l2,12r2,l6,12r2,l10,10r,l12,8r,-2l10,4,8,2,6,,4,,2,2,,4xe" fillcolor="black" stroked="f">
              <v:path arrowok="t"/>
            </v:shape>
            <v:shape id="_x0000_s1349" style="position:absolute;left:6826;top:4705;width:12;height:12" coordsize="12,12" path="m2,2l,4,,6,2,8r2,2l6,12r2,l10,10,12,8r,l12,6r,-2l12,2,10,,8,,6,,4,,2,2xe" fillcolor="black" stroked="f">
              <v:path arrowok="t"/>
            </v:shape>
            <v:shape id="_x0000_s1350" style="position:absolute;left:6842;top:4687;width:12;height:12" coordsize="12,12" path="m2,4l,6,,8r2,2l4,12r2,l8,12r2,l12,10r,l12,8r,-2l12,4,10,2,8,,6,,4,2,2,4xe" fillcolor="black" stroked="f">
              <v:path arrowok="t"/>
            </v:shape>
            <v:shape id="_x0000_s1351" style="position:absolute;left:6860;top:4670;width:11;height:11" coordsize="11,11" path="m,3l,5,,7,,9r2,2l3,11r2,l7,11,9,9r,l11,7r,-2l9,3,7,1,5,,3,,2,1,,3xe" fillcolor="black" stroked="f">
              <v:path arrowok="t"/>
            </v:shape>
            <v:shape id="_x0000_s1352" style="position:absolute;left:6875;top:4654;width:12;height:12" coordsize="12,12" path="m2,2l,4,,6,2,8r2,2l6,12r2,l10,10,12,8r,l12,6r,-2l12,2,10,,8,,6,,4,,2,2xe" fillcolor="black" stroked="f">
              <v:path arrowok="t"/>
            </v:shape>
            <v:shape id="_x0000_s1353" style="position:absolute;left:6891;top:4636;width:12;height:12" coordsize="12,12" path="m2,4l,6,,8r2,2l4,12r2,l8,12r2,l12,10r,l12,8r,-2l12,4,10,2,8,,6,,4,2,2,4xe" fillcolor="black" stroked="f">
              <v:path arrowok="t"/>
            </v:shape>
            <v:shape id="_x0000_s1354" style="position:absolute;left:6909;top:4618;width:12;height:12" coordsize="12,12" path="m,4l,6,,8r,2l2,12r2,l6,12r2,l10,10r,l12,8r,-2l10,4,8,2,6,,4,,2,2,,4xe" fillcolor="black" stroked="f">
              <v:path arrowok="t"/>
            </v:shape>
            <v:shape id="_x0000_s1355" style="position:absolute;left:6873;top:4577;width:87;height:91" coordsize="87,91" path="m61,91l87,,,33,48,43,61,91xe" fillcolor="black" stroked="f">
              <v:path arrowok="t"/>
            </v:shape>
          </v:group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31" style="position:absolute;margin-left:235.15pt;margin-top:169.95pt;width:8.05pt;height:13.75pt;z-index:251670528" o:regroupid="1" strokeweight=".6pt">
            <v:stroke endcap="round"/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30" style="position:absolute;margin-left:119.15pt;margin-top:50.5pt;width:9.45pt;height:20.4pt;z-index:251669504" o:regroupid="1" strokeweight=".6pt">
            <v:stroke endcap="round"/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29" style="position:absolute;margin-left:122.85pt;margin-top:50.5pt;width:25.7pt;height:7.8pt;z-index:251668480" o:regroupid="1" strokeweight=".6pt">
            <v:stroke endcap="round"/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28" style="position:absolute;margin-left:145.45pt;margin-top:82.4pt;width:11.85pt;height:7.7pt;z-index:251667456" o:regroupid="1" strokeweight=".6pt">
            <v:stroke endcap="round"/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27" style="position:absolute;margin-left:91.75pt;margin-top:73.3pt;width:48.85pt;height:16.15pt;z-index:251666432" o:regroupid="1" filled="f" stroked="f">
            <v:textbox style="mso-next-textbox:#_x0000_s1327" inset="0,0,0,0">
              <w:txbxContent>
                <w:p w:rsidR="00173D60" w:rsidRPr="00DE0326" w:rsidRDefault="00173D60" w:rsidP="002E5548">
                  <w:pPr>
                    <w:jc w:val="center"/>
                    <w:rPr>
                      <w:lang w:val="bg-BG"/>
                    </w:rPr>
                  </w:pPr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  <w:lang w:val="bg-BG"/>
                    </w:rPr>
                    <w:t>Инжектор</w:t>
                  </w:r>
                </w:p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26" style="position:absolute;margin-left:91.75pt;margin-top:72.8pt;width:52.45pt;height:27.6pt;z-index:251665408" o:regroupid="1" strokeweight=".6pt">
            <v:stroke endcap="round"/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shape id="_x0000_s1325" style="position:absolute;margin-left:154.85pt;margin-top:74.55pt;width:29.95pt;height:25.75pt;z-index:251664384" coordsize="621,513" o:regroupid="1" path="m,l156,513r310,l621,,,xe" strokeweight=".6pt">
            <v:stroke endcap="round"/>
            <v:path arrowok="t"/>
          </v:shape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24" style="position:absolute;margin-left:184.45pt;margin-top:114.5pt;width:46.3pt;height:16.15pt;z-index:251663360" o:regroupid="1" filled="f" stroked="f">
            <v:textbox style="mso-next-textbox:#_x0000_s1324" inset="0,0,0,0">
              <w:txbxContent>
                <w:p w:rsidR="00173D60" w:rsidRDefault="00173D60" w:rsidP="002E5548">
                  <w:pPr>
                    <w:rPr>
                      <w:rFonts w:ascii="Arial TUR" w:hAnsi="Arial TUR" w:cs="Arial TUR"/>
                      <w:color w:val="000000"/>
                      <w:sz w:val="14"/>
                      <w:szCs w:val="14"/>
                      <w:lang w:val="bg-BG"/>
                    </w:rPr>
                  </w:pPr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  <w:lang w:val="bg-BG"/>
                    </w:rPr>
                    <w:t>Лява</w:t>
                  </w:r>
                </w:p>
                <w:p w:rsidR="00173D60" w:rsidRPr="00DE0326" w:rsidRDefault="00173D60" w:rsidP="002E5548">
                  <w:pPr>
                    <w:rPr>
                      <w:lang w:val="bg-BG"/>
                    </w:rPr>
                  </w:pPr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  <w:lang w:val="bg-BG"/>
                    </w:rPr>
                    <w:t>камера</w:t>
                  </w:r>
                </w:p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23" style="position:absolute;margin-left:184.45pt;margin-top:108.45pt;width:30.95pt;height:38.45pt;z-index:251662336" o:regroupid="1" stroked="f"/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22" style="position:absolute;margin-left:134.85pt;margin-top:128.15pt;width:5.2pt;height:13.85pt;z-index:251661312" o:regroupid="1" filled="f" stroked="f">
            <v:textbox style="mso-next-textbox:#_x0000_s1322" inset="0,0,0,0">
              <w:txbxContent>
                <w:p w:rsidR="00173D60" w:rsidRDefault="00173D60" w:rsidP="002E5548"/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21" style="position:absolute;margin-left:126.5pt;margin-top:114.5pt;width:40.55pt;height:16.15pt;z-index:251660288" o:regroupid="1" filled="f" stroked="f">
            <v:textbox style="mso-next-textbox:#_x0000_s1321" inset="0,0,0,0">
              <w:txbxContent>
                <w:p w:rsidR="00173D60" w:rsidRPr="00DE0326" w:rsidRDefault="00173D60" w:rsidP="002E5548">
                  <w:pPr>
                    <w:rPr>
                      <w:rFonts w:ascii="Arial TUR" w:hAnsi="Arial TUR" w:cs="Arial TUR"/>
                      <w:color w:val="000000"/>
                      <w:sz w:val="14"/>
                      <w:szCs w:val="14"/>
                      <w:lang w:val="bg-BG"/>
                    </w:rPr>
                  </w:pPr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>Д</w:t>
                  </w:r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  <w:lang w:val="bg-BG"/>
                    </w:rPr>
                    <w:t>ясна камера</w:t>
                  </w:r>
                </w:p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20" style="position:absolute;margin-left:119.8pt;margin-top:108.7pt;width:45.05pt;height:38.5pt;z-index:251659264" o:regroupid="1" stroked="f"/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19" style="position:absolute;margin-left:162.2pt;margin-top:157.75pt;width:13.3pt;height:13.85pt;z-index:251658240" o:regroupid="1" filled="f" stroked="f">
            <v:textbox style="mso-next-textbox:#_x0000_s1319" inset="0,0,0,0">
              <w:txbxContent>
                <w:p w:rsidR="00173D60" w:rsidRPr="00DE0326" w:rsidRDefault="00173D60" w:rsidP="002E5548">
                  <w:pPr>
                    <w:rPr>
                      <w:lang w:val="bg-BG"/>
                    </w:rPr>
                  </w:pPr>
                </w:p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18" style="position:absolute;margin-left:152.95pt;margin-top:156.8pt;width:31.35pt;height:7.8pt;z-index:251657216" o:regroupid="1" stroked="f"/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shape id="_x0000_s1317" style="position:absolute;margin-left:191.15pt;margin-top:155.55pt;width:16.95pt;height:12.05pt;z-index:251656192" coordsize="351,239" o:regroupid="1" path="m,l86,239r176,l351,,,xe" strokeweight=".6pt">
            <v:stroke endcap="round"/>
            <v:path arrowok="t"/>
          </v:shape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shape id="_x0000_s1316" style="position:absolute;margin-left:133.5pt;margin-top:155.55pt;width:16.95pt;height:12.05pt;z-index:251655168" coordsize="351,239" o:regroupid="1" path="m,l87,239r176,l351,,,xe" strokeweight=".6pt">
            <v:stroke endcap="round"/>
            <v:path arrowok="t"/>
          </v:shape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15" style="position:absolute;margin-left:173.6pt;margin-top:104.6pt;width:50.75pt;height:49.75pt;z-index:251654144" o:regroupid="1" strokeweight=".6pt">
            <v:stroke endcap="round"/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14" style="position:absolute;margin-left:117.25pt;margin-top:104.6pt;width:50.05pt;height:49.75pt;z-index:251653120" o:regroupid="1" strokeweight=".6pt">
            <v:stroke endcap="round"/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13" style="position:absolute;margin-left:168.65pt;margin-top:236.05pt;width:10pt;height:32.35pt;z-index:251652096" o:regroupid="1" fillcolor="#dbc9ff" strokeweight=".6pt">
            <v:stroke endcap="round"/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04" style="position:absolute;margin-left:120.7pt;margin-top:247.1pt;width:38.7pt;height:18.5pt;z-index:251649024" o:regroupid="1" filled="f" stroked="f">
            <v:textbox style="mso-next-textbox:#_x0000_s1304" inset="0,0,0,0">
              <w:txbxContent>
                <w:p w:rsidR="00173D60" w:rsidRPr="00DE0326" w:rsidRDefault="00173D60" w:rsidP="002E5548">
                  <w:pPr>
                    <w:rPr>
                      <w:lang w:val="bg-BG"/>
                    </w:rPr>
                  </w:pPr>
                  <w:r>
                    <w:rPr>
                      <w:rFonts w:ascii="Arial TUR" w:hAnsi="Arial TUR" w:cs="Arial TUR"/>
                      <w:color w:val="000000"/>
                      <w:sz w:val="16"/>
                      <w:szCs w:val="16"/>
                      <w:lang w:val="bg-BG"/>
                    </w:rPr>
                    <w:t>Проток</w:t>
                  </w:r>
                </w:p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03" style="position:absolute;margin-left:139.8pt;margin-top:246.2pt;width:29.45pt;height:13.75pt;z-index:251648000" o:regroupid="1" stroked="f"/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02" style="position:absolute;margin-left:124.2pt;margin-top:269pt;width:107.7pt;height:11.95pt;z-index:251646976" o:regroupid="1" fillcolor="#f2e5ff" strokeweight=".6pt">
            <v:stroke endcap="round"/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301" style="position:absolute;margin-left:55.25pt;margin-top:425.6pt;width:40.65pt;height:54.6pt;z-index:251645952" o:regroupid="1" stroked="f" strokeweight=".6pt">
            <v:stroke endcap="round"/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group id="_x0000_s1298" style="position:absolute;margin-left:434.35pt;margin-top:393.5pt;width:12.55pt;height:4.25pt;z-index:251644928" coordorigin="10227,9433" coordsize="260,85" o:regroupid="1">
            <v:line id="_x0000_s1299" style="position:absolute;flip:x" from="10227,9475" to="10434,9476" strokeweight=".6pt">
              <v:stroke endcap="round"/>
            </v:line>
            <v:shape id="_x0000_s1300" style="position:absolute;left:10404;top:9433;width:83;height:85" coordsize="83,85" path="m,85l83,42,,,26,42,,85xe" fillcolor="black" stroked="f">
              <v:path arrowok="t"/>
            </v:shape>
          </v:group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297" style="position:absolute;margin-left:369.75pt;margin-top:425.95pt;width:5.25pt;height:13.85pt;z-index:251643904" o:regroupid="1" filled="f" stroked="f">
            <v:textbox style="mso-next-textbox:#_x0000_s1297" inset="0,0,0,0">
              <w:txbxContent>
                <w:p w:rsidR="00173D60" w:rsidRDefault="00173D60" w:rsidP="002E5548"/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296" style="position:absolute;margin-left:413.2pt;margin-top:362.65pt;width:5.2pt;height:13.85pt;z-index:251642880" o:regroupid="1" filled="f" stroked="f">
            <v:textbox style="mso-next-textbox:#_x0000_s1296" inset="0,0,0,0">
              <w:txbxContent>
                <w:p w:rsidR="00173D60" w:rsidRDefault="00173D60" w:rsidP="002E5548"/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295" style="position:absolute;margin-left:375.55pt;margin-top:385.75pt;width:52.15pt;height:32.35pt;z-index:251641856" o:regroupid="1" filled="f" stroked="f">
            <v:textbox style="mso-next-textbox:#_x0000_s1295" inset="0,0,0,0">
              <w:txbxContent>
                <w:p w:rsidR="00173D60" w:rsidRPr="00DE0326" w:rsidRDefault="00173D60" w:rsidP="002E5548">
                  <w:pPr>
                    <w:rPr>
                      <w:sz w:val="16"/>
                      <w:lang w:val="bg-BG"/>
                    </w:rPr>
                  </w:pPr>
                  <w:r>
                    <w:rPr>
                      <w:sz w:val="16"/>
                      <w:lang w:val="bg-BG"/>
                    </w:rPr>
                    <w:t>Каломаслоуловители</w:t>
                  </w:r>
                </w:p>
                <w:p w:rsidR="00173D60" w:rsidRDefault="00173D60" w:rsidP="002E5548">
                  <w:pPr>
                    <w:rPr>
                      <w:b/>
                      <w:bCs/>
                      <w:u w:val="single"/>
                    </w:rPr>
                  </w:pPr>
                </w:p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294" style="position:absolute;margin-left:370.3pt;margin-top:385.75pt;width:60.3pt;height:27.3pt;z-index:251640832" o:regroupid="1" fillcolor="#9c0" strokeweight=".6pt">
            <v:stroke endcap="round"/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group id="_x0000_s1291" style="position:absolute;margin-left:360.9pt;margin-top:391.15pt;width:8.2pt;height:4.25pt;z-index:251639808" coordorigin="8996,9386" coordsize="170,85" o:regroupid="1">
            <v:line id="_x0000_s1292" style="position:absolute;flip:x" from="8996,9427" to="9110,9428" strokeweight=".6pt">
              <v:stroke endcap="round"/>
            </v:line>
            <v:shape id="_x0000_s1293" style="position:absolute;left:9081;top:9386;width:85;height:85" coordsize="85,85" path="m,85l85,41,,,25,41,,85xe" fillcolor="black" stroked="f">
              <v:path arrowok="t"/>
            </v:shape>
          </v:group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290" style="position:absolute;margin-left:315.3pt;margin-top:388.8pt;width:51.25pt;height:16.2pt;z-index:251638784" o:regroupid="1" filled="f" stroked="f">
            <v:textbox style="mso-next-textbox:#_x0000_s1290" inset="0,0,0,0">
              <w:txbxContent>
                <w:p w:rsidR="00173D60" w:rsidRDefault="00173D60" w:rsidP="002E5548">
                  <w:proofErr w:type="spellStart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>Отпадъчни</w:t>
                  </w:r>
                  <w:proofErr w:type="spellEnd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>води</w:t>
                  </w:r>
                  <w:proofErr w:type="spellEnd"/>
                </w:p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289" style="position:absolute;margin-left:306.95pt;margin-top:385.6pt;width:53.8pt;height:18.65pt;z-index:251637760" o:regroupid="1" strokeweight=".6pt">
            <v:stroke endcap="round"/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287" style="position:absolute;margin-left:431.65pt;margin-top:441.25pt;width:33.7pt;height:22.75pt;z-index:251635712" o:regroupid="1" filled="f" stroked="f"/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279" style="position:absolute;margin-left:277.1pt;margin-top:446.05pt;width:73.7pt;height:16.15pt;z-index:251633664" o:regroupid="1" filled="f" stroked="f">
            <v:textbox style="mso-next-textbox:#_x0000_s1279" inset="0,0,0,0">
              <w:txbxContent>
                <w:p w:rsidR="00173D60" w:rsidRDefault="00173D60" w:rsidP="002E5548">
                  <w:pPr>
                    <w:jc w:val="center"/>
                  </w:pPr>
                  <w:proofErr w:type="spellStart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>Битови</w:t>
                  </w:r>
                  <w:proofErr w:type="spellEnd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>отпадъчни</w:t>
                  </w:r>
                  <w:proofErr w:type="spellEnd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>води</w:t>
                  </w:r>
                  <w:proofErr w:type="spellEnd"/>
                </w:p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278" style="position:absolute;margin-left:277.1pt;margin-top:440pt;width:76.4pt;height:29.55pt;z-index:251632640" o:regroupid="1" strokeweight=".6pt">
            <v:stroke endcap="round"/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271" style="position:absolute;margin-left:243.2pt;margin-top:150.5pt;width:71.15pt;height:32.35pt;z-index:251631616" o:regroupid="1" filled="f" stroked="f">
            <v:textbox style="mso-next-textbox:#_x0000_s1271" inset="0,0,0,0">
              <w:txbxContent>
                <w:p w:rsidR="00173D60" w:rsidRDefault="00173D60" w:rsidP="002E5548">
                  <w:pP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</w:pPr>
                </w:p>
                <w:p w:rsidR="00173D60" w:rsidRDefault="00173D60" w:rsidP="002E5548">
                  <w:pP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</w:pPr>
                </w:p>
                <w:p w:rsidR="00173D60" w:rsidRDefault="00173D60" w:rsidP="002E5548">
                  <w:proofErr w:type="spellStart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>Натоварване</w:t>
                  </w:r>
                  <w:proofErr w:type="spellEnd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>на</w:t>
                  </w:r>
                  <w:proofErr w:type="spellEnd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>шихта</w:t>
                  </w:r>
                  <w:proofErr w:type="spellEnd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270" style="position:absolute;margin-left:243.2pt;margin-top:162.55pt;width:42.75pt;height:28.2pt;z-index:251630592" o:regroupid="1" strokeweight=".6pt">
            <v:stroke endcap="round"/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group id="_x0000_s1267" style="position:absolute;margin-left:286.4pt;margin-top:174.5pt;width:13.85pt;height:6pt;z-index:251629568" coordorigin="7453,5074" coordsize="310,84" o:regroupid="1">
            <v:line id="_x0000_s1268" style="position:absolute;flip:x" from="7505,5115" to="7763,5116" strokeweight=".6pt">
              <v:stroke endcap="round"/>
            </v:line>
            <v:shape id="_x0000_s1269" style="position:absolute;left:7453;top:5074;width:83;height:84" coordsize="83,84" path="m83,l,43,83,84,58,43,83,xe" fillcolor="black" stroked="f">
              <v:path arrowok="t"/>
            </v:shape>
          </v:group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265" style="position:absolute;margin-left:303.25pt;margin-top:167pt;width:45.2pt;height:22.2pt;z-index:251627520" o:regroupid="1" strokeweight=".6pt">
            <v:stroke endcap="round"/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261" style="position:absolute;margin-left:262.9pt;margin-top:209.5pt;width:5.2pt;height:13.85pt;z-index:251625472" o:regroupid="1" filled="f" stroked="f">
            <v:textbox style="mso-next-textbox:#_x0000_s1261" inset="0,0,0,0">
              <w:txbxContent>
                <w:p w:rsidR="00173D60" w:rsidRDefault="00173D60" w:rsidP="002E5548"/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258" style="position:absolute;margin-left:196.65pt;margin-top:58.7pt;width:42.2pt;height:24.3pt;z-index:251622400" o:regroupid="1" filled="f" stroked="f">
            <v:textbox style="mso-next-textbox:#_x0000_s1258" inset="0,0,0,0">
              <w:txbxContent>
                <w:p w:rsidR="00173D60" w:rsidRDefault="00173D60" w:rsidP="002E5548">
                  <w:pP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>Димни</w:t>
                  </w:r>
                  <w:proofErr w:type="spellEnd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>газове</w:t>
                  </w:r>
                  <w:proofErr w:type="spellEnd"/>
                </w:p>
                <w:p w:rsidR="00173D60" w:rsidRDefault="00173D60" w:rsidP="002E5548"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  <w:lang w:val="bg-BG"/>
                    </w:rPr>
                    <w:t>450</w:t>
                  </w:r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  <w:vertAlign w:val="superscript"/>
                    </w:rPr>
                    <w:t>o</w:t>
                  </w:r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>C</w:t>
                  </w:r>
                  <w:proofErr w:type="spellEnd"/>
                </w:p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257" style="position:absolute;margin-left:194.3pt;margin-top:57.7pt;width:30.65pt;height:18.65pt;z-index:251621376" o:regroupid="1" filled="f" stroked="f"/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256" style="position:absolute;margin-left:80.1pt;margin-top:191.95pt;width:5.2pt;height:13.85pt;z-index:251620352" o:regroupid="1" filled="f" stroked="f">
            <v:textbox style="mso-next-textbox:#_x0000_s1256" inset="0,0,0,0">
              <w:txbxContent>
                <w:p w:rsidR="00173D60" w:rsidRDefault="00173D60" w:rsidP="002E5548"/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255" style="position:absolute;margin-left:68.6pt;margin-top:183.5pt;width:54.15pt;height:16.2pt;z-index:251619328" o:regroupid="1" filled="f" stroked="f">
            <v:textbox style="mso-next-textbox:#_x0000_s1255" inset="0,0,0,0">
              <w:txbxContent>
                <w:p w:rsidR="00173D60" w:rsidRDefault="00173D60" w:rsidP="002E5548">
                  <w:proofErr w:type="spellStart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>Охлаждаща</w:t>
                  </w:r>
                  <w:proofErr w:type="spellEnd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>вода</w:t>
                  </w:r>
                  <w:proofErr w:type="spellEnd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254" style="position:absolute;margin-left:78.4pt;margin-top:182.5pt;width:30.65pt;height:18.65pt;z-index:251618304" o:regroupid="1" filled="f" stroked="f"/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group id="_x0000_s1251" style="position:absolute;margin-left:79.05pt;margin-top:176.85pt;width:35.85pt;height:4.3pt;z-index:251617280" coordorigin="3157,5121" coordsize="742,85" o:regroupid="1">
            <v:line id="_x0000_s1252" style="position:absolute;flip:x" from="3157,5162" to="3843,5163" strokeweight=".6pt">
              <v:stroke endcap="round"/>
            </v:line>
            <v:shape id="_x0000_s1253" style="position:absolute;left:3814;top:5121;width:85;height:85" coordsize="85,85" path="m,85l85,43,,,25,43,,85xe" fillcolor="black" stroked="f">
              <v:path arrowok="t"/>
            </v:shape>
          </v:group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group id="_x0000_s1248" style="position:absolute;margin-left:349.65pt;margin-top:176.25pt;width:11.25pt;height:4.3pt;z-index:251616256" coordorigin="8763,5109" coordsize="233,85" o:regroupid="1">
            <v:line id="_x0000_s1249" style="position:absolute;flip:x" from="8816,5151" to="8996,5152" strokeweight=".6pt">
              <v:stroke endcap="round"/>
            </v:line>
            <v:shape id="_x0000_s1250" style="position:absolute;left:8763;top:5109;width:85;height:85" coordsize="85,85" path="m85,l,44,85,85,59,44,85,xe" fillcolor="black" stroked="f">
              <v:path arrowok="t"/>
            </v:shape>
          </v:group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243" style="position:absolute;margin-left:132.3pt;margin-top:174.75pt;width:81.75pt;height:56.25pt;z-index:251614208" o:regroupid="1" fillcolor="#ffc">
            <v:textbox style="mso-next-textbox:#_x0000_s1243" inset="0,0,0,0">
              <w:txbxContent>
                <w:p w:rsidR="00173D60" w:rsidRPr="006367DB" w:rsidRDefault="00173D60" w:rsidP="002E5548">
                  <w:pPr>
                    <w:jc w:val="center"/>
                    <w:rPr>
                      <w:rFonts w:ascii="Arial TUR" w:hAnsi="Arial TUR" w:cs="Arial TUR"/>
                      <w:color w:val="000000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Arial TUR" w:hAnsi="Arial TUR" w:cs="Arial TUR"/>
                      <w:color w:val="000000"/>
                      <w:sz w:val="16"/>
                      <w:szCs w:val="16"/>
                    </w:rPr>
                    <w:t>85</w:t>
                  </w:r>
                  <w:r w:rsidRPr="006367DB">
                    <w:rPr>
                      <w:rFonts w:ascii="Arial TUR" w:hAnsi="Arial TUR" w:cs="Arial TUR"/>
                      <w:color w:val="000000"/>
                      <w:sz w:val="16"/>
                      <w:szCs w:val="16"/>
                      <w:lang w:val="ru-RU"/>
                    </w:rPr>
                    <w:t xml:space="preserve"> т/ден</w:t>
                  </w:r>
                </w:p>
                <w:p w:rsidR="00173D60" w:rsidRPr="006367DB" w:rsidRDefault="00173D60" w:rsidP="002E5548">
                  <w:pPr>
                    <w:jc w:val="center"/>
                    <w:rPr>
                      <w:rFonts w:ascii="Arial TUR" w:hAnsi="Arial TUR" w:cs="Arial TUR"/>
                      <w:color w:val="000000"/>
                      <w:sz w:val="16"/>
                      <w:szCs w:val="16"/>
                      <w:lang w:val="ru-RU"/>
                    </w:rPr>
                  </w:pPr>
                </w:p>
                <w:p w:rsidR="00173D60" w:rsidRPr="006367DB" w:rsidRDefault="00173D60" w:rsidP="002E5548">
                  <w:pPr>
                    <w:jc w:val="center"/>
                    <w:rPr>
                      <w:rFonts w:ascii="Arial TUR" w:hAnsi="Arial TUR" w:cs="Arial TUR"/>
                      <w:color w:val="000000"/>
                      <w:sz w:val="16"/>
                      <w:szCs w:val="16"/>
                      <w:lang w:val="ru-RU"/>
                    </w:rPr>
                  </w:pPr>
                  <w:r w:rsidRPr="006367DB">
                    <w:rPr>
                      <w:rFonts w:ascii="Arial TUR" w:hAnsi="Arial TUR" w:cs="Arial TUR"/>
                      <w:color w:val="000000"/>
                      <w:sz w:val="16"/>
                      <w:szCs w:val="16"/>
                      <w:lang w:val="ru-RU"/>
                    </w:rPr>
                    <w:t>ВАНА ЗА РАЗТАПЯНЕ</w:t>
                  </w:r>
                </w:p>
                <w:p w:rsidR="00173D60" w:rsidRPr="006367DB" w:rsidRDefault="00173D60" w:rsidP="002E5548">
                  <w:pPr>
                    <w:jc w:val="center"/>
                    <w:rPr>
                      <w:rFonts w:ascii="Arial TUR" w:hAnsi="Arial TUR" w:cs="Arial TUR"/>
                      <w:color w:val="000000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Arial TUR" w:hAnsi="Arial TUR" w:cs="Arial TUR"/>
                      <w:color w:val="000000"/>
                      <w:sz w:val="16"/>
                      <w:szCs w:val="16"/>
                      <w:lang w:val="ru-RU"/>
                    </w:rPr>
                    <w:t xml:space="preserve">1550 – 1580 </w:t>
                  </w:r>
                  <w:proofErr w:type="spellStart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  <w:vertAlign w:val="superscript"/>
                    </w:rPr>
                    <w:t>o</w:t>
                  </w:r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>C</w:t>
                  </w:r>
                  <w:proofErr w:type="spellEnd"/>
                </w:p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242" style="position:absolute;margin-left:259.7pt;margin-top:361.65pt;width:62pt;height:18.5pt;z-index:251613184" o:regroupid="1" filled="f" stroked="f">
            <v:textbox style="mso-next-textbox:#_x0000_s1242" inset="0,0,0,0">
              <w:txbxContent>
                <w:p w:rsidR="00173D60" w:rsidRPr="00DE0326" w:rsidRDefault="00173D60" w:rsidP="00DE0326"/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241" style="position:absolute;margin-left:149.7pt;margin-top:441.8pt;width:50.65pt;height:18.5pt;z-index:251612160" o:regroupid="1" filled="f" stroked="f">
            <v:textbox style="mso-next-textbox:#_x0000_s1241" inset="0,0,0,0">
              <w:txbxContent>
                <w:p w:rsidR="00173D60" w:rsidRPr="00DE0326" w:rsidRDefault="00173D60" w:rsidP="002E5548">
                  <w:pPr>
                    <w:rPr>
                      <w:lang w:val="bg-BG"/>
                    </w:rPr>
                  </w:pPr>
                  <w:r>
                    <w:rPr>
                      <w:rFonts w:ascii="Arial TUR" w:hAnsi="Arial TUR" w:cs="Arial TUR"/>
                      <w:color w:val="000000"/>
                      <w:sz w:val="16"/>
                      <w:szCs w:val="16"/>
                      <w:lang w:val="bg-BG"/>
                    </w:rPr>
                    <w:t>Темпериране</w:t>
                  </w:r>
                </w:p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239" style="position:absolute;margin-left:28.05pt;margin-top:162.7pt;width:78.8pt;height:16.2pt;z-index:251610112" o:regroupid="1" filled="f" stroked="f">
            <v:textbox style="mso-next-textbox:#_x0000_s1239" inset="0,0,0,0">
              <w:txbxContent>
                <w:p w:rsidR="00173D60" w:rsidRDefault="00173D60" w:rsidP="002E5548">
                  <w:proofErr w:type="spellStart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>Охлаждащи</w:t>
                  </w:r>
                  <w:proofErr w:type="spellEnd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 TUR" w:hAnsi="Arial TUR" w:cs="Arial TUR"/>
                      <w:color w:val="000000"/>
                      <w:sz w:val="14"/>
                      <w:szCs w:val="14"/>
                    </w:rPr>
                    <w:t>вентилатори</w:t>
                  </w:r>
                  <w:proofErr w:type="spellEnd"/>
                </w:p>
              </w:txbxContent>
            </v:textbox>
          </v:rect>
        </w:pict>
      </w:r>
      <w:r w:rsidR="003F7070">
        <w:rPr>
          <w:rFonts w:ascii="Arial" w:hAnsi="Arial" w:cs="Arial"/>
          <w:spacing w:val="-3"/>
          <w:sz w:val="22"/>
          <w:szCs w:val="22"/>
          <w:lang w:val="ru-RU"/>
        </w:rPr>
        <w:pict>
          <v:rect id="_x0000_s1234" style="position:absolute;margin-left:362.75pt;margin-top:169.65pt;width:71.15pt;height:18.5pt;z-index:251608064" o:regroupid="1" filled="f" stroked="f">
            <v:textbox style="mso-next-textbox:#_x0000_s1234" inset="0,0,0,0">
              <w:txbxContent>
                <w:p w:rsidR="00173D60" w:rsidRDefault="00173D60" w:rsidP="002E5548">
                  <w:proofErr w:type="spellStart"/>
                  <w:r>
                    <w:rPr>
                      <w:rFonts w:ascii="Arial TUR" w:hAnsi="Arial TUR" w:cs="Arial TUR"/>
                      <w:color w:val="000000"/>
                      <w:sz w:val="16"/>
                      <w:szCs w:val="16"/>
                      <w:u w:val="single"/>
                    </w:rPr>
                    <w:t>Силози</w:t>
                  </w:r>
                  <w:proofErr w:type="spellEnd"/>
                  <w:r>
                    <w:rPr>
                      <w:rFonts w:ascii="Arial TUR" w:hAnsi="Arial TUR" w:cs="Arial TUR"/>
                      <w:color w:val="000000"/>
                      <w:sz w:val="16"/>
                      <w:szCs w:val="16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 TUR" w:hAnsi="Arial TUR" w:cs="Arial TUR"/>
                      <w:color w:val="000000"/>
                      <w:sz w:val="16"/>
                      <w:szCs w:val="16"/>
                      <w:u w:val="single"/>
                    </w:rPr>
                    <w:t>за</w:t>
                  </w:r>
                  <w:proofErr w:type="spellEnd"/>
                  <w:r>
                    <w:rPr>
                      <w:rFonts w:ascii="Arial TUR" w:hAnsi="Arial TUR" w:cs="Arial TUR"/>
                      <w:color w:val="000000"/>
                      <w:sz w:val="16"/>
                      <w:szCs w:val="16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 TUR" w:hAnsi="Arial TUR" w:cs="Arial TUR"/>
                      <w:color w:val="000000"/>
                      <w:sz w:val="16"/>
                      <w:szCs w:val="16"/>
                      <w:u w:val="single"/>
                    </w:rPr>
                    <w:t>суровини</w:t>
                  </w:r>
                  <w:proofErr w:type="spellEnd"/>
                </w:p>
              </w:txbxContent>
            </v:textbox>
          </v:rect>
        </w:pict>
      </w:r>
      <w:r w:rsidR="0082307E" w:rsidRPr="004572F7">
        <w:rPr>
          <w:rFonts w:ascii="Arial" w:hAnsi="Arial" w:cs="Arial"/>
          <w:spacing w:val="-3"/>
          <w:sz w:val="22"/>
          <w:szCs w:val="22"/>
          <w:lang w:val="ru-RU"/>
        </w:rPr>
        <w:br w:type="page"/>
      </w:r>
      <w:r w:rsidR="003E0871" w:rsidRPr="003E0871">
        <w:rPr>
          <w:rFonts w:ascii="Arial" w:hAnsi="Arial" w:cs="Arial"/>
          <w:spacing w:val="-3"/>
          <w:sz w:val="22"/>
          <w:szCs w:val="22"/>
          <w:lang w:val="ru-RU"/>
        </w:rPr>
        <w:lastRenderedPageBreak/>
        <w:t xml:space="preserve"> </w:t>
      </w:r>
    </w:p>
    <w:p w:rsidR="00DB09A4" w:rsidRPr="006367DB" w:rsidRDefault="00DB09A4" w:rsidP="00DB09A4">
      <w:pPr>
        <w:shd w:val="clear" w:color="auto" w:fill="FFFFFF"/>
        <w:spacing w:before="58" w:line="278" w:lineRule="exact"/>
        <w:ind w:right="5"/>
        <w:rPr>
          <w:rFonts w:ascii="Arial" w:hAnsi="Arial" w:cs="Arial"/>
          <w:b/>
          <w:bCs/>
          <w:color w:val="000000"/>
          <w:spacing w:val="1"/>
          <w:sz w:val="22"/>
          <w:szCs w:val="22"/>
          <w:lang w:val="ru-RU"/>
        </w:rPr>
      </w:pPr>
      <w:r w:rsidRPr="006367DB">
        <w:rPr>
          <w:rFonts w:ascii="Arial" w:hAnsi="Arial" w:cs="Arial"/>
          <w:b/>
          <w:sz w:val="22"/>
          <w:szCs w:val="22"/>
          <w:lang w:val="ru-RU"/>
        </w:rPr>
        <w:t>Система за приготвяне на шихта</w:t>
      </w:r>
    </w:p>
    <w:p w:rsidR="00DB09A4" w:rsidRPr="002E5548" w:rsidRDefault="00DB09A4" w:rsidP="00DB09A4">
      <w:pPr>
        <w:pStyle w:val="a3"/>
        <w:rPr>
          <w:rFonts w:ascii="Arial" w:hAnsi="Arial" w:cs="Arial"/>
          <w:sz w:val="22"/>
          <w:szCs w:val="22"/>
        </w:rPr>
      </w:pPr>
    </w:p>
    <w:p w:rsidR="00DB09A4" w:rsidRPr="002E5548" w:rsidRDefault="00DB09A4" w:rsidP="00DB09A4">
      <w:pPr>
        <w:pStyle w:val="a3"/>
        <w:rPr>
          <w:rFonts w:ascii="Arial" w:hAnsi="Arial" w:cs="Arial"/>
          <w:sz w:val="22"/>
          <w:szCs w:val="22"/>
        </w:rPr>
      </w:pPr>
      <w:r w:rsidRPr="002E5548">
        <w:rPr>
          <w:rFonts w:ascii="Arial" w:hAnsi="Arial" w:cs="Arial"/>
          <w:sz w:val="22"/>
          <w:szCs w:val="22"/>
        </w:rPr>
        <w:t xml:space="preserve">Системата за приготвяне на шихта </w:t>
      </w:r>
      <w:r w:rsidRPr="002E5548">
        <w:rPr>
          <w:rFonts w:ascii="Arial" w:hAnsi="Arial" w:cs="Arial"/>
          <w:sz w:val="22"/>
          <w:szCs w:val="22"/>
          <w:lang w:val="ru-RU"/>
        </w:rPr>
        <w:t xml:space="preserve">за домакинско стъкло </w:t>
      </w:r>
      <w:r w:rsidRPr="002E5548">
        <w:rPr>
          <w:rFonts w:ascii="Arial" w:hAnsi="Arial" w:cs="Arial"/>
          <w:sz w:val="22"/>
          <w:szCs w:val="22"/>
        </w:rPr>
        <w:t xml:space="preserve">е </w:t>
      </w:r>
      <w:r w:rsidRPr="002E5548">
        <w:rPr>
          <w:rFonts w:ascii="Arial" w:hAnsi="Arial" w:cs="Arial"/>
          <w:sz w:val="22"/>
          <w:szCs w:val="22"/>
          <w:lang w:val="ru-RU"/>
        </w:rPr>
        <w:t xml:space="preserve">разделена на </w:t>
      </w:r>
      <w:r w:rsidRPr="002E5548">
        <w:rPr>
          <w:rFonts w:ascii="Arial" w:hAnsi="Arial" w:cs="Arial"/>
          <w:sz w:val="22"/>
          <w:szCs w:val="22"/>
        </w:rPr>
        <w:t>две групи -</w:t>
      </w:r>
      <w:r w:rsidRPr="002E5548">
        <w:rPr>
          <w:rFonts w:ascii="Arial" w:hAnsi="Arial" w:cs="Arial"/>
          <w:sz w:val="22"/>
          <w:szCs w:val="22"/>
          <w:lang w:val="ru-RU"/>
        </w:rPr>
        <w:t>основна и спомагателна група</w:t>
      </w:r>
      <w:r w:rsidR="004572F7">
        <w:rPr>
          <w:rFonts w:ascii="Arial" w:hAnsi="Arial" w:cs="Arial"/>
          <w:sz w:val="22"/>
          <w:szCs w:val="22"/>
          <w:lang w:val="ru-RU"/>
        </w:rPr>
        <w:t>,</w:t>
      </w:r>
      <w:r w:rsidRPr="002E5548">
        <w:rPr>
          <w:rFonts w:ascii="Arial" w:hAnsi="Arial" w:cs="Arial"/>
          <w:sz w:val="22"/>
          <w:szCs w:val="22"/>
          <w:lang w:val="ru-RU"/>
        </w:rPr>
        <w:t xml:space="preserve"> </w:t>
      </w:r>
      <w:r w:rsidRPr="002E5548">
        <w:rPr>
          <w:rFonts w:ascii="Arial" w:hAnsi="Arial" w:cs="Arial"/>
          <w:sz w:val="22"/>
          <w:szCs w:val="22"/>
        </w:rPr>
        <w:t xml:space="preserve">в зависимост от </w:t>
      </w:r>
      <w:r w:rsidRPr="002E5548">
        <w:rPr>
          <w:rFonts w:ascii="Arial" w:hAnsi="Arial" w:cs="Arial"/>
          <w:sz w:val="22"/>
          <w:szCs w:val="22"/>
          <w:lang w:val="ru-RU"/>
        </w:rPr>
        <w:t xml:space="preserve">количеството на </w:t>
      </w:r>
      <w:r w:rsidRPr="002E5548">
        <w:rPr>
          <w:rFonts w:ascii="Arial" w:hAnsi="Arial" w:cs="Arial"/>
          <w:sz w:val="22"/>
          <w:szCs w:val="22"/>
        </w:rPr>
        <w:t xml:space="preserve"> използваните </w:t>
      </w:r>
      <w:r w:rsidRPr="002E5548">
        <w:rPr>
          <w:rFonts w:ascii="Arial" w:hAnsi="Arial" w:cs="Arial"/>
          <w:sz w:val="22"/>
          <w:szCs w:val="22"/>
          <w:lang w:val="ru-RU"/>
        </w:rPr>
        <w:t>суровини</w:t>
      </w:r>
      <w:r w:rsidRPr="002E5548">
        <w:rPr>
          <w:rFonts w:ascii="Arial" w:hAnsi="Arial" w:cs="Arial"/>
          <w:sz w:val="22"/>
          <w:szCs w:val="22"/>
        </w:rPr>
        <w:t xml:space="preserve">: </w:t>
      </w:r>
    </w:p>
    <w:p w:rsidR="00DB09A4" w:rsidRPr="002E5548" w:rsidRDefault="00DB09A4" w:rsidP="00DB09A4">
      <w:pPr>
        <w:pStyle w:val="a3"/>
        <w:rPr>
          <w:rFonts w:ascii="Arial" w:hAnsi="Arial" w:cs="Arial"/>
          <w:strike/>
          <w:sz w:val="22"/>
          <w:szCs w:val="22"/>
          <w:lang w:val="ru-RU"/>
        </w:rPr>
      </w:pPr>
    </w:p>
    <w:p w:rsidR="00DB09A4" w:rsidRPr="002E5548" w:rsidRDefault="00DB09A4" w:rsidP="004572F7">
      <w:pPr>
        <w:ind w:left="3619" w:hanging="3600"/>
        <w:rPr>
          <w:sz w:val="22"/>
          <w:szCs w:val="22"/>
          <w:lang w:val="tr-TR"/>
        </w:rPr>
      </w:pPr>
      <w:r w:rsidRPr="002E5548">
        <w:rPr>
          <w:rFonts w:ascii="Arial" w:hAnsi="Arial" w:cs="Arial"/>
          <w:b/>
          <w:sz w:val="22"/>
          <w:szCs w:val="22"/>
          <w:lang w:val="ru-RU"/>
        </w:rPr>
        <w:t>Основните суровини са:</w:t>
      </w:r>
      <w:r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CA7344">
        <w:rPr>
          <w:rFonts w:ascii="Arial" w:hAnsi="Arial" w:cs="Arial"/>
          <w:sz w:val="22"/>
          <w:szCs w:val="22"/>
          <w:lang w:val="ru-RU"/>
        </w:rPr>
        <w:t>Кварцов п</w:t>
      </w:r>
      <w:r w:rsidRPr="002E5548">
        <w:rPr>
          <w:rFonts w:ascii="Arial" w:hAnsi="Arial" w:cs="Arial"/>
          <w:sz w:val="22"/>
          <w:szCs w:val="22"/>
          <w:lang w:val="ru-RU"/>
        </w:rPr>
        <w:t xml:space="preserve">ясък, </w:t>
      </w:r>
      <w:r>
        <w:rPr>
          <w:rFonts w:ascii="Arial" w:hAnsi="Arial" w:cs="Arial"/>
          <w:sz w:val="22"/>
          <w:szCs w:val="22"/>
          <w:lang w:val="ru-RU"/>
        </w:rPr>
        <w:t>Калцинирана с</w:t>
      </w:r>
      <w:r w:rsidRPr="002E5548">
        <w:rPr>
          <w:rFonts w:ascii="Arial" w:hAnsi="Arial" w:cs="Arial"/>
          <w:sz w:val="22"/>
          <w:szCs w:val="22"/>
          <w:lang w:val="ru-RU"/>
        </w:rPr>
        <w:t xml:space="preserve">ода, </w:t>
      </w:r>
      <w:r w:rsidRPr="002E5548">
        <w:rPr>
          <w:rFonts w:ascii="Arial" w:hAnsi="Arial" w:cs="Arial"/>
          <w:sz w:val="22"/>
          <w:szCs w:val="22"/>
          <w:lang w:val="bg-BG"/>
        </w:rPr>
        <w:t>варовик</w:t>
      </w:r>
      <w:r w:rsidRPr="002E5548">
        <w:rPr>
          <w:rFonts w:ascii="Arial" w:hAnsi="Arial" w:cs="Arial"/>
          <w:sz w:val="22"/>
          <w:szCs w:val="22"/>
          <w:lang w:val="ru-RU"/>
        </w:rPr>
        <w:t>, Доломит, Фелдшпат, Стъклени трошки</w:t>
      </w:r>
    </w:p>
    <w:p w:rsidR="00DB09A4" w:rsidRPr="002E5548" w:rsidRDefault="00DB09A4" w:rsidP="00DB09A4">
      <w:pPr>
        <w:ind w:left="3619" w:hanging="3600"/>
        <w:jc w:val="both"/>
        <w:rPr>
          <w:sz w:val="22"/>
          <w:szCs w:val="22"/>
          <w:lang w:val="tr-TR"/>
        </w:rPr>
      </w:pPr>
    </w:p>
    <w:p w:rsidR="00DB09A4" w:rsidRPr="002E5548" w:rsidRDefault="00DB09A4" w:rsidP="00DB09A4">
      <w:pPr>
        <w:pStyle w:val="3"/>
        <w:spacing w:before="0"/>
        <w:jc w:val="both"/>
        <w:rPr>
          <w:b w:val="0"/>
          <w:sz w:val="22"/>
          <w:szCs w:val="22"/>
          <w:lang w:val="ru-RU"/>
        </w:rPr>
      </w:pPr>
      <w:r w:rsidRPr="002E5548">
        <w:rPr>
          <w:b w:val="0"/>
          <w:sz w:val="22"/>
          <w:szCs w:val="22"/>
          <w:lang w:val="ru-RU"/>
        </w:rPr>
        <w:t>Суровините се съхраняват в склад</w:t>
      </w:r>
      <w:r w:rsidRPr="002E5548">
        <w:rPr>
          <w:b w:val="0"/>
          <w:sz w:val="22"/>
          <w:szCs w:val="22"/>
          <w:lang w:val="bg-BG"/>
        </w:rPr>
        <w:t>овите</w:t>
      </w:r>
      <w:r>
        <w:rPr>
          <w:b w:val="0"/>
          <w:sz w:val="22"/>
          <w:szCs w:val="22"/>
          <w:lang w:val="ru-RU"/>
        </w:rPr>
        <w:t xml:space="preserve"> площадки, намиращи се на открито, насипно или в оригиналните опаковки</w:t>
      </w:r>
      <w:r w:rsidRPr="002E5548">
        <w:rPr>
          <w:b w:val="0"/>
          <w:sz w:val="22"/>
          <w:szCs w:val="22"/>
          <w:lang w:val="ru-RU"/>
        </w:rPr>
        <w:t xml:space="preserve"> и в бункери за зареждане. В стъкларската шихта в най-голямо количество се съдържа пясък, който се доставя до мяс</w:t>
      </w:r>
      <w:r>
        <w:rPr>
          <w:b w:val="0"/>
          <w:sz w:val="22"/>
          <w:szCs w:val="22"/>
          <w:lang w:val="ru-RU"/>
        </w:rPr>
        <w:t>тото на складиране</w:t>
      </w:r>
      <w:r w:rsidR="004572F7">
        <w:rPr>
          <w:b w:val="0"/>
          <w:sz w:val="22"/>
          <w:szCs w:val="22"/>
          <w:lang w:val="ru-RU"/>
        </w:rPr>
        <w:t xml:space="preserve"> с камиони, също така и варовикът</w:t>
      </w:r>
      <w:r>
        <w:rPr>
          <w:b w:val="0"/>
          <w:sz w:val="22"/>
          <w:szCs w:val="22"/>
          <w:lang w:val="ru-RU"/>
        </w:rPr>
        <w:t xml:space="preserve"> се доставя в насипно състояние. Доломит</w:t>
      </w:r>
      <w:r w:rsidR="004572F7">
        <w:rPr>
          <w:b w:val="0"/>
          <w:sz w:val="22"/>
          <w:szCs w:val="22"/>
          <w:lang w:val="ru-RU"/>
        </w:rPr>
        <w:t>ът</w:t>
      </w:r>
      <w:r>
        <w:rPr>
          <w:b w:val="0"/>
          <w:sz w:val="22"/>
          <w:szCs w:val="22"/>
          <w:lang w:val="ru-RU"/>
        </w:rPr>
        <w:t>, фелдшпат</w:t>
      </w:r>
      <w:r w:rsidR="004572F7">
        <w:rPr>
          <w:b w:val="0"/>
          <w:sz w:val="22"/>
          <w:szCs w:val="22"/>
          <w:lang w:val="ru-RU"/>
        </w:rPr>
        <w:t>ът</w:t>
      </w:r>
      <w:r>
        <w:rPr>
          <w:b w:val="0"/>
          <w:sz w:val="22"/>
          <w:szCs w:val="22"/>
          <w:lang w:val="ru-RU"/>
        </w:rPr>
        <w:t xml:space="preserve"> и калцинирана</w:t>
      </w:r>
      <w:r w:rsidR="004572F7">
        <w:rPr>
          <w:b w:val="0"/>
          <w:sz w:val="22"/>
          <w:szCs w:val="22"/>
          <w:lang w:val="ru-RU"/>
        </w:rPr>
        <w:t>та</w:t>
      </w:r>
      <w:r>
        <w:rPr>
          <w:b w:val="0"/>
          <w:sz w:val="22"/>
          <w:szCs w:val="22"/>
          <w:lang w:val="ru-RU"/>
        </w:rPr>
        <w:t xml:space="preserve"> сода</w:t>
      </w:r>
      <w:r w:rsidRPr="002E5548">
        <w:rPr>
          <w:b w:val="0"/>
          <w:sz w:val="22"/>
          <w:szCs w:val="22"/>
          <w:lang w:val="bg-BG"/>
        </w:rPr>
        <w:t xml:space="preserve"> </w:t>
      </w:r>
      <w:r w:rsidRPr="002E5548">
        <w:rPr>
          <w:b w:val="0"/>
          <w:sz w:val="22"/>
          <w:szCs w:val="22"/>
          <w:lang w:val="ru-RU"/>
        </w:rPr>
        <w:t>се до</w:t>
      </w:r>
      <w:r w:rsidR="004572F7">
        <w:rPr>
          <w:b w:val="0"/>
          <w:sz w:val="22"/>
          <w:szCs w:val="22"/>
          <w:lang w:val="ru-RU"/>
        </w:rPr>
        <w:t>ставя</w:t>
      </w:r>
      <w:r w:rsidRPr="002E5548">
        <w:rPr>
          <w:b w:val="0"/>
          <w:sz w:val="22"/>
          <w:szCs w:val="22"/>
          <w:lang w:val="ru-RU"/>
        </w:rPr>
        <w:t xml:space="preserve">т с помощта на МПС </w:t>
      </w:r>
      <w:r>
        <w:rPr>
          <w:b w:val="0"/>
          <w:sz w:val="22"/>
          <w:szCs w:val="22"/>
          <w:lang w:val="ru-RU"/>
        </w:rPr>
        <w:t>в опаковки /бигбегси/ и така се съхраняват на територията на площадката</w:t>
      </w:r>
      <w:r w:rsidRPr="002E5548">
        <w:rPr>
          <w:b w:val="0"/>
          <w:sz w:val="22"/>
          <w:szCs w:val="22"/>
          <w:lang w:val="ru-RU"/>
        </w:rPr>
        <w:t xml:space="preserve">. </w:t>
      </w:r>
      <w:r>
        <w:rPr>
          <w:b w:val="0"/>
          <w:sz w:val="22"/>
          <w:szCs w:val="22"/>
          <w:lang w:val="ru-RU"/>
        </w:rPr>
        <w:t>Всички дозатори са херметически затворени за предотвратяване на разпиляване и запрашаване в цех Материален.</w:t>
      </w:r>
    </w:p>
    <w:p w:rsidR="00DB09A4" w:rsidRPr="002E5548" w:rsidRDefault="00DB09A4" w:rsidP="00DB09A4">
      <w:pPr>
        <w:tabs>
          <w:tab w:val="left" w:pos="2700"/>
        </w:tabs>
        <w:ind w:left="2700" w:hanging="2700"/>
        <w:jc w:val="both"/>
        <w:rPr>
          <w:sz w:val="22"/>
          <w:szCs w:val="22"/>
          <w:lang w:val="ru-RU"/>
        </w:rPr>
      </w:pPr>
    </w:p>
    <w:p w:rsidR="00DB09A4" w:rsidRDefault="00DB09A4" w:rsidP="00DB09A4">
      <w:pPr>
        <w:tabs>
          <w:tab w:val="left" w:pos="2700"/>
        </w:tabs>
        <w:ind w:left="2700" w:hanging="2700"/>
        <w:jc w:val="both"/>
        <w:rPr>
          <w:rFonts w:ascii="Arial" w:hAnsi="Arial" w:cs="Arial"/>
          <w:sz w:val="22"/>
          <w:szCs w:val="22"/>
          <w:lang w:val="bg-BG"/>
        </w:rPr>
      </w:pPr>
      <w:proofErr w:type="spellStart"/>
      <w:r w:rsidRPr="002E5548">
        <w:rPr>
          <w:rFonts w:ascii="Arial" w:hAnsi="Arial" w:cs="Arial"/>
          <w:b/>
          <w:sz w:val="22"/>
          <w:szCs w:val="22"/>
          <w:lang w:val="ru-RU"/>
        </w:rPr>
        <w:t>Спомагателни</w:t>
      </w:r>
      <w:proofErr w:type="spellEnd"/>
      <w:r w:rsidRPr="002E5548">
        <w:rPr>
          <w:rFonts w:ascii="Arial" w:hAnsi="Arial" w:cs="Arial"/>
          <w:b/>
          <w:sz w:val="22"/>
          <w:szCs w:val="22"/>
          <w:lang w:val="ru-RU"/>
        </w:rPr>
        <w:t xml:space="preserve"> </w:t>
      </w:r>
      <w:proofErr w:type="spellStart"/>
      <w:r w:rsidRPr="002E5548">
        <w:rPr>
          <w:rFonts w:ascii="Arial" w:hAnsi="Arial" w:cs="Arial"/>
          <w:b/>
          <w:sz w:val="22"/>
          <w:szCs w:val="22"/>
          <w:lang w:val="ru-RU"/>
        </w:rPr>
        <w:t>суровини</w:t>
      </w:r>
      <w:proofErr w:type="spellEnd"/>
      <w:r w:rsidRPr="002E5548">
        <w:rPr>
          <w:rFonts w:ascii="Arial" w:hAnsi="Arial" w:cs="Arial"/>
          <w:b/>
          <w:sz w:val="22"/>
          <w:szCs w:val="22"/>
          <w:lang w:val="ru-RU"/>
        </w:rPr>
        <w:t xml:space="preserve">: </w:t>
      </w:r>
      <w:r w:rsidRPr="002E5548">
        <w:rPr>
          <w:rFonts w:ascii="Arial" w:hAnsi="Arial" w:cs="Arial"/>
          <w:sz w:val="22"/>
          <w:szCs w:val="22"/>
          <w:lang w:val="ru-RU"/>
        </w:rPr>
        <w:t xml:space="preserve">Натриев </w:t>
      </w:r>
      <w:proofErr w:type="spellStart"/>
      <w:r w:rsidRPr="002E5548">
        <w:rPr>
          <w:rFonts w:ascii="Arial" w:hAnsi="Arial" w:cs="Arial"/>
          <w:sz w:val="22"/>
          <w:szCs w:val="22"/>
          <w:lang w:val="ru-RU"/>
        </w:rPr>
        <w:t>сулфат</w:t>
      </w:r>
      <w:proofErr w:type="spellEnd"/>
      <w:r w:rsidRPr="002E5548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Натриев нитрат, Цинк</w:t>
      </w:r>
      <w:r w:rsidRPr="002E5548">
        <w:rPr>
          <w:rFonts w:ascii="Arial" w:hAnsi="Arial" w:cs="Arial"/>
          <w:sz w:val="22"/>
          <w:szCs w:val="22"/>
          <w:lang w:val="ru-RU"/>
        </w:rPr>
        <w:t xml:space="preserve"> селенит, </w:t>
      </w:r>
      <w:proofErr w:type="spellStart"/>
      <w:r w:rsidRPr="002E5548">
        <w:rPr>
          <w:rFonts w:ascii="Arial" w:hAnsi="Arial" w:cs="Arial"/>
          <w:sz w:val="22"/>
          <w:szCs w:val="22"/>
        </w:rPr>
        <w:t>Ko</w:t>
      </w:r>
      <w:r w:rsidRPr="002E5548">
        <w:rPr>
          <w:rFonts w:ascii="Arial" w:hAnsi="Arial" w:cs="Arial"/>
          <w:sz w:val="22"/>
          <w:szCs w:val="22"/>
          <w:lang w:val="ru-RU"/>
        </w:rPr>
        <w:t>балтов</w:t>
      </w:r>
      <w:proofErr w:type="spellEnd"/>
      <w:r w:rsidRPr="002E5548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2E5548">
        <w:rPr>
          <w:rFonts w:ascii="Arial" w:hAnsi="Arial" w:cs="Arial"/>
          <w:sz w:val="22"/>
          <w:szCs w:val="22"/>
          <w:lang w:val="ru-RU"/>
        </w:rPr>
        <w:t>окс</w:t>
      </w:r>
      <w:proofErr w:type="spellEnd"/>
      <w:r w:rsidRPr="002E5548">
        <w:rPr>
          <w:rFonts w:ascii="Arial" w:hAnsi="Arial" w:cs="Arial"/>
          <w:sz w:val="22"/>
          <w:szCs w:val="22"/>
          <w:lang w:val="bg-BG"/>
        </w:rPr>
        <w:t>ид</w:t>
      </w:r>
      <w:r>
        <w:rPr>
          <w:rFonts w:ascii="Arial" w:hAnsi="Arial" w:cs="Arial"/>
          <w:sz w:val="22"/>
          <w:szCs w:val="22"/>
          <w:lang w:val="bg-BG"/>
        </w:rPr>
        <w:t>, Двуантимонов триокис</w:t>
      </w:r>
    </w:p>
    <w:p w:rsidR="00DB09A4" w:rsidRPr="002E5548" w:rsidRDefault="00DB09A4" w:rsidP="00DB09A4">
      <w:pPr>
        <w:tabs>
          <w:tab w:val="left" w:pos="2700"/>
        </w:tabs>
        <w:ind w:left="2700" w:hanging="2700"/>
        <w:jc w:val="both"/>
        <w:rPr>
          <w:rFonts w:ascii="Arial" w:hAnsi="Arial" w:cs="Arial"/>
          <w:sz w:val="22"/>
          <w:szCs w:val="22"/>
          <w:lang w:val="ru-RU"/>
        </w:rPr>
      </w:pPr>
      <w:r w:rsidRPr="002E5548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</w:t>
      </w:r>
    </w:p>
    <w:p w:rsidR="00DB09A4" w:rsidRPr="002E5548" w:rsidRDefault="00DB09A4" w:rsidP="00DB09A4">
      <w:pPr>
        <w:jc w:val="both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ru-RU"/>
        </w:rPr>
        <w:t>Натриевият сулфат и Натриев</w:t>
      </w:r>
      <w:r w:rsidR="004572F7">
        <w:rPr>
          <w:rFonts w:ascii="Arial" w:hAnsi="Arial" w:cs="Arial"/>
          <w:sz w:val="22"/>
          <w:szCs w:val="22"/>
          <w:lang w:val="ru-RU"/>
        </w:rPr>
        <w:t>ият</w:t>
      </w:r>
      <w:r>
        <w:rPr>
          <w:rFonts w:ascii="Arial" w:hAnsi="Arial" w:cs="Arial"/>
          <w:sz w:val="22"/>
          <w:szCs w:val="22"/>
          <w:lang w:val="ru-RU"/>
        </w:rPr>
        <w:t xml:space="preserve"> нитрат се доставя</w:t>
      </w:r>
      <w:r w:rsidR="004572F7">
        <w:rPr>
          <w:rFonts w:ascii="Arial" w:hAnsi="Arial" w:cs="Arial"/>
          <w:sz w:val="22"/>
          <w:szCs w:val="22"/>
          <w:lang w:val="ru-RU"/>
        </w:rPr>
        <w:t>т</w:t>
      </w:r>
      <w:r>
        <w:rPr>
          <w:rFonts w:ascii="Arial" w:hAnsi="Arial" w:cs="Arial"/>
          <w:sz w:val="22"/>
          <w:szCs w:val="22"/>
          <w:lang w:val="ru-RU"/>
        </w:rPr>
        <w:t xml:space="preserve"> в опаковки </w:t>
      </w:r>
      <w:r w:rsidRPr="002E5548">
        <w:rPr>
          <w:rFonts w:ascii="Arial" w:hAnsi="Arial" w:cs="Arial"/>
          <w:sz w:val="22"/>
          <w:szCs w:val="22"/>
          <w:lang w:val="ru-RU"/>
        </w:rPr>
        <w:t>и се складира</w:t>
      </w:r>
      <w:r w:rsidR="004572F7">
        <w:rPr>
          <w:rFonts w:ascii="Arial" w:hAnsi="Arial" w:cs="Arial"/>
          <w:sz w:val="22"/>
          <w:szCs w:val="22"/>
          <w:lang w:val="ru-RU"/>
        </w:rPr>
        <w:t>т</w:t>
      </w:r>
      <w:r w:rsidRPr="002E5548">
        <w:rPr>
          <w:rFonts w:ascii="Arial" w:hAnsi="Arial" w:cs="Arial"/>
          <w:sz w:val="22"/>
          <w:szCs w:val="22"/>
          <w:lang w:val="ru-RU"/>
        </w:rPr>
        <w:t xml:space="preserve"> върху палети </w:t>
      </w:r>
      <w:r>
        <w:rPr>
          <w:rFonts w:ascii="Arial" w:hAnsi="Arial" w:cs="Arial"/>
          <w:sz w:val="22"/>
          <w:szCs w:val="22"/>
          <w:lang w:val="ru-RU"/>
        </w:rPr>
        <w:t>до</w:t>
      </w:r>
      <w:r w:rsidRPr="002E554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цех Материален</w:t>
      </w:r>
      <w:r w:rsidRPr="002E5548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>Цинк селенитът се доставя в метални опаковки по 25 кг, двуантимоновия</w:t>
      </w:r>
      <w:r w:rsidR="004572F7">
        <w:rPr>
          <w:rFonts w:ascii="Arial" w:hAnsi="Arial" w:cs="Arial"/>
          <w:sz w:val="22"/>
          <w:szCs w:val="22"/>
          <w:lang w:val="ru-RU"/>
        </w:rPr>
        <w:t>т</w:t>
      </w:r>
      <w:r>
        <w:rPr>
          <w:rFonts w:ascii="Arial" w:hAnsi="Arial" w:cs="Arial"/>
          <w:sz w:val="22"/>
          <w:szCs w:val="22"/>
          <w:lang w:val="ru-RU"/>
        </w:rPr>
        <w:t xml:space="preserve"> триокис се доставя в хартиени опаковки по 25 кг., кобалтовия</w:t>
      </w:r>
      <w:r w:rsidR="004572F7">
        <w:rPr>
          <w:rFonts w:ascii="Arial" w:hAnsi="Arial" w:cs="Arial"/>
          <w:sz w:val="22"/>
          <w:szCs w:val="22"/>
          <w:lang w:val="ru-RU"/>
        </w:rPr>
        <w:t>т</w:t>
      </w:r>
      <w:r>
        <w:rPr>
          <w:rFonts w:ascii="Arial" w:hAnsi="Arial" w:cs="Arial"/>
          <w:sz w:val="22"/>
          <w:szCs w:val="22"/>
          <w:lang w:val="ru-RU"/>
        </w:rPr>
        <w:t xml:space="preserve"> окис се доставя в найлонови опаковки</w:t>
      </w:r>
      <w:r w:rsidR="004572F7">
        <w:rPr>
          <w:rFonts w:ascii="Arial" w:hAnsi="Arial" w:cs="Arial"/>
          <w:sz w:val="22"/>
          <w:szCs w:val="22"/>
          <w:lang w:val="ru-RU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и трите суровини се съхраняват в цех Материален.</w:t>
      </w:r>
    </w:p>
    <w:p w:rsidR="00DB09A4" w:rsidRPr="002E5548" w:rsidRDefault="00DB09A4" w:rsidP="00DB09A4">
      <w:pPr>
        <w:jc w:val="both"/>
        <w:rPr>
          <w:rFonts w:ascii="Arial" w:hAnsi="Arial" w:cs="Arial"/>
          <w:sz w:val="22"/>
          <w:szCs w:val="22"/>
          <w:lang w:val="tr-TR"/>
        </w:rPr>
      </w:pPr>
    </w:p>
    <w:p w:rsidR="00DB09A4" w:rsidRPr="001049CD" w:rsidRDefault="00DB09A4" w:rsidP="00DB09A4">
      <w:pPr>
        <w:jc w:val="both"/>
        <w:rPr>
          <w:sz w:val="22"/>
          <w:szCs w:val="22"/>
          <w:lang w:val="ru-RU"/>
        </w:rPr>
      </w:pPr>
      <w:r w:rsidRPr="001049CD">
        <w:rPr>
          <w:rFonts w:ascii="Arial" w:hAnsi="Arial" w:cs="Arial"/>
          <w:sz w:val="22"/>
          <w:szCs w:val="22"/>
          <w:lang w:val="ru-RU"/>
        </w:rPr>
        <w:t>Шихтата може да се замърси с чужди елементи като (желязо, мед, хром и др.)</w:t>
      </w:r>
      <w:r w:rsidR="004572F7">
        <w:rPr>
          <w:rFonts w:ascii="Arial" w:hAnsi="Arial" w:cs="Arial"/>
          <w:sz w:val="22"/>
          <w:szCs w:val="22"/>
          <w:lang w:val="ru-RU"/>
        </w:rPr>
        <w:t>,</w:t>
      </w:r>
      <w:r w:rsidRPr="001049CD">
        <w:rPr>
          <w:rFonts w:ascii="Arial" w:hAnsi="Arial" w:cs="Arial"/>
          <w:sz w:val="22"/>
          <w:szCs w:val="22"/>
          <w:lang w:val="ru-RU"/>
        </w:rPr>
        <w:t xml:space="preserve"> които </w:t>
      </w:r>
      <w:r w:rsidRPr="001049CD">
        <w:rPr>
          <w:rFonts w:ascii="Arial" w:hAnsi="Arial" w:cs="Arial"/>
          <w:sz w:val="22"/>
          <w:szCs w:val="22"/>
          <w:lang w:val="bg-BG"/>
        </w:rPr>
        <w:t>променят</w:t>
      </w:r>
      <w:r w:rsidRPr="001049CD">
        <w:rPr>
          <w:rFonts w:ascii="Arial" w:hAnsi="Arial" w:cs="Arial"/>
          <w:sz w:val="22"/>
          <w:szCs w:val="22"/>
          <w:lang w:val="ru-RU"/>
        </w:rPr>
        <w:t xml:space="preserve"> цвета на стъклото. Тези замърсители могат да се съдържат в някои суровини или да попаднат в шихтата като външни замърсители. Желязото придава на стъклото светло жълто - зелен нюанс. За превръщането на този нюанс в синьо –зелен  се добавя кобалтов окис, който придава син цвят.</w:t>
      </w:r>
      <w:r w:rsidRPr="001049CD">
        <w:rPr>
          <w:rFonts w:ascii="Arial" w:hAnsi="Arial" w:cs="Arial"/>
          <w:sz w:val="22"/>
          <w:szCs w:val="22"/>
          <w:lang w:val="tr-TR"/>
        </w:rPr>
        <w:t xml:space="preserve"> А за обезцветяването на </w:t>
      </w:r>
      <w:r w:rsidRPr="001049CD">
        <w:rPr>
          <w:rFonts w:ascii="Arial" w:hAnsi="Arial" w:cs="Arial"/>
          <w:sz w:val="22"/>
          <w:szCs w:val="22"/>
          <w:lang w:val="ru-RU"/>
        </w:rPr>
        <w:t xml:space="preserve">синьо- зеления нюанс се използва цинков селенит, който придава розов цвят. </w:t>
      </w:r>
      <w:r w:rsidRPr="001049CD">
        <w:rPr>
          <w:rFonts w:ascii="Arial" w:hAnsi="Arial" w:cs="Arial"/>
          <w:sz w:val="22"/>
          <w:szCs w:val="22"/>
          <w:lang w:val="bg-BG"/>
        </w:rPr>
        <w:t>Двуантимонов триокис</w:t>
      </w:r>
      <w:r w:rsidRPr="001049CD">
        <w:rPr>
          <w:rFonts w:ascii="Arial" w:hAnsi="Arial" w:cs="Arial"/>
          <w:sz w:val="22"/>
          <w:szCs w:val="22"/>
          <w:lang w:val="ru-RU"/>
        </w:rPr>
        <w:t xml:space="preserve"> се добавя в шихтата</w:t>
      </w:r>
      <w:r w:rsidR="004572F7">
        <w:rPr>
          <w:rFonts w:ascii="Arial" w:hAnsi="Arial" w:cs="Arial"/>
          <w:sz w:val="22"/>
          <w:szCs w:val="22"/>
          <w:lang w:val="ru-RU"/>
        </w:rPr>
        <w:t>,</w:t>
      </w:r>
      <w:r w:rsidRPr="001049CD">
        <w:rPr>
          <w:rFonts w:ascii="Arial" w:hAnsi="Arial" w:cs="Arial"/>
          <w:sz w:val="22"/>
          <w:szCs w:val="22"/>
          <w:lang w:val="ru-RU"/>
        </w:rPr>
        <w:t xml:space="preserve"> с цел да подпомогне дегазирането и избистрянето на стъкломасата, да стабилизира ролята на цинковия селенит и да стабилизира цвета на стъклото.</w:t>
      </w:r>
      <w:r w:rsidRPr="001049CD">
        <w:rPr>
          <w:sz w:val="22"/>
          <w:szCs w:val="22"/>
          <w:lang w:val="ru-RU"/>
        </w:rPr>
        <w:t xml:space="preserve"> </w:t>
      </w:r>
    </w:p>
    <w:p w:rsidR="00DB09A4" w:rsidRPr="006367DB" w:rsidRDefault="00DB09A4" w:rsidP="00DB09A4">
      <w:pPr>
        <w:pStyle w:val="2"/>
        <w:rPr>
          <w:i w:val="0"/>
          <w:sz w:val="22"/>
          <w:szCs w:val="22"/>
          <w:lang w:val="ru-RU"/>
        </w:rPr>
      </w:pPr>
      <w:r w:rsidRPr="002E5548">
        <w:rPr>
          <w:i w:val="0"/>
          <w:sz w:val="22"/>
          <w:szCs w:val="22"/>
          <w:lang w:val="ru-RU"/>
        </w:rPr>
        <w:t xml:space="preserve">Система за контролиране на шихтата </w:t>
      </w:r>
    </w:p>
    <w:p w:rsidR="00DB09A4" w:rsidRPr="002E5548" w:rsidRDefault="00DB09A4" w:rsidP="00DB09A4">
      <w:pPr>
        <w:rPr>
          <w:b/>
          <w:sz w:val="22"/>
          <w:szCs w:val="22"/>
          <w:lang w:val="tr-TR"/>
        </w:rPr>
      </w:pPr>
    </w:p>
    <w:p w:rsidR="00DB09A4" w:rsidRPr="002E5548" w:rsidRDefault="00DB09A4" w:rsidP="00DB09A4">
      <w:pPr>
        <w:jc w:val="both"/>
        <w:rPr>
          <w:rFonts w:ascii="Arial" w:hAnsi="Arial" w:cs="Arial"/>
          <w:sz w:val="22"/>
          <w:szCs w:val="22"/>
          <w:lang w:val="ru-RU"/>
        </w:rPr>
      </w:pPr>
      <w:r w:rsidRPr="001049CD">
        <w:rPr>
          <w:rFonts w:ascii="Arial" w:hAnsi="Arial" w:cs="Arial"/>
          <w:sz w:val="22"/>
          <w:szCs w:val="22"/>
          <w:lang w:val="ru-RU"/>
        </w:rPr>
        <w:t>Системата за контролиране на шихтата е устроена за автоматично, полу-автоматично и ръчно приготвяне на шихтата. Суровините се пренасят към кантарите от сило</w:t>
      </w:r>
      <w:r w:rsidRPr="001049CD">
        <w:rPr>
          <w:rFonts w:ascii="Arial" w:hAnsi="Arial" w:cs="Arial"/>
          <w:sz w:val="22"/>
          <w:szCs w:val="22"/>
          <w:lang w:val="bg-BG"/>
        </w:rPr>
        <w:t>з</w:t>
      </w:r>
      <w:r w:rsidRPr="001049CD">
        <w:rPr>
          <w:rFonts w:ascii="Arial" w:hAnsi="Arial" w:cs="Arial"/>
          <w:sz w:val="22"/>
          <w:szCs w:val="22"/>
          <w:lang w:val="ru-RU"/>
        </w:rPr>
        <w:t>ите с помощта на транспортни съоръжения и материалите се претеглят в количества, предварително въведени в системата, и последователно един върху друг  се изпразват от кантарите върху шихтовата лента. Конвейерите са напълно закрити. Суровините се пренасят с помощта на конве</w:t>
      </w:r>
      <w:r w:rsidRPr="001049CD">
        <w:rPr>
          <w:rFonts w:ascii="Arial" w:hAnsi="Arial" w:cs="Arial"/>
          <w:sz w:val="22"/>
          <w:szCs w:val="22"/>
          <w:lang w:val="bg-BG"/>
        </w:rPr>
        <w:t>й</w:t>
      </w:r>
      <w:r w:rsidRPr="001049CD">
        <w:rPr>
          <w:rFonts w:ascii="Arial" w:hAnsi="Arial" w:cs="Arial"/>
          <w:sz w:val="22"/>
          <w:szCs w:val="22"/>
          <w:lang w:val="ru-RU"/>
        </w:rPr>
        <w:t>ра към миксера за разбъркване. Върху миксера се намират съоръжения за задържане на праха, които заедно с намаляване на вътрешното налягане</w:t>
      </w:r>
      <w:r w:rsidRPr="002E5548">
        <w:rPr>
          <w:rFonts w:ascii="Arial" w:hAnsi="Arial" w:cs="Arial"/>
          <w:sz w:val="22"/>
          <w:szCs w:val="22"/>
          <w:lang w:val="ru-RU"/>
        </w:rPr>
        <w:t xml:space="preserve"> </w:t>
      </w:r>
      <w:r w:rsidRPr="002E5548">
        <w:rPr>
          <w:rFonts w:ascii="Arial" w:hAnsi="Arial" w:cs="Arial"/>
          <w:sz w:val="22"/>
          <w:szCs w:val="22"/>
          <w:lang w:val="ru-RU"/>
        </w:rPr>
        <w:lastRenderedPageBreak/>
        <w:t>на миксера задържат праха.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2E5548">
        <w:rPr>
          <w:rFonts w:ascii="Arial" w:hAnsi="Arial" w:cs="Arial"/>
          <w:sz w:val="22"/>
          <w:szCs w:val="22"/>
          <w:lang w:val="ru-RU"/>
        </w:rPr>
        <w:t>Добре разбърканата шихта се пренася с конве</w:t>
      </w:r>
      <w:r w:rsidRPr="002E5548">
        <w:rPr>
          <w:rFonts w:ascii="Arial" w:hAnsi="Arial" w:cs="Arial"/>
          <w:sz w:val="22"/>
          <w:szCs w:val="22"/>
          <w:lang w:val="bg-BG"/>
        </w:rPr>
        <w:t>й</w:t>
      </w:r>
      <w:r w:rsidRPr="002E5548">
        <w:rPr>
          <w:rFonts w:ascii="Arial" w:hAnsi="Arial" w:cs="Arial"/>
          <w:sz w:val="22"/>
          <w:szCs w:val="22"/>
          <w:lang w:val="ru-RU"/>
        </w:rPr>
        <w:t>рна лента от миксера в пещния бункер. Върху тази шихта от кулата за стъклени трошки се изсипват стъклени трошки в определено количество (около 30 % от общото количество на шихтата). Стъклените продукти, счетени за дефектни след провеждането на качествения контрол след производство, преминават през машината за трошене, а също така в случай на аварии и при промени в производството</w:t>
      </w:r>
      <w:r w:rsidR="004572F7">
        <w:rPr>
          <w:rFonts w:ascii="Arial" w:hAnsi="Arial" w:cs="Arial"/>
          <w:sz w:val="22"/>
          <w:szCs w:val="22"/>
          <w:lang w:val="ru-RU"/>
        </w:rPr>
        <w:t>,</w:t>
      </w:r>
      <w:r w:rsidRPr="002E5548">
        <w:rPr>
          <w:rFonts w:ascii="Arial" w:hAnsi="Arial" w:cs="Arial"/>
          <w:sz w:val="22"/>
          <w:szCs w:val="22"/>
          <w:lang w:val="ru-RU"/>
        </w:rPr>
        <w:t xml:space="preserve"> неоформените стъкла не се направляват към </w:t>
      </w:r>
      <w:r>
        <w:rPr>
          <w:rFonts w:ascii="Arial" w:hAnsi="Arial" w:cs="Arial"/>
          <w:sz w:val="22"/>
          <w:szCs w:val="22"/>
          <w:lang w:val="ru-RU"/>
        </w:rPr>
        <w:t>машината за формо</w:t>
      </w:r>
      <w:r w:rsidRPr="002E5548">
        <w:rPr>
          <w:rFonts w:ascii="Arial" w:hAnsi="Arial" w:cs="Arial"/>
          <w:sz w:val="22"/>
          <w:szCs w:val="22"/>
          <w:lang w:val="ru-RU"/>
        </w:rPr>
        <w:t xml:space="preserve">ване,а преминават през </w:t>
      </w:r>
      <w:r>
        <w:rPr>
          <w:rFonts w:ascii="Arial" w:hAnsi="Arial" w:cs="Arial"/>
          <w:sz w:val="22"/>
          <w:szCs w:val="22"/>
          <w:lang w:val="ru-RU"/>
        </w:rPr>
        <w:t>редлерите</w:t>
      </w:r>
      <w:r w:rsidRPr="002E5548">
        <w:rPr>
          <w:rFonts w:ascii="Arial" w:hAnsi="Arial" w:cs="Arial"/>
          <w:sz w:val="22"/>
          <w:szCs w:val="22"/>
          <w:lang w:val="ru-RU"/>
        </w:rPr>
        <w:t xml:space="preserve">. Парчетата стъкло, доведени по този начин до желаните размери, се използват повторно като суровини за системата.   </w:t>
      </w:r>
    </w:p>
    <w:p w:rsidR="00DB09A4" w:rsidRPr="006367DB" w:rsidRDefault="00DB09A4" w:rsidP="00DB09A4">
      <w:pPr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:rsidR="00DB09A4" w:rsidRPr="002E5548" w:rsidRDefault="00DB09A4" w:rsidP="00DB09A4">
      <w:pPr>
        <w:rPr>
          <w:rFonts w:ascii="Arial" w:hAnsi="Arial" w:cs="Arial"/>
          <w:b/>
          <w:sz w:val="22"/>
          <w:szCs w:val="22"/>
          <w:lang w:val="ru-RU"/>
        </w:rPr>
      </w:pPr>
      <w:r w:rsidRPr="002E5548">
        <w:rPr>
          <w:rFonts w:ascii="Arial" w:hAnsi="Arial" w:cs="Arial"/>
          <w:b/>
          <w:sz w:val="22"/>
          <w:szCs w:val="22"/>
          <w:lang w:val="ru-RU"/>
        </w:rPr>
        <w:t xml:space="preserve">Пещ </w:t>
      </w:r>
    </w:p>
    <w:p w:rsidR="00DB09A4" w:rsidRPr="002E5548" w:rsidRDefault="00DB09A4" w:rsidP="00DB09A4">
      <w:pPr>
        <w:rPr>
          <w:sz w:val="22"/>
          <w:szCs w:val="22"/>
          <w:lang w:val="bg-BG"/>
        </w:rPr>
      </w:pPr>
    </w:p>
    <w:p w:rsidR="00DB09A4" w:rsidRPr="00954E0B" w:rsidRDefault="00DB09A4" w:rsidP="00DB09A4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54E0B">
        <w:rPr>
          <w:rFonts w:ascii="Arial" w:hAnsi="Arial" w:cs="Arial"/>
          <w:sz w:val="22"/>
          <w:szCs w:val="22"/>
        </w:rPr>
        <w:t>От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бункера</w:t>
      </w:r>
      <w:proofErr w:type="spellEnd"/>
      <w:r w:rsidR="00A222BD">
        <w:rPr>
          <w:rFonts w:ascii="Arial" w:hAnsi="Arial" w:cs="Arial"/>
          <w:sz w:val="22"/>
          <w:szCs w:val="22"/>
          <w:lang w:val="bg-BG"/>
        </w:rPr>
        <w:t>,</w:t>
      </w:r>
      <w:r w:rsidRPr="00954E0B">
        <w:rPr>
          <w:rFonts w:ascii="Arial" w:hAnsi="Arial" w:cs="Arial"/>
          <w:sz w:val="22"/>
          <w:szCs w:val="22"/>
        </w:rPr>
        <w:t xml:space="preserve">  с </w:t>
      </w:r>
      <w:proofErr w:type="spellStart"/>
      <w:r w:rsidRPr="00954E0B">
        <w:rPr>
          <w:rFonts w:ascii="Arial" w:hAnsi="Arial" w:cs="Arial"/>
          <w:sz w:val="22"/>
          <w:szCs w:val="22"/>
        </w:rPr>
        <w:t>помощта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на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дозиращо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устройство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54E0B">
        <w:rPr>
          <w:rFonts w:ascii="Arial" w:hAnsi="Arial" w:cs="Arial"/>
          <w:sz w:val="22"/>
          <w:szCs w:val="22"/>
        </w:rPr>
        <w:t>монтирано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към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пещта</w:t>
      </w:r>
      <w:proofErr w:type="spellEnd"/>
      <w:r w:rsidR="00A222BD">
        <w:rPr>
          <w:rFonts w:ascii="Arial" w:hAnsi="Arial" w:cs="Arial"/>
          <w:sz w:val="22"/>
          <w:szCs w:val="22"/>
          <w:lang w:val="bg-BG"/>
        </w:rPr>
        <w:t>,</w:t>
      </w:r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сместа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постъпва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в </w:t>
      </w:r>
      <w:proofErr w:type="spellStart"/>
      <w:r w:rsidRPr="00954E0B">
        <w:rPr>
          <w:rFonts w:ascii="Arial" w:hAnsi="Arial" w:cs="Arial"/>
          <w:sz w:val="22"/>
          <w:szCs w:val="22"/>
        </w:rPr>
        <w:t>топилния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басейн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54E0B">
        <w:rPr>
          <w:rFonts w:ascii="Arial" w:hAnsi="Arial" w:cs="Arial"/>
          <w:sz w:val="22"/>
          <w:szCs w:val="22"/>
        </w:rPr>
        <w:t>където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топенето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на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стъклото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протича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при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следните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стадии</w:t>
      </w:r>
      <w:proofErr w:type="spellEnd"/>
      <w:r w:rsidRPr="00954E0B">
        <w:rPr>
          <w:rFonts w:ascii="Arial" w:hAnsi="Arial" w:cs="Arial"/>
          <w:sz w:val="22"/>
          <w:szCs w:val="22"/>
        </w:rPr>
        <w:t>:</w:t>
      </w:r>
    </w:p>
    <w:p w:rsidR="00DB09A4" w:rsidRPr="00954E0B" w:rsidRDefault="00DB09A4" w:rsidP="00DB09A4">
      <w:pPr>
        <w:widowControl w:val="0"/>
        <w:numPr>
          <w:ilvl w:val="0"/>
          <w:numId w:val="30"/>
        </w:numPr>
        <w:tabs>
          <w:tab w:val="clear" w:pos="1440"/>
        </w:tabs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954E0B">
        <w:rPr>
          <w:rFonts w:ascii="Arial" w:hAnsi="Arial" w:cs="Arial"/>
          <w:sz w:val="22"/>
          <w:szCs w:val="22"/>
        </w:rPr>
        <w:t>Силикатообразуване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954E0B">
        <w:rPr>
          <w:rFonts w:ascii="Arial" w:hAnsi="Arial" w:cs="Arial"/>
          <w:sz w:val="22"/>
          <w:szCs w:val="22"/>
        </w:rPr>
        <w:t>под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действието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на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висока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температура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от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240 </w:t>
      </w:r>
      <w:proofErr w:type="spellStart"/>
      <w:r w:rsidRPr="00954E0B">
        <w:rPr>
          <w:rFonts w:ascii="Arial" w:hAnsi="Arial" w:cs="Arial"/>
          <w:sz w:val="22"/>
          <w:szCs w:val="22"/>
        </w:rPr>
        <w:t>до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1200</w:t>
      </w:r>
      <w:r w:rsidRPr="00954E0B">
        <w:rPr>
          <w:rFonts w:ascii="Arial" w:hAnsi="Arial" w:cs="Arial"/>
          <w:sz w:val="22"/>
          <w:szCs w:val="22"/>
          <w:vertAlign w:val="superscript"/>
        </w:rPr>
        <w:t>0</w:t>
      </w:r>
      <w:r w:rsidRPr="00954E0B">
        <w:rPr>
          <w:rFonts w:ascii="Arial" w:hAnsi="Arial" w:cs="Arial"/>
          <w:sz w:val="22"/>
          <w:szCs w:val="22"/>
        </w:rPr>
        <w:t>С</w:t>
      </w:r>
      <w:r w:rsidR="00A222BD">
        <w:rPr>
          <w:rFonts w:ascii="Arial" w:hAnsi="Arial" w:cs="Arial"/>
          <w:sz w:val="22"/>
          <w:szCs w:val="22"/>
          <w:lang w:val="bg-BG"/>
        </w:rPr>
        <w:t>,</w:t>
      </w:r>
      <w:r w:rsidRPr="00954E0B">
        <w:rPr>
          <w:rFonts w:ascii="Arial" w:hAnsi="Arial" w:cs="Arial"/>
          <w:sz w:val="22"/>
          <w:szCs w:val="22"/>
        </w:rPr>
        <w:t xml:space="preserve"> в </w:t>
      </w:r>
      <w:proofErr w:type="spellStart"/>
      <w:r w:rsidRPr="00954E0B">
        <w:rPr>
          <w:rFonts w:ascii="Arial" w:hAnsi="Arial" w:cs="Arial"/>
          <w:sz w:val="22"/>
          <w:szCs w:val="22"/>
        </w:rPr>
        <w:t>началото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на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нагряването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се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извършва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изпаряването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на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влагата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54E0B">
        <w:rPr>
          <w:rFonts w:ascii="Arial" w:hAnsi="Arial" w:cs="Arial"/>
          <w:sz w:val="22"/>
          <w:szCs w:val="22"/>
        </w:rPr>
        <w:t>полиморфно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превръщане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954E0B">
        <w:rPr>
          <w:rFonts w:ascii="Arial" w:hAnsi="Arial" w:cs="Arial"/>
          <w:sz w:val="22"/>
          <w:szCs w:val="22"/>
        </w:rPr>
        <w:t>термично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разлагане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на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компонентите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; </w:t>
      </w:r>
      <w:proofErr w:type="spellStart"/>
      <w:r w:rsidRPr="00954E0B">
        <w:rPr>
          <w:rFonts w:ascii="Arial" w:hAnsi="Arial" w:cs="Arial"/>
          <w:sz w:val="22"/>
          <w:szCs w:val="22"/>
        </w:rPr>
        <w:t>след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това</w:t>
      </w:r>
      <w:proofErr w:type="spellEnd"/>
      <w:r w:rsidR="00A222BD">
        <w:rPr>
          <w:rFonts w:ascii="Arial" w:hAnsi="Arial" w:cs="Arial"/>
          <w:sz w:val="22"/>
          <w:szCs w:val="22"/>
          <w:lang w:val="bg-BG"/>
        </w:rPr>
        <w:t>,</w:t>
      </w:r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между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отделните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компоненти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настъпват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химични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реакции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, в </w:t>
      </w:r>
      <w:proofErr w:type="spellStart"/>
      <w:r w:rsidRPr="00954E0B">
        <w:rPr>
          <w:rFonts w:ascii="Arial" w:hAnsi="Arial" w:cs="Arial"/>
          <w:sz w:val="22"/>
          <w:szCs w:val="22"/>
        </w:rPr>
        <w:t>резултат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на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което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се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образуват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нови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съединения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54E0B">
        <w:rPr>
          <w:rFonts w:ascii="Arial" w:hAnsi="Arial" w:cs="Arial"/>
          <w:sz w:val="22"/>
          <w:szCs w:val="22"/>
        </w:rPr>
        <w:t>които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в </w:t>
      </w:r>
      <w:proofErr w:type="spellStart"/>
      <w:r w:rsidRPr="00954E0B">
        <w:rPr>
          <w:rFonts w:ascii="Arial" w:hAnsi="Arial" w:cs="Arial"/>
          <w:sz w:val="22"/>
          <w:szCs w:val="22"/>
        </w:rPr>
        <w:t>повечето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случаи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са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силикати</w:t>
      </w:r>
      <w:proofErr w:type="spellEnd"/>
      <w:r w:rsidRPr="00954E0B">
        <w:rPr>
          <w:rFonts w:ascii="Arial" w:hAnsi="Arial" w:cs="Arial"/>
          <w:sz w:val="22"/>
          <w:szCs w:val="22"/>
        </w:rPr>
        <w:t>;</w:t>
      </w:r>
    </w:p>
    <w:p w:rsidR="00DB09A4" w:rsidRPr="00954E0B" w:rsidRDefault="00DB09A4" w:rsidP="00DB09A4">
      <w:pPr>
        <w:widowControl w:val="0"/>
        <w:numPr>
          <w:ilvl w:val="0"/>
          <w:numId w:val="30"/>
        </w:numPr>
        <w:tabs>
          <w:tab w:val="clear" w:pos="1440"/>
        </w:tabs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954E0B">
        <w:rPr>
          <w:rFonts w:ascii="Arial" w:hAnsi="Arial" w:cs="Arial"/>
          <w:sz w:val="22"/>
          <w:szCs w:val="22"/>
        </w:rPr>
        <w:t>Стъклообразуване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954E0B">
        <w:rPr>
          <w:rFonts w:ascii="Arial" w:hAnsi="Arial" w:cs="Arial"/>
          <w:sz w:val="22"/>
          <w:szCs w:val="22"/>
        </w:rPr>
        <w:t>след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завършването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на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процеса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на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силикатообразуването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954E0B">
        <w:rPr>
          <w:rFonts w:ascii="Arial" w:hAnsi="Arial" w:cs="Arial"/>
          <w:sz w:val="22"/>
          <w:szCs w:val="22"/>
        </w:rPr>
        <w:t>остават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около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25% </w:t>
      </w:r>
      <w:proofErr w:type="spellStart"/>
      <w:r w:rsidRPr="00954E0B">
        <w:rPr>
          <w:rFonts w:ascii="Arial" w:hAnsi="Arial" w:cs="Arial"/>
          <w:sz w:val="22"/>
          <w:szCs w:val="22"/>
        </w:rPr>
        <w:t>неразтворени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пясъчни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зърна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; </w:t>
      </w:r>
      <w:proofErr w:type="spellStart"/>
      <w:r w:rsidRPr="00954E0B">
        <w:rPr>
          <w:rFonts w:ascii="Arial" w:hAnsi="Arial" w:cs="Arial"/>
          <w:sz w:val="22"/>
          <w:szCs w:val="22"/>
        </w:rPr>
        <w:t>разтварянето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на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свободния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кварц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в </w:t>
      </w:r>
      <w:proofErr w:type="spellStart"/>
      <w:r w:rsidRPr="00954E0B">
        <w:rPr>
          <w:rFonts w:ascii="Arial" w:hAnsi="Arial" w:cs="Arial"/>
          <w:sz w:val="22"/>
          <w:szCs w:val="22"/>
        </w:rPr>
        <w:t>силикатната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стопилка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54E0B">
        <w:rPr>
          <w:rFonts w:ascii="Arial" w:hAnsi="Arial" w:cs="Arial"/>
          <w:sz w:val="22"/>
          <w:szCs w:val="22"/>
        </w:rPr>
        <w:t>както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954E0B">
        <w:rPr>
          <w:rFonts w:ascii="Arial" w:hAnsi="Arial" w:cs="Arial"/>
          <w:sz w:val="22"/>
          <w:szCs w:val="22"/>
        </w:rPr>
        <w:t>едновременното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взаимно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разтваряне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на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силикатите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един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в </w:t>
      </w:r>
      <w:proofErr w:type="spellStart"/>
      <w:r w:rsidRPr="00954E0B">
        <w:rPr>
          <w:rFonts w:ascii="Arial" w:hAnsi="Arial" w:cs="Arial"/>
          <w:sz w:val="22"/>
          <w:szCs w:val="22"/>
        </w:rPr>
        <w:t>друг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54E0B">
        <w:rPr>
          <w:rFonts w:ascii="Arial" w:hAnsi="Arial" w:cs="Arial"/>
          <w:sz w:val="22"/>
          <w:szCs w:val="22"/>
        </w:rPr>
        <w:t>представлява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стадия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на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стъклообразуване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954E0B">
        <w:rPr>
          <w:rFonts w:ascii="Arial" w:hAnsi="Arial" w:cs="Arial"/>
          <w:sz w:val="22"/>
          <w:szCs w:val="22"/>
        </w:rPr>
        <w:t>температурата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в </w:t>
      </w:r>
      <w:proofErr w:type="spellStart"/>
      <w:r w:rsidRPr="00954E0B">
        <w:rPr>
          <w:rFonts w:ascii="Arial" w:hAnsi="Arial" w:cs="Arial"/>
          <w:sz w:val="22"/>
          <w:szCs w:val="22"/>
        </w:rPr>
        <w:t>пещта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се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увеличава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до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1400 – 1450</w:t>
      </w:r>
      <w:r w:rsidRPr="00954E0B">
        <w:rPr>
          <w:rFonts w:ascii="Arial" w:hAnsi="Arial" w:cs="Arial"/>
          <w:sz w:val="22"/>
          <w:szCs w:val="22"/>
          <w:vertAlign w:val="superscript"/>
        </w:rPr>
        <w:t>0</w:t>
      </w:r>
      <w:r w:rsidRPr="00954E0B">
        <w:rPr>
          <w:rFonts w:ascii="Arial" w:hAnsi="Arial" w:cs="Arial"/>
          <w:sz w:val="22"/>
          <w:szCs w:val="22"/>
        </w:rPr>
        <w:t>С;</w:t>
      </w:r>
    </w:p>
    <w:p w:rsidR="00DB09A4" w:rsidRPr="00954E0B" w:rsidRDefault="00DB09A4" w:rsidP="00DB09A4">
      <w:pPr>
        <w:widowControl w:val="0"/>
        <w:numPr>
          <w:ilvl w:val="0"/>
          <w:numId w:val="30"/>
        </w:numPr>
        <w:tabs>
          <w:tab w:val="clear" w:pos="1440"/>
        </w:tabs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954E0B">
        <w:rPr>
          <w:rFonts w:ascii="Arial" w:hAnsi="Arial" w:cs="Arial"/>
          <w:sz w:val="22"/>
          <w:szCs w:val="22"/>
        </w:rPr>
        <w:t>Избистряне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-  </w:t>
      </w:r>
      <w:proofErr w:type="spellStart"/>
      <w:r w:rsidRPr="00954E0B">
        <w:rPr>
          <w:rFonts w:ascii="Arial" w:hAnsi="Arial" w:cs="Arial"/>
          <w:sz w:val="22"/>
          <w:szCs w:val="22"/>
        </w:rPr>
        <w:t>стъкломасата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се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освобождава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от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газовите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включения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като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се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поддържа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постоянен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състав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954E0B">
        <w:rPr>
          <w:rFonts w:ascii="Arial" w:hAnsi="Arial" w:cs="Arial"/>
          <w:sz w:val="22"/>
          <w:szCs w:val="22"/>
        </w:rPr>
        <w:t>налягане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на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пещната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атмосфера</w:t>
      </w:r>
      <w:proofErr w:type="spellEnd"/>
      <w:r w:rsidRPr="00954E0B">
        <w:rPr>
          <w:rFonts w:ascii="Arial" w:hAnsi="Arial" w:cs="Arial"/>
          <w:sz w:val="22"/>
          <w:szCs w:val="22"/>
        </w:rPr>
        <w:t>;</w:t>
      </w:r>
    </w:p>
    <w:p w:rsidR="00DB09A4" w:rsidRPr="00954E0B" w:rsidRDefault="00DB09A4" w:rsidP="00DB09A4">
      <w:pPr>
        <w:widowControl w:val="0"/>
        <w:numPr>
          <w:ilvl w:val="0"/>
          <w:numId w:val="30"/>
        </w:numPr>
        <w:tabs>
          <w:tab w:val="clear" w:pos="1440"/>
        </w:tabs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954E0B">
        <w:rPr>
          <w:rFonts w:ascii="Arial" w:hAnsi="Arial" w:cs="Arial"/>
          <w:sz w:val="22"/>
          <w:szCs w:val="22"/>
        </w:rPr>
        <w:t>Хомогенизиране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954E0B">
        <w:rPr>
          <w:rFonts w:ascii="Arial" w:hAnsi="Arial" w:cs="Arial"/>
          <w:sz w:val="22"/>
          <w:szCs w:val="22"/>
        </w:rPr>
        <w:t>изравняване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на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химичния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състав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на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стъкломасата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</w:t>
      </w:r>
    </w:p>
    <w:p w:rsidR="00DB09A4" w:rsidRPr="00954E0B" w:rsidRDefault="00DB09A4" w:rsidP="00DB09A4">
      <w:pPr>
        <w:widowControl w:val="0"/>
        <w:numPr>
          <w:ilvl w:val="0"/>
          <w:numId w:val="30"/>
        </w:numPr>
        <w:tabs>
          <w:tab w:val="clear" w:pos="1440"/>
        </w:tabs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954E0B">
        <w:rPr>
          <w:rFonts w:ascii="Arial" w:hAnsi="Arial" w:cs="Arial"/>
          <w:sz w:val="22"/>
          <w:szCs w:val="22"/>
        </w:rPr>
        <w:t>Охлаждане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954E0B">
        <w:rPr>
          <w:rFonts w:ascii="Arial" w:hAnsi="Arial" w:cs="Arial"/>
          <w:sz w:val="22"/>
          <w:szCs w:val="22"/>
        </w:rPr>
        <w:t>последния</w:t>
      </w:r>
      <w:proofErr w:type="spellEnd"/>
      <w:r w:rsidR="00A222BD">
        <w:rPr>
          <w:rFonts w:ascii="Arial" w:hAnsi="Arial" w:cs="Arial"/>
          <w:sz w:val="22"/>
          <w:szCs w:val="22"/>
          <w:lang w:val="bg-BG"/>
        </w:rPr>
        <w:t>т</w:t>
      </w:r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стадий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на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топене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на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стъклото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954E0B">
        <w:rPr>
          <w:rFonts w:ascii="Arial" w:hAnsi="Arial" w:cs="Arial"/>
          <w:sz w:val="22"/>
          <w:szCs w:val="22"/>
        </w:rPr>
        <w:t>понижаване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на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температурата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на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стъкломасата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954E0B">
        <w:rPr>
          <w:rFonts w:ascii="Arial" w:hAnsi="Arial" w:cs="Arial"/>
          <w:sz w:val="22"/>
          <w:szCs w:val="22"/>
        </w:rPr>
        <w:t>съответно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повишаване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на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вискозитета</w:t>
      </w:r>
      <w:proofErr w:type="spellEnd"/>
      <w:r>
        <w:rPr>
          <w:rFonts w:ascii="Arial" w:hAnsi="Arial" w:cs="Arial"/>
          <w:sz w:val="22"/>
          <w:szCs w:val="22"/>
        </w:rPr>
        <w:t xml:space="preserve"> й </w:t>
      </w:r>
      <w:proofErr w:type="spellStart"/>
      <w:r>
        <w:rPr>
          <w:rFonts w:ascii="Arial" w:hAnsi="Arial" w:cs="Arial"/>
          <w:sz w:val="22"/>
          <w:szCs w:val="22"/>
        </w:rPr>
        <w:t>до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степен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позволяваща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форм</w:t>
      </w:r>
      <w:r>
        <w:rPr>
          <w:rFonts w:ascii="Arial" w:hAnsi="Arial" w:cs="Arial"/>
          <w:sz w:val="22"/>
          <w:szCs w:val="22"/>
          <w:lang w:val="bg-BG"/>
        </w:rPr>
        <w:t>ов</w:t>
      </w:r>
      <w:r w:rsidRPr="00954E0B">
        <w:rPr>
          <w:rFonts w:ascii="Arial" w:hAnsi="Arial" w:cs="Arial"/>
          <w:sz w:val="22"/>
          <w:szCs w:val="22"/>
        </w:rPr>
        <w:t>ането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на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стъклени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изделия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; </w:t>
      </w:r>
      <w:proofErr w:type="spellStart"/>
      <w:r w:rsidRPr="00954E0B">
        <w:rPr>
          <w:rFonts w:ascii="Arial" w:hAnsi="Arial" w:cs="Arial"/>
          <w:sz w:val="22"/>
          <w:szCs w:val="22"/>
        </w:rPr>
        <w:t>температурата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се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понижава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до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1000 – </w:t>
      </w:r>
      <w:r w:rsidRPr="001049CD">
        <w:rPr>
          <w:rFonts w:ascii="Arial" w:hAnsi="Arial" w:cs="Arial"/>
          <w:sz w:val="22"/>
          <w:szCs w:val="22"/>
        </w:rPr>
        <w:t>1200</w:t>
      </w:r>
      <w:r w:rsidRPr="001049CD">
        <w:rPr>
          <w:rFonts w:ascii="Arial" w:hAnsi="Arial" w:cs="Arial"/>
          <w:sz w:val="22"/>
          <w:szCs w:val="22"/>
          <w:vertAlign w:val="superscript"/>
        </w:rPr>
        <w:t>0</w:t>
      </w:r>
      <w:r w:rsidRPr="001049CD">
        <w:rPr>
          <w:rFonts w:ascii="Arial" w:hAnsi="Arial" w:cs="Arial"/>
          <w:sz w:val="22"/>
          <w:szCs w:val="22"/>
        </w:rPr>
        <w:t>С.</w:t>
      </w:r>
      <w:r w:rsidRPr="001049CD">
        <w:rPr>
          <w:rFonts w:ascii="Arial" w:hAnsi="Arial" w:cs="Arial"/>
          <w:sz w:val="22"/>
          <w:szCs w:val="22"/>
          <w:lang w:val="bg-BG"/>
        </w:rPr>
        <w:t xml:space="preserve"> Процесът протича в </w:t>
      </w:r>
      <w:proofErr w:type="spellStart"/>
      <w:r w:rsidRPr="001049CD">
        <w:rPr>
          <w:rFonts w:ascii="Arial" w:hAnsi="Arial" w:cs="Arial"/>
          <w:sz w:val="22"/>
          <w:szCs w:val="22"/>
        </w:rPr>
        <w:t>работната</w:t>
      </w:r>
      <w:proofErr w:type="spellEnd"/>
      <w:r w:rsidRPr="001049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49CD">
        <w:rPr>
          <w:rFonts w:ascii="Arial" w:hAnsi="Arial" w:cs="Arial"/>
          <w:sz w:val="22"/>
          <w:szCs w:val="22"/>
        </w:rPr>
        <w:t>зона</w:t>
      </w:r>
      <w:proofErr w:type="spellEnd"/>
      <w:r w:rsidRPr="001049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49CD">
        <w:rPr>
          <w:rFonts w:ascii="Arial" w:hAnsi="Arial" w:cs="Arial"/>
          <w:sz w:val="22"/>
          <w:szCs w:val="22"/>
        </w:rPr>
        <w:t>на</w:t>
      </w:r>
      <w:proofErr w:type="spellEnd"/>
      <w:r w:rsidRPr="001049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49CD">
        <w:rPr>
          <w:rFonts w:ascii="Arial" w:hAnsi="Arial" w:cs="Arial"/>
          <w:sz w:val="22"/>
          <w:szCs w:val="22"/>
        </w:rPr>
        <w:t>пещта</w:t>
      </w:r>
      <w:proofErr w:type="spellEnd"/>
      <w:r w:rsidRPr="001049CD">
        <w:rPr>
          <w:rFonts w:ascii="Arial" w:hAnsi="Arial" w:cs="Arial"/>
          <w:sz w:val="22"/>
          <w:szCs w:val="22"/>
          <w:lang w:val="bg-BG"/>
        </w:rPr>
        <w:t>.</w:t>
      </w:r>
    </w:p>
    <w:p w:rsidR="00DB09A4" w:rsidRPr="00954E0B" w:rsidRDefault="00DB09A4" w:rsidP="00DB09A4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54E0B">
        <w:rPr>
          <w:rFonts w:ascii="Arial" w:hAnsi="Arial" w:cs="Arial"/>
          <w:sz w:val="22"/>
          <w:szCs w:val="22"/>
        </w:rPr>
        <w:t>След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охлаждането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на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стъклената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маса</w:t>
      </w:r>
      <w:proofErr w:type="spellEnd"/>
      <w:r w:rsidR="00A222BD">
        <w:rPr>
          <w:rFonts w:ascii="Arial" w:hAnsi="Arial" w:cs="Arial"/>
          <w:sz w:val="22"/>
          <w:szCs w:val="22"/>
          <w:lang w:val="bg-BG"/>
        </w:rPr>
        <w:t>,</w:t>
      </w:r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тя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постъпва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във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фидерите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на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пещта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54E0B">
        <w:rPr>
          <w:rFonts w:ascii="Arial" w:hAnsi="Arial" w:cs="Arial"/>
          <w:sz w:val="22"/>
          <w:szCs w:val="22"/>
        </w:rPr>
        <w:t>Фидерът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представлява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дълъг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канал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54E0B">
        <w:rPr>
          <w:rFonts w:ascii="Arial" w:hAnsi="Arial" w:cs="Arial"/>
          <w:sz w:val="22"/>
          <w:szCs w:val="22"/>
        </w:rPr>
        <w:t>изграден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от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огнеупорни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материали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54E0B">
        <w:rPr>
          <w:rFonts w:ascii="Arial" w:hAnsi="Arial" w:cs="Arial"/>
          <w:sz w:val="22"/>
          <w:szCs w:val="22"/>
        </w:rPr>
        <w:t>чието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начало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е </w:t>
      </w:r>
      <w:proofErr w:type="spellStart"/>
      <w:r w:rsidRPr="00954E0B">
        <w:rPr>
          <w:rFonts w:ascii="Arial" w:hAnsi="Arial" w:cs="Arial"/>
          <w:sz w:val="22"/>
          <w:szCs w:val="22"/>
        </w:rPr>
        <w:t>свързано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с </w:t>
      </w:r>
      <w:proofErr w:type="spellStart"/>
      <w:r w:rsidRPr="00954E0B">
        <w:rPr>
          <w:rFonts w:ascii="Arial" w:hAnsi="Arial" w:cs="Arial"/>
          <w:sz w:val="22"/>
          <w:szCs w:val="22"/>
        </w:rPr>
        <w:t>работната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зона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на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пещта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, а </w:t>
      </w:r>
      <w:proofErr w:type="spellStart"/>
      <w:r w:rsidRPr="00954E0B">
        <w:rPr>
          <w:rFonts w:ascii="Arial" w:hAnsi="Arial" w:cs="Arial"/>
          <w:sz w:val="22"/>
          <w:szCs w:val="22"/>
        </w:rPr>
        <w:t>краят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завършва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с </w:t>
      </w:r>
      <w:proofErr w:type="spellStart"/>
      <w:r w:rsidRPr="00954E0B">
        <w:rPr>
          <w:rFonts w:ascii="Arial" w:hAnsi="Arial" w:cs="Arial"/>
          <w:sz w:val="22"/>
          <w:szCs w:val="22"/>
        </w:rPr>
        <w:t>така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наречената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чаша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54E0B">
        <w:rPr>
          <w:rFonts w:ascii="Arial" w:hAnsi="Arial" w:cs="Arial"/>
          <w:sz w:val="22"/>
          <w:szCs w:val="22"/>
        </w:rPr>
        <w:t>Отдолу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 е </w:t>
      </w:r>
      <w:proofErr w:type="spellStart"/>
      <w:r w:rsidRPr="00954E0B">
        <w:rPr>
          <w:rFonts w:ascii="Arial" w:hAnsi="Arial" w:cs="Arial"/>
          <w:sz w:val="22"/>
          <w:szCs w:val="22"/>
        </w:rPr>
        <w:t>поставен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огнеупорен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детайл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наречен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очко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54E0B">
        <w:rPr>
          <w:rFonts w:ascii="Arial" w:hAnsi="Arial" w:cs="Arial"/>
          <w:sz w:val="22"/>
          <w:szCs w:val="22"/>
        </w:rPr>
        <w:t>през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който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изтича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стъкломасата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54E0B">
        <w:rPr>
          <w:rFonts w:ascii="Arial" w:hAnsi="Arial" w:cs="Arial"/>
          <w:sz w:val="22"/>
          <w:szCs w:val="22"/>
        </w:rPr>
        <w:t>Под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очкото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е </w:t>
      </w:r>
      <w:proofErr w:type="spellStart"/>
      <w:r w:rsidRPr="00954E0B">
        <w:rPr>
          <w:rFonts w:ascii="Arial" w:hAnsi="Arial" w:cs="Arial"/>
          <w:sz w:val="22"/>
          <w:szCs w:val="22"/>
        </w:rPr>
        <w:t>монтирана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ножица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54E0B">
        <w:rPr>
          <w:rFonts w:ascii="Arial" w:hAnsi="Arial" w:cs="Arial"/>
          <w:sz w:val="22"/>
          <w:szCs w:val="22"/>
        </w:rPr>
        <w:t>която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отрязва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отделните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E0B">
        <w:rPr>
          <w:rFonts w:ascii="Arial" w:hAnsi="Arial" w:cs="Arial"/>
          <w:sz w:val="22"/>
          <w:szCs w:val="22"/>
        </w:rPr>
        <w:t>порции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954E0B">
        <w:rPr>
          <w:rFonts w:ascii="Arial" w:hAnsi="Arial" w:cs="Arial"/>
          <w:sz w:val="22"/>
          <w:szCs w:val="22"/>
        </w:rPr>
        <w:t>капки</w:t>
      </w:r>
      <w:proofErr w:type="spellEnd"/>
      <w:r w:rsidRPr="00954E0B">
        <w:rPr>
          <w:rFonts w:ascii="Arial" w:hAnsi="Arial" w:cs="Arial"/>
          <w:sz w:val="22"/>
          <w:szCs w:val="22"/>
        </w:rPr>
        <w:t xml:space="preserve">. </w:t>
      </w:r>
    </w:p>
    <w:p w:rsidR="00DB09A4" w:rsidRPr="002E5548" w:rsidRDefault="00DB09A4" w:rsidP="00DB09A4">
      <w:pPr>
        <w:jc w:val="both"/>
        <w:rPr>
          <w:sz w:val="22"/>
          <w:szCs w:val="22"/>
          <w:lang w:val="tr-TR"/>
        </w:rPr>
      </w:pPr>
    </w:p>
    <w:p w:rsidR="00DB09A4" w:rsidRPr="00251B87" w:rsidRDefault="00DB09A4" w:rsidP="00DB09A4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Форм</w:t>
      </w:r>
      <w:r>
        <w:rPr>
          <w:rFonts w:ascii="Arial" w:hAnsi="Arial" w:cs="Arial"/>
          <w:sz w:val="22"/>
          <w:szCs w:val="22"/>
          <w:lang w:val="bg-BG"/>
        </w:rPr>
        <w:t>оването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на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стъклените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изделия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става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в </w:t>
      </w:r>
      <w:proofErr w:type="spellStart"/>
      <w:r w:rsidRPr="00251B87">
        <w:rPr>
          <w:rFonts w:ascii="Arial" w:hAnsi="Arial" w:cs="Arial"/>
          <w:sz w:val="22"/>
          <w:szCs w:val="22"/>
        </w:rPr>
        <w:t>автоматични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формовъчни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маши</w:t>
      </w:r>
      <w:r w:rsidR="00A222BD">
        <w:rPr>
          <w:rFonts w:ascii="Arial" w:hAnsi="Arial" w:cs="Arial"/>
          <w:sz w:val="22"/>
          <w:szCs w:val="22"/>
        </w:rPr>
        <w:t>ни</w:t>
      </w:r>
      <w:proofErr w:type="spellEnd"/>
      <w:r w:rsidR="00A222B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22BD">
        <w:rPr>
          <w:rFonts w:ascii="Arial" w:hAnsi="Arial" w:cs="Arial"/>
          <w:sz w:val="22"/>
          <w:szCs w:val="22"/>
        </w:rPr>
        <w:t>тип</w:t>
      </w:r>
      <w:proofErr w:type="spellEnd"/>
      <w:r w:rsidR="00A222BD">
        <w:rPr>
          <w:rFonts w:ascii="Arial" w:hAnsi="Arial" w:cs="Arial"/>
          <w:sz w:val="22"/>
          <w:szCs w:val="22"/>
        </w:rPr>
        <w:t xml:space="preserve"> MDR  – 3 </w:t>
      </w:r>
      <w:proofErr w:type="spellStart"/>
      <w:r w:rsidR="00A222BD">
        <w:rPr>
          <w:rFonts w:ascii="Arial" w:hAnsi="Arial" w:cs="Arial"/>
          <w:sz w:val="22"/>
          <w:szCs w:val="22"/>
        </w:rPr>
        <w:t>бр</w:t>
      </w:r>
      <w:proofErr w:type="spellEnd"/>
      <w:r w:rsidR="00A222BD">
        <w:rPr>
          <w:rFonts w:ascii="Arial" w:hAnsi="Arial" w:cs="Arial"/>
          <w:sz w:val="22"/>
          <w:szCs w:val="22"/>
        </w:rPr>
        <w:t>. (</w:t>
      </w:r>
      <w:proofErr w:type="spellStart"/>
      <w:r w:rsidR="00A222BD">
        <w:rPr>
          <w:rFonts w:ascii="Arial" w:hAnsi="Arial" w:cs="Arial"/>
          <w:sz w:val="22"/>
          <w:szCs w:val="22"/>
        </w:rPr>
        <w:t>тип</w:t>
      </w:r>
      <w:proofErr w:type="spellEnd"/>
      <w:r w:rsidR="00A222BD">
        <w:rPr>
          <w:rFonts w:ascii="Arial" w:hAnsi="Arial" w:cs="Arial"/>
          <w:sz w:val="22"/>
          <w:szCs w:val="22"/>
        </w:rPr>
        <w:t xml:space="preserve"> “</w:t>
      </w:r>
      <w:proofErr w:type="spellStart"/>
      <w:r w:rsidR="00A222BD">
        <w:rPr>
          <w:rFonts w:ascii="Arial" w:hAnsi="Arial" w:cs="Arial"/>
          <w:sz w:val="22"/>
          <w:szCs w:val="22"/>
        </w:rPr>
        <w:t>Линч</w:t>
      </w:r>
      <w:proofErr w:type="spellEnd"/>
      <w:r w:rsidR="00A222BD">
        <w:rPr>
          <w:rFonts w:ascii="Arial" w:hAnsi="Arial" w:cs="Arial"/>
          <w:sz w:val="22"/>
          <w:szCs w:val="22"/>
        </w:rPr>
        <w:t>”</w:t>
      </w:r>
      <w:r w:rsidRPr="00251B87">
        <w:rPr>
          <w:rFonts w:ascii="Arial" w:hAnsi="Arial" w:cs="Arial"/>
          <w:sz w:val="22"/>
          <w:szCs w:val="22"/>
        </w:rPr>
        <w:t>, “</w:t>
      </w:r>
      <w:proofErr w:type="spellStart"/>
      <w:r w:rsidRPr="00251B87">
        <w:rPr>
          <w:rFonts w:ascii="Arial" w:hAnsi="Arial" w:cs="Arial"/>
          <w:sz w:val="22"/>
          <w:szCs w:val="22"/>
        </w:rPr>
        <w:t>Фузо</w:t>
      </w:r>
      <w:proofErr w:type="spellEnd"/>
      <w:r w:rsidRPr="00251B87">
        <w:rPr>
          <w:rFonts w:ascii="Arial" w:hAnsi="Arial" w:cs="Arial"/>
          <w:sz w:val="22"/>
          <w:szCs w:val="22"/>
        </w:rPr>
        <w:t>”</w:t>
      </w:r>
      <w:r w:rsidR="00A222BD">
        <w:rPr>
          <w:rFonts w:ascii="Arial" w:hAnsi="Arial" w:cs="Arial"/>
          <w:sz w:val="22"/>
          <w:szCs w:val="22"/>
          <w:lang w:val="bg-BG"/>
        </w:rPr>
        <w:t xml:space="preserve"> </w:t>
      </w:r>
      <w:r w:rsidRPr="00251B87">
        <w:rPr>
          <w:rFonts w:ascii="Arial" w:hAnsi="Arial" w:cs="Arial"/>
          <w:sz w:val="22"/>
          <w:szCs w:val="22"/>
        </w:rPr>
        <w:t>и</w:t>
      </w:r>
      <w:r w:rsidR="00A222BD">
        <w:rPr>
          <w:rFonts w:ascii="Arial" w:hAnsi="Arial" w:cs="Arial"/>
          <w:sz w:val="22"/>
          <w:szCs w:val="22"/>
          <w:lang w:val="bg-BG"/>
        </w:rPr>
        <w:t xml:space="preserve"> </w:t>
      </w:r>
      <w:r w:rsidRPr="00251B87">
        <w:rPr>
          <w:rFonts w:ascii="Arial" w:hAnsi="Arial" w:cs="Arial"/>
          <w:sz w:val="22"/>
          <w:szCs w:val="22"/>
        </w:rPr>
        <w:t>”Линч-2”</w:t>
      </w:r>
      <w:r>
        <w:rPr>
          <w:rFonts w:ascii="Arial" w:hAnsi="Arial" w:cs="Arial"/>
          <w:sz w:val="22"/>
          <w:szCs w:val="22"/>
        </w:rPr>
        <w:t>) и Н</w:t>
      </w:r>
      <w:r w:rsidRPr="00251B87">
        <w:rPr>
          <w:rFonts w:ascii="Arial" w:hAnsi="Arial" w:cs="Arial"/>
          <w:sz w:val="22"/>
          <w:szCs w:val="22"/>
        </w:rPr>
        <w:t xml:space="preserve">12 и H18 – 2 </w:t>
      </w:r>
      <w:proofErr w:type="spellStart"/>
      <w:r w:rsidRPr="00251B87">
        <w:rPr>
          <w:rFonts w:ascii="Arial" w:hAnsi="Arial" w:cs="Arial"/>
          <w:sz w:val="22"/>
          <w:szCs w:val="22"/>
        </w:rPr>
        <w:t>бр</w:t>
      </w:r>
      <w:proofErr w:type="spellEnd"/>
      <w:r w:rsidRPr="00251B87">
        <w:rPr>
          <w:rFonts w:ascii="Arial" w:hAnsi="Arial" w:cs="Arial"/>
          <w:sz w:val="22"/>
          <w:szCs w:val="22"/>
        </w:rPr>
        <w:t>.</w:t>
      </w:r>
      <w:r w:rsidR="00A222BD">
        <w:rPr>
          <w:rFonts w:ascii="Arial" w:hAnsi="Arial" w:cs="Arial"/>
          <w:sz w:val="22"/>
          <w:szCs w:val="22"/>
          <w:lang w:val="bg-BG"/>
        </w:rPr>
        <w:t xml:space="preserve"> </w:t>
      </w:r>
      <w:r w:rsidRPr="00251B87">
        <w:rPr>
          <w:rFonts w:ascii="Arial" w:hAnsi="Arial" w:cs="Arial"/>
          <w:sz w:val="22"/>
          <w:szCs w:val="22"/>
        </w:rPr>
        <w:t>(</w:t>
      </w:r>
      <w:proofErr w:type="spellStart"/>
      <w:r w:rsidRPr="00251B87">
        <w:rPr>
          <w:rFonts w:ascii="Arial" w:hAnsi="Arial" w:cs="Arial"/>
          <w:sz w:val="22"/>
          <w:szCs w:val="22"/>
        </w:rPr>
        <w:t>тип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“</w:t>
      </w:r>
      <w:proofErr w:type="spellStart"/>
      <w:r w:rsidRPr="00251B87">
        <w:rPr>
          <w:rFonts w:ascii="Arial" w:hAnsi="Arial" w:cs="Arial"/>
          <w:sz w:val="22"/>
          <w:szCs w:val="22"/>
        </w:rPr>
        <w:t>Хар</w:t>
      </w:r>
      <w:proofErr w:type="spellEnd"/>
      <w:r>
        <w:rPr>
          <w:rFonts w:ascii="Arial" w:hAnsi="Arial" w:cs="Arial"/>
          <w:sz w:val="22"/>
          <w:szCs w:val="22"/>
          <w:lang w:val="bg-BG"/>
        </w:rPr>
        <w:t>т</w:t>
      </w:r>
      <w:proofErr w:type="spellStart"/>
      <w:r w:rsidRPr="00251B87">
        <w:rPr>
          <w:rFonts w:ascii="Arial" w:hAnsi="Arial" w:cs="Arial"/>
          <w:sz w:val="22"/>
          <w:szCs w:val="22"/>
        </w:rPr>
        <w:t>форд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”). </w:t>
      </w:r>
      <w:proofErr w:type="spellStart"/>
      <w:r w:rsidRPr="00251B87">
        <w:rPr>
          <w:rFonts w:ascii="Arial" w:hAnsi="Arial" w:cs="Arial"/>
          <w:sz w:val="22"/>
          <w:szCs w:val="22"/>
        </w:rPr>
        <w:t>При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формоването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се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използва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вакуум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251B87">
        <w:rPr>
          <w:rFonts w:ascii="Arial" w:hAnsi="Arial" w:cs="Arial"/>
          <w:sz w:val="22"/>
          <w:szCs w:val="22"/>
        </w:rPr>
        <w:t>сгъстен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въздух</w:t>
      </w:r>
      <w:proofErr w:type="spellEnd"/>
      <w:r w:rsidRPr="00251B87">
        <w:rPr>
          <w:rFonts w:ascii="Arial" w:hAnsi="Arial" w:cs="Arial"/>
          <w:sz w:val="22"/>
          <w:szCs w:val="22"/>
        </w:rPr>
        <w:t>.</w:t>
      </w:r>
    </w:p>
    <w:p w:rsidR="00DB09A4" w:rsidRDefault="00DB09A4" w:rsidP="00DB09A4">
      <w:pPr>
        <w:jc w:val="both"/>
        <w:rPr>
          <w:rFonts w:ascii="Arial" w:hAnsi="Arial" w:cs="Arial"/>
          <w:sz w:val="22"/>
          <w:szCs w:val="22"/>
          <w:lang w:val="bg-BG"/>
        </w:rPr>
      </w:pPr>
      <w:proofErr w:type="spellStart"/>
      <w:r w:rsidRPr="00251B87">
        <w:rPr>
          <w:rFonts w:ascii="Arial" w:hAnsi="Arial" w:cs="Arial"/>
          <w:sz w:val="22"/>
          <w:szCs w:val="22"/>
        </w:rPr>
        <w:t>След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формовъчните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машини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изделията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преминават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през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полиращи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машини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251B87">
        <w:rPr>
          <w:rFonts w:ascii="Arial" w:hAnsi="Arial" w:cs="Arial"/>
          <w:sz w:val="22"/>
          <w:szCs w:val="22"/>
        </w:rPr>
        <w:t>конвейери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51B87">
        <w:rPr>
          <w:rFonts w:ascii="Arial" w:hAnsi="Arial" w:cs="Arial"/>
          <w:sz w:val="22"/>
          <w:szCs w:val="22"/>
        </w:rPr>
        <w:t>при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трите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пресови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линии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- МДР-30) и </w:t>
      </w:r>
      <w:proofErr w:type="spellStart"/>
      <w:r w:rsidRPr="00251B87">
        <w:rPr>
          <w:rFonts w:ascii="Arial" w:hAnsi="Arial" w:cs="Arial"/>
          <w:sz w:val="22"/>
          <w:szCs w:val="22"/>
        </w:rPr>
        <w:t>през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изтеглящи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251B87">
        <w:rPr>
          <w:rFonts w:ascii="Arial" w:hAnsi="Arial" w:cs="Arial"/>
          <w:sz w:val="22"/>
          <w:szCs w:val="22"/>
        </w:rPr>
        <w:t>режещи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машини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51B87">
        <w:rPr>
          <w:rFonts w:ascii="Arial" w:hAnsi="Arial" w:cs="Arial"/>
          <w:sz w:val="22"/>
          <w:szCs w:val="22"/>
        </w:rPr>
        <w:t>за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двете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пресово-издуващи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линии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- Н 28). </w:t>
      </w:r>
    </w:p>
    <w:p w:rsidR="00DB09A4" w:rsidRDefault="00DB09A4" w:rsidP="00DB09A4">
      <w:pPr>
        <w:jc w:val="both"/>
        <w:rPr>
          <w:rFonts w:ascii="Arial" w:hAnsi="Arial" w:cs="Arial"/>
          <w:sz w:val="22"/>
          <w:szCs w:val="22"/>
        </w:rPr>
      </w:pPr>
    </w:p>
    <w:p w:rsidR="00DB09A4" w:rsidRPr="00251B87" w:rsidRDefault="00DB09A4" w:rsidP="00DB09A4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51B87">
        <w:rPr>
          <w:rFonts w:ascii="Arial" w:hAnsi="Arial" w:cs="Arial"/>
          <w:sz w:val="22"/>
          <w:szCs w:val="22"/>
        </w:rPr>
        <w:lastRenderedPageBreak/>
        <w:t>Некачествените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изделия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след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формовъчните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машини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51B87">
        <w:rPr>
          <w:rFonts w:ascii="Arial" w:hAnsi="Arial" w:cs="Arial"/>
          <w:sz w:val="22"/>
          <w:szCs w:val="22"/>
        </w:rPr>
        <w:t>както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251B87">
        <w:rPr>
          <w:rFonts w:ascii="Arial" w:hAnsi="Arial" w:cs="Arial"/>
          <w:sz w:val="22"/>
          <w:szCs w:val="22"/>
        </w:rPr>
        <w:t>стъклото</w:t>
      </w:r>
      <w:proofErr w:type="spellEnd"/>
      <w:r w:rsidR="00A222BD">
        <w:rPr>
          <w:rFonts w:ascii="Arial" w:hAnsi="Arial" w:cs="Arial"/>
          <w:sz w:val="22"/>
          <w:szCs w:val="22"/>
          <w:lang w:val="bg-BG"/>
        </w:rPr>
        <w:t>,</w:t>
      </w:r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подавано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от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фидерите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към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машините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, в </w:t>
      </w:r>
      <w:proofErr w:type="spellStart"/>
      <w:r w:rsidRPr="00251B87">
        <w:rPr>
          <w:rFonts w:ascii="Arial" w:hAnsi="Arial" w:cs="Arial"/>
          <w:sz w:val="22"/>
          <w:szCs w:val="22"/>
        </w:rPr>
        <w:t>случай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на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краткосрочно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спиране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на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линията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51B87">
        <w:rPr>
          <w:rFonts w:ascii="Arial" w:hAnsi="Arial" w:cs="Arial"/>
          <w:sz w:val="22"/>
          <w:szCs w:val="22"/>
        </w:rPr>
        <w:t>падат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в </w:t>
      </w:r>
      <w:proofErr w:type="spellStart"/>
      <w:r w:rsidRPr="00251B87">
        <w:rPr>
          <w:rFonts w:ascii="Arial" w:hAnsi="Arial" w:cs="Arial"/>
          <w:sz w:val="22"/>
          <w:szCs w:val="22"/>
        </w:rPr>
        <w:t>двата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редлера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,  </w:t>
      </w:r>
      <w:proofErr w:type="spellStart"/>
      <w:r w:rsidRPr="00251B87">
        <w:rPr>
          <w:rFonts w:ascii="Arial" w:hAnsi="Arial" w:cs="Arial"/>
          <w:sz w:val="22"/>
          <w:szCs w:val="22"/>
        </w:rPr>
        <w:t>монтирани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на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к</w:t>
      </w:r>
      <w:r w:rsidR="00A222BD">
        <w:rPr>
          <w:rFonts w:ascii="Arial" w:hAnsi="Arial" w:cs="Arial"/>
          <w:sz w:val="22"/>
          <w:szCs w:val="22"/>
          <w:lang w:val="bg-BG"/>
        </w:rPr>
        <w:t xml:space="preserve"> </w:t>
      </w:r>
      <w:r w:rsidRPr="00251B87">
        <w:rPr>
          <w:rFonts w:ascii="Arial" w:hAnsi="Arial" w:cs="Arial"/>
          <w:sz w:val="22"/>
          <w:szCs w:val="22"/>
        </w:rPr>
        <w:t xml:space="preserve">–4,40 м. </w:t>
      </w:r>
      <w:proofErr w:type="spellStart"/>
      <w:r w:rsidRPr="00251B87">
        <w:rPr>
          <w:rFonts w:ascii="Arial" w:hAnsi="Arial" w:cs="Arial"/>
          <w:sz w:val="22"/>
          <w:szCs w:val="22"/>
        </w:rPr>
        <w:t>Редлерът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представлява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метален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резервоар</w:t>
      </w:r>
      <w:proofErr w:type="spellEnd"/>
      <w:r w:rsidR="00A222BD">
        <w:rPr>
          <w:rFonts w:ascii="Arial" w:hAnsi="Arial" w:cs="Arial"/>
          <w:sz w:val="22"/>
          <w:szCs w:val="22"/>
          <w:lang w:val="bg-BG"/>
        </w:rPr>
        <w:t>,</w:t>
      </w:r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пълен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с </w:t>
      </w:r>
      <w:proofErr w:type="spellStart"/>
      <w:r w:rsidRPr="00251B87">
        <w:rPr>
          <w:rFonts w:ascii="Arial" w:hAnsi="Arial" w:cs="Arial"/>
          <w:sz w:val="22"/>
          <w:szCs w:val="22"/>
        </w:rPr>
        <w:t>вода</w:t>
      </w:r>
      <w:proofErr w:type="spellEnd"/>
      <w:r w:rsidR="00A222BD">
        <w:rPr>
          <w:rFonts w:ascii="Arial" w:hAnsi="Arial" w:cs="Arial"/>
          <w:sz w:val="22"/>
          <w:szCs w:val="22"/>
          <w:lang w:val="bg-BG"/>
        </w:rPr>
        <w:t>,</w:t>
      </w:r>
      <w:r w:rsidRPr="00251B87">
        <w:rPr>
          <w:rFonts w:ascii="Arial" w:hAnsi="Arial" w:cs="Arial"/>
          <w:sz w:val="22"/>
          <w:szCs w:val="22"/>
        </w:rPr>
        <w:t xml:space="preserve"> в </w:t>
      </w:r>
      <w:proofErr w:type="spellStart"/>
      <w:r w:rsidRPr="00251B87">
        <w:rPr>
          <w:rFonts w:ascii="Arial" w:hAnsi="Arial" w:cs="Arial"/>
          <w:sz w:val="22"/>
          <w:szCs w:val="22"/>
        </w:rPr>
        <w:t>който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се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движи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верижен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транспортьор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51B87">
        <w:rPr>
          <w:rFonts w:ascii="Arial" w:hAnsi="Arial" w:cs="Arial"/>
          <w:sz w:val="22"/>
          <w:szCs w:val="22"/>
        </w:rPr>
        <w:t>предназначението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на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който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е </w:t>
      </w:r>
      <w:proofErr w:type="spellStart"/>
      <w:r w:rsidRPr="00251B87">
        <w:rPr>
          <w:rFonts w:ascii="Arial" w:hAnsi="Arial" w:cs="Arial"/>
          <w:sz w:val="22"/>
          <w:szCs w:val="22"/>
        </w:rPr>
        <w:t>да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извади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от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водата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счупените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251B87">
        <w:rPr>
          <w:rFonts w:ascii="Arial" w:hAnsi="Arial" w:cs="Arial"/>
          <w:sz w:val="22"/>
          <w:szCs w:val="22"/>
        </w:rPr>
        <w:t>некачествени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охладени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стъклени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изделия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51B87">
        <w:rPr>
          <w:rFonts w:ascii="Arial" w:hAnsi="Arial" w:cs="Arial"/>
          <w:sz w:val="22"/>
          <w:szCs w:val="22"/>
        </w:rPr>
        <w:t>По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система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от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лентови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транспортьори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тези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изделия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постъпват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в </w:t>
      </w:r>
      <w:proofErr w:type="spellStart"/>
      <w:r w:rsidRPr="00251B87">
        <w:rPr>
          <w:rFonts w:ascii="Arial" w:hAnsi="Arial" w:cs="Arial"/>
          <w:sz w:val="22"/>
          <w:szCs w:val="22"/>
        </w:rPr>
        <w:t>трошачна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машина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51B87">
        <w:rPr>
          <w:rFonts w:ascii="Arial" w:hAnsi="Arial" w:cs="Arial"/>
          <w:sz w:val="22"/>
          <w:szCs w:val="22"/>
        </w:rPr>
        <w:t>След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натрошване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51B87">
        <w:rPr>
          <w:rFonts w:ascii="Arial" w:hAnsi="Arial" w:cs="Arial"/>
          <w:sz w:val="22"/>
          <w:szCs w:val="22"/>
        </w:rPr>
        <w:t>стъклените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трошки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се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подават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в </w:t>
      </w:r>
      <w:proofErr w:type="spellStart"/>
      <w:r w:rsidRPr="00251B87">
        <w:rPr>
          <w:rFonts w:ascii="Arial" w:hAnsi="Arial" w:cs="Arial"/>
          <w:sz w:val="22"/>
          <w:szCs w:val="22"/>
        </w:rPr>
        <w:t>бункер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за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натрошено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51B87">
        <w:rPr>
          <w:rFonts w:ascii="Arial" w:hAnsi="Arial" w:cs="Arial"/>
          <w:sz w:val="22"/>
          <w:szCs w:val="22"/>
        </w:rPr>
        <w:t>за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рециклиране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251B87">
        <w:rPr>
          <w:rFonts w:ascii="Arial" w:hAnsi="Arial" w:cs="Arial"/>
          <w:sz w:val="22"/>
          <w:szCs w:val="22"/>
        </w:rPr>
        <w:t>стъкло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251B87">
        <w:rPr>
          <w:rFonts w:ascii="Arial" w:hAnsi="Arial" w:cs="Arial"/>
          <w:sz w:val="22"/>
          <w:szCs w:val="22"/>
        </w:rPr>
        <w:t>оттам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се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връщат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в </w:t>
      </w:r>
      <w:proofErr w:type="spellStart"/>
      <w:r w:rsidRPr="00251B87">
        <w:rPr>
          <w:rFonts w:ascii="Arial" w:hAnsi="Arial" w:cs="Arial"/>
          <w:sz w:val="22"/>
          <w:szCs w:val="22"/>
        </w:rPr>
        <w:t>пещта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за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повторна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обработка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51B87">
        <w:rPr>
          <w:rFonts w:ascii="Arial" w:hAnsi="Arial" w:cs="Arial"/>
          <w:sz w:val="22"/>
          <w:szCs w:val="22"/>
        </w:rPr>
        <w:t>Трошките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през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автоматично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дозиращо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устройство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се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подават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върху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транспортната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лента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51B87">
        <w:rPr>
          <w:rFonts w:ascii="Arial" w:hAnsi="Arial" w:cs="Arial"/>
          <w:sz w:val="22"/>
          <w:szCs w:val="22"/>
        </w:rPr>
        <w:t>отвеждаща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приготвената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в </w:t>
      </w:r>
      <w:proofErr w:type="spellStart"/>
      <w:r w:rsidRPr="00251B87">
        <w:rPr>
          <w:rFonts w:ascii="Arial" w:hAnsi="Arial" w:cs="Arial"/>
          <w:sz w:val="22"/>
          <w:szCs w:val="22"/>
        </w:rPr>
        <w:t>смесителите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шихта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към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елеватор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51B87">
        <w:rPr>
          <w:rFonts w:ascii="Arial" w:hAnsi="Arial" w:cs="Arial"/>
          <w:sz w:val="22"/>
          <w:szCs w:val="22"/>
        </w:rPr>
        <w:t>транспортна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лента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251B87">
        <w:rPr>
          <w:rFonts w:ascii="Arial" w:hAnsi="Arial" w:cs="Arial"/>
          <w:sz w:val="22"/>
          <w:szCs w:val="22"/>
        </w:rPr>
        <w:t>бункер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51B87">
        <w:rPr>
          <w:rFonts w:ascii="Arial" w:hAnsi="Arial" w:cs="Arial"/>
          <w:sz w:val="22"/>
          <w:szCs w:val="22"/>
        </w:rPr>
        <w:t>зареждащ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ванната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пещ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. </w:t>
      </w:r>
    </w:p>
    <w:p w:rsidR="00DB09A4" w:rsidRPr="006550EC" w:rsidRDefault="00DB09A4" w:rsidP="006550EC">
      <w:pPr>
        <w:jc w:val="both"/>
        <w:rPr>
          <w:sz w:val="22"/>
          <w:szCs w:val="22"/>
        </w:rPr>
      </w:pPr>
    </w:p>
    <w:p w:rsidR="00DB09A4" w:rsidRDefault="00DB09A4" w:rsidP="00DB09A4">
      <w:pPr>
        <w:jc w:val="both"/>
        <w:rPr>
          <w:rFonts w:ascii="Arial" w:hAnsi="Arial" w:cs="Arial"/>
          <w:b/>
          <w:sz w:val="22"/>
          <w:szCs w:val="22"/>
        </w:rPr>
      </w:pPr>
      <w:r w:rsidRPr="002E5548">
        <w:rPr>
          <w:rFonts w:ascii="Arial" w:hAnsi="Arial" w:cs="Arial"/>
          <w:b/>
          <w:sz w:val="22"/>
          <w:szCs w:val="22"/>
          <w:lang w:val="ru-RU"/>
        </w:rPr>
        <w:t>Отстраняване на вътрешното напрежение и темпериране на стъклото</w:t>
      </w:r>
    </w:p>
    <w:p w:rsidR="006550EC" w:rsidRPr="006550EC" w:rsidRDefault="006550EC" w:rsidP="00DB09A4">
      <w:pPr>
        <w:jc w:val="both"/>
        <w:rPr>
          <w:rFonts w:ascii="Arial" w:hAnsi="Arial" w:cs="Arial"/>
          <w:sz w:val="22"/>
          <w:szCs w:val="22"/>
        </w:rPr>
      </w:pPr>
    </w:p>
    <w:p w:rsidR="00DB09A4" w:rsidRPr="00251B87" w:rsidRDefault="00DB09A4" w:rsidP="00DB09A4">
      <w:pPr>
        <w:jc w:val="both"/>
        <w:rPr>
          <w:rFonts w:ascii="Arial" w:hAnsi="Arial" w:cs="Arial"/>
          <w:sz w:val="22"/>
          <w:szCs w:val="22"/>
        </w:rPr>
      </w:pPr>
      <w:r w:rsidRPr="00251B87">
        <w:rPr>
          <w:rFonts w:ascii="Arial" w:hAnsi="Arial" w:cs="Arial"/>
          <w:sz w:val="22"/>
          <w:szCs w:val="22"/>
        </w:rPr>
        <w:t xml:space="preserve">И </w:t>
      </w:r>
      <w:proofErr w:type="spellStart"/>
      <w:r w:rsidRPr="00251B87">
        <w:rPr>
          <w:rFonts w:ascii="Arial" w:hAnsi="Arial" w:cs="Arial"/>
          <w:sz w:val="22"/>
          <w:szCs w:val="22"/>
        </w:rPr>
        <w:t>при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петте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линии</w:t>
      </w:r>
      <w:proofErr w:type="spellEnd"/>
      <w:r w:rsidR="00A222BD">
        <w:rPr>
          <w:rFonts w:ascii="Arial" w:hAnsi="Arial" w:cs="Arial"/>
          <w:sz w:val="22"/>
          <w:szCs w:val="22"/>
          <w:lang w:val="bg-BG"/>
        </w:rPr>
        <w:t>,</w:t>
      </w:r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посредством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транспортьори</w:t>
      </w:r>
      <w:proofErr w:type="spellEnd"/>
      <w:r w:rsidR="00A222BD">
        <w:rPr>
          <w:rFonts w:ascii="Arial" w:hAnsi="Arial" w:cs="Arial"/>
          <w:sz w:val="22"/>
          <w:szCs w:val="22"/>
          <w:lang w:val="bg-BG"/>
        </w:rPr>
        <w:t>,</w:t>
      </w:r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готовите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изделия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се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подава</w:t>
      </w:r>
      <w:r>
        <w:rPr>
          <w:rFonts w:ascii="Arial" w:hAnsi="Arial" w:cs="Arial"/>
          <w:sz w:val="22"/>
          <w:szCs w:val="22"/>
        </w:rPr>
        <w:t>т</w:t>
      </w:r>
      <w:proofErr w:type="spellEnd"/>
      <w:r>
        <w:rPr>
          <w:rFonts w:ascii="Arial" w:hAnsi="Arial" w:cs="Arial"/>
          <w:sz w:val="22"/>
          <w:szCs w:val="22"/>
        </w:rPr>
        <w:t xml:space="preserve"> в </w:t>
      </w:r>
      <w:proofErr w:type="spellStart"/>
      <w:r>
        <w:rPr>
          <w:rFonts w:ascii="Arial" w:hAnsi="Arial" w:cs="Arial"/>
          <w:sz w:val="22"/>
          <w:szCs w:val="22"/>
        </w:rPr>
        <w:t>темперни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пещи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за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намаляване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на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вътрешните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напрежения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на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стъклото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51B87">
        <w:rPr>
          <w:rFonts w:ascii="Arial" w:hAnsi="Arial" w:cs="Arial"/>
          <w:sz w:val="22"/>
          <w:szCs w:val="22"/>
        </w:rPr>
        <w:t>Темперирането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се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извършва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в </w:t>
      </w:r>
      <w:proofErr w:type="spellStart"/>
      <w:r w:rsidRPr="00251B87">
        <w:rPr>
          <w:rFonts w:ascii="Arial" w:hAnsi="Arial" w:cs="Arial"/>
          <w:sz w:val="22"/>
          <w:szCs w:val="22"/>
        </w:rPr>
        <w:t>четири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стадия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251B87">
        <w:rPr>
          <w:rFonts w:ascii="Arial" w:hAnsi="Arial" w:cs="Arial"/>
          <w:sz w:val="22"/>
          <w:szCs w:val="22"/>
        </w:rPr>
        <w:t>нагряване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на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изделието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до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горната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температура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на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темпериране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51B87">
        <w:rPr>
          <w:rFonts w:ascii="Arial" w:hAnsi="Arial" w:cs="Arial"/>
          <w:sz w:val="22"/>
          <w:szCs w:val="22"/>
        </w:rPr>
        <w:t>задържане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при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тази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температура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51B87">
        <w:rPr>
          <w:rFonts w:ascii="Arial" w:hAnsi="Arial" w:cs="Arial"/>
          <w:sz w:val="22"/>
          <w:szCs w:val="22"/>
        </w:rPr>
        <w:t>бавно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охлаждане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251B87">
        <w:rPr>
          <w:rFonts w:ascii="Arial" w:hAnsi="Arial" w:cs="Arial"/>
          <w:sz w:val="22"/>
          <w:szCs w:val="22"/>
        </w:rPr>
        <w:t>ускорено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охлаждане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до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нормална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температура</w:t>
      </w:r>
      <w:proofErr w:type="spellEnd"/>
      <w:r w:rsidR="00A222BD">
        <w:rPr>
          <w:rFonts w:ascii="Arial" w:hAnsi="Arial" w:cs="Arial"/>
          <w:sz w:val="22"/>
          <w:szCs w:val="22"/>
          <w:lang w:val="bg-BG"/>
        </w:rPr>
        <w:t xml:space="preserve"> </w:t>
      </w:r>
      <w:r w:rsidRPr="00251B87">
        <w:rPr>
          <w:rFonts w:ascii="Arial" w:hAnsi="Arial" w:cs="Arial"/>
          <w:sz w:val="22"/>
          <w:szCs w:val="22"/>
        </w:rPr>
        <w:t>(</w:t>
      </w:r>
      <w:proofErr w:type="spellStart"/>
      <w:r w:rsidRPr="00251B87">
        <w:rPr>
          <w:rFonts w:ascii="Arial" w:hAnsi="Arial" w:cs="Arial"/>
          <w:sz w:val="22"/>
          <w:szCs w:val="22"/>
        </w:rPr>
        <w:t>тази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на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околната</w:t>
      </w:r>
      <w:proofErr w:type="spellEnd"/>
      <w:r w:rsidRPr="00251B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B87">
        <w:rPr>
          <w:rFonts w:ascii="Arial" w:hAnsi="Arial" w:cs="Arial"/>
          <w:sz w:val="22"/>
          <w:szCs w:val="22"/>
        </w:rPr>
        <w:t>среда</w:t>
      </w:r>
      <w:proofErr w:type="spellEnd"/>
      <w:r w:rsidRPr="00251B87">
        <w:rPr>
          <w:rFonts w:ascii="Arial" w:hAnsi="Arial" w:cs="Arial"/>
          <w:sz w:val="22"/>
          <w:szCs w:val="22"/>
        </w:rPr>
        <w:t>).</w:t>
      </w:r>
    </w:p>
    <w:p w:rsidR="00DB09A4" w:rsidRPr="002E5548" w:rsidRDefault="00DB09A4" w:rsidP="00DB09A4">
      <w:pPr>
        <w:ind w:firstLine="851"/>
        <w:jc w:val="both"/>
        <w:rPr>
          <w:sz w:val="22"/>
          <w:szCs w:val="22"/>
          <w:lang w:val="ru-RU"/>
        </w:rPr>
      </w:pPr>
    </w:p>
    <w:p w:rsidR="00DB09A4" w:rsidRPr="006367DB" w:rsidRDefault="00DB09A4" w:rsidP="00DB09A4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2E5548">
        <w:rPr>
          <w:rFonts w:ascii="Arial" w:hAnsi="Arial" w:cs="Arial"/>
          <w:b/>
          <w:sz w:val="22"/>
          <w:szCs w:val="22"/>
          <w:lang w:val="ru-RU"/>
        </w:rPr>
        <w:t xml:space="preserve">Процес на сортиране и опаковка </w:t>
      </w:r>
    </w:p>
    <w:p w:rsidR="00DB09A4" w:rsidRPr="002E5548" w:rsidRDefault="00DB09A4" w:rsidP="00DB09A4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p w:rsidR="00DB09A4" w:rsidRDefault="00DB09A4" w:rsidP="00DB09A4">
      <w:pPr>
        <w:jc w:val="both"/>
        <w:rPr>
          <w:rFonts w:ascii="Arial" w:hAnsi="Arial" w:cs="Arial"/>
          <w:sz w:val="22"/>
          <w:szCs w:val="22"/>
          <w:lang w:val="ru-RU"/>
        </w:rPr>
      </w:pPr>
      <w:r w:rsidRPr="002E5548">
        <w:rPr>
          <w:rFonts w:ascii="Arial" w:hAnsi="Arial" w:cs="Arial"/>
          <w:sz w:val="22"/>
          <w:szCs w:val="22"/>
          <w:lang w:val="ru-RU"/>
        </w:rPr>
        <w:t>Продуктите, излизащи от тунелите за охлаждане и темпериране</w:t>
      </w:r>
      <w:r w:rsidR="00A222BD">
        <w:rPr>
          <w:rFonts w:ascii="Arial" w:hAnsi="Arial" w:cs="Arial"/>
          <w:sz w:val="22"/>
          <w:szCs w:val="22"/>
          <w:lang w:val="ru-RU"/>
        </w:rPr>
        <w:t>,</w:t>
      </w:r>
      <w:r w:rsidRPr="002E5548">
        <w:rPr>
          <w:rFonts w:ascii="Arial" w:hAnsi="Arial" w:cs="Arial"/>
          <w:sz w:val="22"/>
          <w:szCs w:val="22"/>
          <w:lang w:val="ru-RU"/>
        </w:rPr>
        <w:t xml:space="preserve"> се събират върху транспортната лента, с която се довежда</w:t>
      </w:r>
      <w:r w:rsidR="00A222BD">
        <w:rPr>
          <w:rFonts w:ascii="Arial" w:hAnsi="Arial" w:cs="Arial"/>
          <w:sz w:val="22"/>
          <w:szCs w:val="22"/>
          <w:lang w:val="ru-RU"/>
        </w:rPr>
        <w:t>т</w:t>
      </w:r>
      <w:r w:rsidRPr="002E5548">
        <w:rPr>
          <w:rFonts w:ascii="Arial" w:hAnsi="Arial" w:cs="Arial"/>
          <w:sz w:val="22"/>
          <w:szCs w:val="22"/>
          <w:lang w:val="ru-RU"/>
        </w:rPr>
        <w:t xml:space="preserve"> до мястото на сортиране по качествените стандарти.  При тази сортировка качествен</w:t>
      </w:r>
      <w:r w:rsidR="00A222BD">
        <w:rPr>
          <w:rFonts w:ascii="Arial" w:hAnsi="Arial" w:cs="Arial"/>
          <w:sz w:val="22"/>
          <w:szCs w:val="22"/>
          <w:lang w:val="ru-RU"/>
        </w:rPr>
        <w:t>ите се пакетират, некачестве</w:t>
      </w:r>
      <w:r w:rsidRPr="002E5548">
        <w:rPr>
          <w:rFonts w:ascii="Arial" w:hAnsi="Arial" w:cs="Arial"/>
          <w:sz w:val="22"/>
          <w:szCs w:val="22"/>
          <w:lang w:val="ru-RU"/>
        </w:rPr>
        <w:t xml:space="preserve">ните се отделят за брак. Пакетираните продукти се контролират чрез вземане на образци от страна на </w:t>
      </w:r>
      <w:r>
        <w:rPr>
          <w:rFonts w:ascii="Arial" w:hAnsi="Arial" w:cs="Arial"/>
          <w:sz w:val="22"/>
          <w:szCs w:val="22"/>
          <w:lang w:val="ru-RU"/>
        </w:rPr>
        <w:t>КК</w:t>
      </w:r>
      <w:r w:rsidRPr="002E5548">
        <w:rPr>
          <w:rFonts w:ascii="Arial" w:hAnsi="Arial" w:cs="Arial"/>
          <w:sz w:val="22"/>
          <w:szCs w:val="22"/>
          <w:lang w:val="ru-RU"/>
        </w:rPr>
        <w:t>. В резултат на този контрол</w:t>
      </w:r>
      <w:r w:rsidR="00A222BD">
        <w:rPr>
          <w:rFonts w:ascii="Arial" w:hAnsi="Arial" w:cs="Arial"/>
          <w:sz w:val="22"/>
          <w:szCs w:val="22"/>
          <w:lang w:val="ru-RU"/>
        </w:rPr>
        <w:t>,</w:t>
      </w:r>
      <w:r w:rsidRPr="002E5548">
        <w:rPr>
          <w:rFonts w:ascii="Arial" w:hAnsi="Arial" w:cs="Arial"/>
          <w:sz w:val="22"/>
          <w:szCs w:val="22"/>
          <w:lang w:val="ru-RU"/>
        </w:rPr>
        <w:t xml:space="preserve"> качествените продукти се изпращат в склада за готова продукция. </w:t>
      </w:r>
    </w:p>
    <w:p w:rsidR="00DB09A4" w:rsidRDefault="00DB09A4" w:rsidP="00DB09A4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B09A4" w:rsidRDefault="00DB09A4" w:rsidP="00DB09A4">
      <w:pPr>
        <w:jc w:val="both"/>
        <w:rPr>
          <w:rFonts w:ascii="Arial" w:hAnsi="Arial" w:cs="Arial"/>
          <w:b/>
          <w:sz w:val="22"/>
          <w:szCs w:val="22"/>
        </w:rPr>
      </w:pPr>
      <w:r w:rsidRPr="00251B87">
        <w:rPr>
          <w:rFonts w:ascii="Arial" w:hAnsi="Arial" w:cs="Arial"/>
          <w:b/>
          <w:sz w:val="22"/>
          <w:szCs w:val="22"/>
          <w:lang w:val="bg-BG"/>
        </w:rPr>
        <w:t>Процес Декорация на стъклени изделия</w:t>
      </w:r>
    </w:p>
    <w:p w:rsidR="006550EC" w:rsidRPr="006550EC" w:rsidRDefault="006550EC" w:rsidP="00DB09A4">
      <w:pPr>
        <w:jc w:val="both"/>
        <w:rPr>
          <w:rFonts w:ascii="Arial" w:hAnsi="Arial" w:cs="Arial"/>
          <w:b/>
          <w:sz w:val="22"/>
          <w:szCs w:val="22"/>
        </w:rPr>
      </w:pPr>
    </w:p>
    <w:p w:rsidR="00DB09A4" w:rsidRPr="00251B87" w:rsidRDefault="00DB09A4" w:rsidP="00DB09A4">
      <w:pPr>
        <w:pStyle w:val="ad"/>
        <w:rPr>
          <w:rFonts w:ascii="Arial" w:hAnsi="Arial" w:cs="Arial"/>
          <w:sz w:val="22"/>
          <w:szCs w:val="22"/>
          <w:lang w:val="bg-BG"/>
        </w:rPr>
      </w:pPr>
      <w:r w:rsidRPr="00251B87">
        <w:rPr>
          <w:rFonts w:ascii="Arial" w:hAnsi="Arial" w:cs="Arial"/>
          <w:sz w:val="22"/>
          <w:szCs w:val="22"/>
          <w:lang w:val="bg-BG"/>
        </w:rPr>
        <w:t>Инсталацията се състои от 2 бр. декориращи линии със следните елементи на всяка от тях:</w:t>
      </w:r>
    </w:p>
    <w:p w:rsidR="00DB09A4" w:rsidRPr="00251B87" w:rsidRDefault="00DB09A4" w:rsidP="00DB09A4">
      <w:pPr>
        <w:pStyle w:val="ad"/>
        <w:numPr>
          <w:ilvl w:val="2"/>
          <w:numId w:val="31"/>
        </w:numPr>
        <w:tabs>
          <w:tab w:val="clear" w:pos="4536"/>
          <w:tab w:val="clear" w:pos="9072"/>
          <w:tab w:val="center" w:pos="4320"/>
          <w:tab w:val="right" w:pos="8640"/>
        </w:tabs>
        <w:rPr>
          <w:rFonts w:ascii="Arial" w:hAnsi="Arial" w:cs="Arial"/>
          <w:sz w:val="22"/>
          <w:szCs w:val="22"/>
          <w:lang w:val="bg-BG"/>
        </w:rPr>
      </w:pPr>
      <w:r w:rsidRPr="00251B87">
        <w:rPr>
          <w:rFonts w:ascii="Arial" w:hAnsi="Arial" w:cs="Arial"/>
          <w:sz w:val="22"/>
          <w:szCs w:val="22"/>
          <w:lang w:val="bg-BG"/>
        </w:rPr>
        <w:t>Машина за декорация</w:t>
      </w:r>
    </w:p>
    <w:p w:rsidR="00DB09A4" w:rsidRPr="00251B87" w:rsidRDefault="00DB09A4" w:rsidP="00DB09A4">
      <w:pPr>
        <w:pStyle w:val="ad"/>
        <w:numPr>
          <w:ilvl w:val="2"/>
          <w:numId w:val="31"/>
        </w:numPr>
        <w:tabs>
          <w:tab w:val="clear" w:pos="4536"/>
          <w:tab w:val="clear" w:pos="9072"/>
          <w:tab w:val="center" w:pos="4320"/>
          <w:tab w:val="right" w:pos="8640"/>
        </w:tabs>
        <w:rPr>
          <w:rFonts w:ascii="Arial" w:hAnsi="Arial" w:cs="Arial"/>
          <w:sz w:val="22"/>
          <w:szCs w:val="22"/>
          <w:lang w:val="bg-BG"/>
        </w:rPr>
      </w:pPr>
      <w:r w:rsidRPr="00251B87">
        <w:rPr>
          <w:rFonts w:ascii="Arial" w:hAnsi="Arial" w:cs="Arial"/>
          <w:sz w:val="22"/>
          <w:szCs w:val="22"/>
          <w:lang w:val="bg-BG"/>
        </w:rPr>
        <w:t>Лента</w:t>
      </w:r>
    </w:p>
    <w:p w:rsidR="00DB09A4" w:rsidRPr="00251B87" w:rsidRDefault="00DB09A4" w:rsidP="00DB09A4">
      <w:pPr>
        <w:pStyle w:val="ad"/>
        <w:numPr>
          <w:ilvl w:val="2"/>
          <w:numId w:val="31"/>
        </w:numPr>
        <w:tabs>
          <w:tab w:val="clear" w:pos="4536"/>
          <w:tab w:val="clear" w:pos="9072"/>
          <w:tab w:val="center" w:pos="4320"/>
          <w:tab w:val="right" w:pos="8640"/>
        </w:tabs>
        <w:rPr>
          <w:rFonts w:ascii="Arial" w:hAnsi="Arial" w:cs="Arial"/>
          <w:sz w:val="22"/>
          <w:szCs w:val="22"/>
          <w:lang w:val="bg-BG"/>
        </w:rPr>
      </w:pPr>
      <w:r w:rsidRPr="00251B87">
        <w:rPr>
          <w:rFonts w:ascii="Arial" w:hAnsi="Arial" w:cs="Arial"/>
          <w:sz w:val="22"/>
          <w:szCs w:val="22"/>
          <w:lang w:val="bg-BG"/>
        </w:rPr>
        <w:t>Стакер</w:t>
      </w:r>
    </w:p>
    <w:p w:rsidR="00EE5E9A" w:rsidRPr="00472E84" w:rsidRDefault="00EE5E9A" w:rsidP="00DB09A4">
      <w:pPr>
        <w:pStyle w:val="ad"/>
        <w:numPr>
          <w:ilvl w:val="2"/>
          <w:numId w:val="31"/>
        </w:numPr>
        <w:tabs>
          <w:tab w:val="clear" w:pos="4536"/>
          <w:tab w:val="clear" w:pos="9072"/>
          <w:tab w:val="center" w:pos="4320"/>
          <w:tab w:val="right" w:pos="8640"/>
        </w:tabs>
        <w:rPr>
          <w:rFonts w:ascii="Arial" w:hAnsi="Arial" w:cs="Arial"/>
          <w:sz w:val="22"/>
          <w:szCs w:val="22"/>
          <w:lang w:val="bg-BG"/>
        </w:rPr>
      </w:pPr>
      <w:r w:rsidRPr="00472E84">
        <w:rPr>
          <w:rFonts w:ascii="Arial" w:hAnsi="Arial" w:cs="Arial"/>
          <w:sz w:val="22"/>
          <w:szCs w:val="22"/>
          <w:lang w:val="bg-BG"/>
        </w:rPr>
        <w:t>Темпер</w:t>
      </w:r>
    </w:p>
    <w:p w:rsidR="00DB09A4" w:rsidRPr="00472E84" w:rsidRDefault="00DB09A4" w:rsidP="00DB09A4">
      <w:pPr>
        <w:pStyle w:val="ad"/>
        <w:numPr>
          <w:ilvl w:val="2"/>
          <w:numId w:val="31"/>
        </w:numPr>
        <w:tabs>
          <w:tab w:val="clear" w:pos="4536"/>
          <w:tab w:val="clear" w:pos="9072"/>
          <w:tab w:val="center" w:pos="4320"/>
          <w:tab w:val="right" w:pos="8640"/>
        </w:tabs>
        <w:rPr>
          <w:rFonts w:ascii="Arial" w:hAnsi="Arial" w:cs="Arial"/>
          <w:sz w:val="22"/>
          <w:szCs w:val="22"/>
          <w:lang w:val="bg-BG"/>
        </w:rPr>
      </w:pPr>
      <w:r w:rsidRPr="00472E84">
        <w:rPr>
          <w:rFonts w:ascii="Arial" w:hAnsi="Arial" w:cs="Arial"/>
          <w:sz w:val="22"/>
          <w:szCs w:val="22"/>
          <w:lang w:val="bg-BG"/>
        </w:rPr>
        <w:t>Транспортна лента</w:t>
      </w:r>
    </w:p>
    <w:p w:rsidR="00DB09A4" w:rsidRPr="00472E84" w:rsidRDefault="00DB09A4" w:rsidP="00DB09A4">
      <w:pPr>
        <w:pStyle w:val="ad"/>
        <w:numPr>
          <w:ilvl w:val="2"/>
          <w:numId w:val="31"/>
        </w:numPr>
        <w:tabs>
          <w:tab w:val="clear" w:pos="4536"/>
          <w:tab w:val="clear" w:pos="9072"/>
          <w:tab w:val="center" w:pos="4320"/>
          <w:tab w:val="right" w:pos="8640"/>
        </w:tabs>
        <w:rPr>
          <w:rFonts w:ascii="Arial" w:hAnsi="Arial" w:cs="Arial"/>
          <w:sz w:val="22"/>
          <w:szCs w:val="22"/>
          <w:lang w:val="bg-BG"/>
        </w:rPr>
      </w:pPr>
      <w:r w:rsidRPr="00472E84">
        <w:rPr>
          <w:rFonts w:ascii="Arial" w:hAnsi="Arial" w:cs="Arial"/>
          <w:sz w:val="22"/>
          <w:szCs w:val="22"/>
          <w:lang w:val="bg-BG"/>
        </w:rPr>
        <w:t>Стреч машина</w:t>
      </w:r>
    </w:p>
    <w:p w:rsidR="00DB09A4" w:rsidRPr="00472E84" w:rsidRDefault="00DB09A4" w:rsidP="00DB09A4">
      <w:pPr>
        <w:pStyle w:val="ad"/>
        <w:numPr>
          <w:ilvl w:val="2"/>
          <w:numId w:val="31"/>
        </w:numPr>
        <w:tabs>
          <w:tab w:val="clear" w:pos="4536"/>
          <w:tab w:val="clear" w:pos="9072"/>
          <w:tab w:val="center" w:pos="4320"/>
          <w:tab w:val="right" w:pos="8640"/>
        </w:tabs>
        <w:rPr>
          <w:rFonts w:ascii="Arial" w:hAnsi="Arial" w:cs="Arial"/>
          <w:sz w:val="22"/>
          <w:szCs w:val="22"/>
          <w:lang w:val="bg-BG"/>
        </w:rPr>
      </w:pPr>
      <w:r w:rsidRPr="00472E84">
        <w:rPr>
          <w:rFonts w:ascii="Arial" w:hAnsi="Arial" w:cs="Arial"/>
          <w:sz w:val="22"/>
          <w:szCs w:val="22"/>
          <w:lang w:val="bg-BG"/>
        </w:rPr>
        <w:t>Фолираща машина</w:t>
      </w:r>
    </w:p>
    <w:p w:rsidR="00DB09A4" w:rsidRPr="00251B87" w:rsidRDefault="00DB09A4" w:rsidP="00DB09A4">
      <w:pPr>
        <w:pStyle w:val="ad"/>
        <w:rPr>
          <w:rFonts w:ascii="Arial" w:hAnsi="Arial" w:cs="Arial"/>
          <w:sz w:val="22"/>
          <w:szCs w:val="22"/>
          <w:lang w:val="bg-BG"/>
        </w:rPr>
      </w:pPr>
      <w:r w:rsidRPr="00472E84">
        <w:rPr>
          <w:rFonts w:ascii="Arial" w:hAnsi="Arial" w:cs="Arial"/>
          <w:sz w:val="22"/>
          <w:szCs w:val="22"/>
          <w:lang w:val="bg-BG"/>
        </w:rPr>
        <w:t xml:space="preserve">            Върху стъклените изделия по метода на ситопечата в машината за декорация се нанася декоративното покритие, след което изделията</w:t>
      </w:r>
      <w:r w:rsidR="00A222BD" w:rsidRPr="00472E84">
        <w:rPr>
          <w:rFonts w:ascii="Arial" w:hAnsi="Arial" w:cs="Arial"/>
          <w:sz w:val="22"/>
          <w:szCs w:val="22"/>
          <w:lang w:val="bg-BG"/>
        </w:rPr>
        <w:t>,</w:t>
      </w:r>
      <w:r w:rsidRPr="00472E84">
        <w:rPr>
          <w:rFonts w:ascii="Arial" w:hAnsi="Arial" w:cs="Arial"/>
          <w:sz w:val="22"/>
          <w:szCs w:val="22"/>
          <w:lang w:val="bg-BG"/>
        </w:rPr>
        <w:t xml:space="preserve"> посредством лента и стакер</w:t>
      </w:r>
      <w:r w:rsidR="00A222BD" w:rsidRPr="00472E84">
        <w:rPr>
          <w:rFonts w:ascii="Arial" w:hAnsi="Arial" w:cs="Arial"/>
          <w:sz w:val="22"/>
          <w:szCs w:val="22"/>
          <w:lang w:val="bg-BG"/>
        </w:rPr>
        <w:t>,</w:t>
      </w:r>
      <w:r w:rsidRPr="00472E84">
        <w:rPr>
          <w:rFonts w:ascii="Arial" w:hAnsi="Arial" w:cs="Arial"/>
          <w:sz w:val="22"/>
          <w:szCs w:val="22"/>
          <w:lang w:val="bg-BG"/>
        </w:rPr>
        <w:t xml:space="preserve"> се подават в</w:t>
      </w:r>
      <w:r w:rsidR="00EE5E9A" w:rsidRPr="00472E84">
        <w:rPr>
          <w:rFonts w:ascii="Arial" w:hAnsi="Arial" w:cs="Arial"/>
          <w:sz w:val="22"/>
          <w:szCs w:val="22"/>
          <w:lang w:val="bg-BG"/>
        </w:rPr>
        <w:t xml:space="preserve"> темпер</w:t>
      </w:r>
      <w:r w:rsidRPr="00472E84">
        <w:rPr>
          <w:rFonts w:ascii="Arial" w:hAnsi="Arial" w:cs="Arial"/>
          <w:sz w:val="22"/>
          <w:szCs w:val="22"/>
          <w:lang w:val="bg-BG"/>
        </w:rPr>
        <w:t>, където е</w:t>
      </w:r>
      <w:r w:rsidRPr="00251B87">
        <w:rPr>
          <w:rFonts w:ascii="Arial" w:hAnsi="Arial" w:cs="Arial"/>
          <w:sz w:val="22"/>
          <w:szCs w:val="22"/>
          <w:lang w:val="bg-BG"/>
        </w:rPr>
        <w:t xml:space="preserve">дновременно става изпичането на декоративното покритие и темпериране на изделието за премахване на повърхностните напрежения. На студения </w:t>
      </w:r>
      <w:r w:rsidRPr="00251B87">
        <w:rPr>
          <w:rFonts w:ascii="Arial" w:hAnsi="Arial" w:cs="Arial"/>
          <w:sz w:val="22"/>
          <w:szCs w:val="22"/>
          <w:lang w:val="bg-BG"/>
        </w:rPr>
        <w:lastRenderedPageBreak/>
        <w:t xml:space="preserve">край на съответната линия изделията се окачествяват и се опаковат в кашони </w:t>
      </w:r>
      <w:r>
        <w:rPr>
          <w:rFonts w:ascii="Arial" w:hAnsi="Arial" w:cs="Arial"/>
          <w:sz w:val="22"/>
          <w:szCs w:val="22"/>
          <w:lang w:val="bg-BG"/>
        </w:rPr>
        <w:t>и палети, след което се подреждат</w:t>
      </w:r>
      <w:r w:rsidRPr="00251B87">
        <w:rPr>
          <w:rFonts w:ascii="Arial" w:hAnsi="Arial" w:cs="Arial"/>
          <w:sz w:val="22"/>
          <w:szCs w:val="22"/>
          <w:lang w:val="bg-BG"/>
        </w:rPr>
        <w:t xml:space="preserve"> в склад за готова продукция.</w:t>
      </w:r>
    </w:p>
    <w:p w:rsidR="00DB09A4" w:rsidRPr="00251B87" w:rsidRDefault="00DB09A4" w:rsidP="00DB09A4">
      <w:pPr>
        <w:pStyle w:val="ad"/>
        <w:rPr>
          <w:rFonts w:ascii="Arial" w:hAnsi="Arial" w:cs="Arial"/>
          <w:sz w:val="22"/>
          <w:szCs w:val="22"/>
          <w:lang w:val="bg-BG"/>
        </w:rPr>
      </w:pPr>
      <w:r w:rsidRPr="00251B87">
        <w:rPr>
          <w:rFonts w:ascii="Arial" w:hAnsi="Arial" w:cs="Arial"/>
          <w:sz w:val="22"/>
          <w:szCs w:val="22"/>
          <w:lang w:val="bg-BG"/>
        </w:rPr>
        <w:t xml:space="preserve">            В процеса на декориране на изделия не се използва вода и не се образуват отпадни води.</w:t>
      </w:r>
      <w:r w:rsidRPr="00251B87">
        <w:rPr>
          <w:rFonts w:ascii="Arial" w:hAnsi="Arial" w:cs="Arial"/>
          <w:sz w:val="22"/>
          <w:szCs w:val="22"/>
          <w:lang w:val="bg-BG"/>
        </w:rPr>
        <w:br/>
        <w:t xml:space="preserve">            Декоративните покрития</w:t>
      </w:r>
      <w:r w:rsidR="00A222BD">
        <w:rPr>
          <w:rFonts w:ascii="Arial" w:hAnsi="Arial" w:cs="Arial"/>
          <w:sz w:val="22"/>
          <w:szCs w:val="22"/>
          <w:lang w:val="bg-BG"/>
        </w:rPr>
        <w:t>,</w:t>
      </w:r>
      <w:r w:rsidRPr="00251B87">
        <w:rPr>
          <w:rFonts w:ascii="Arial" w:hAnsi="Arial" w:cs="Arial"/>
          <w:sz w:val="22"/>
          <w:szCs w:val="22"/>
          <w:lang w:val="bg-BG"/>
        </w:rPr>
        <w:t xml:space="preserve"> използвани при декорацията</w:t>
      </w:r>
      <w:r w:rsidR="00A222BD">
        <w:rPr>
          <w:rFonts w:ascii="Arial" w:hAnsi="Arial" w:cs="Arial"/>
          <w:sz w:val="22"/>
          <w:szCs w:val="22"/>
          <w:lang w:val="bg-BG"/>
        </w:rPr>
        <w:t>,</w:t>
      </w:r>
      <w:r w:rsidRPr="00251B87">
        <w:rPr>
          <w:rFonts w:ascii="Arial" w:hAnsi="Arial" w:cs="Arial"/>
          <w:sz w:val="22"/>
          <w:szCs w:val="22"/>
          <w:lang w:val="bg-BG"/>
        </w:rPr>
        <w:t xml:space="preserve"> представляват стъкло – керамична боя, която съдържа лесно топимо стъкло,</w:t>
      </w:r>
      <w:r w:rsidR="00A222BD">
        <w:rPr>
          <w:rFonts w:ascii="Arial" w:hAnsi="Arial" w:cs="Arial"/>
          <w:sz w:val="22"/>
          <w:szCs w:val="22"/>
          <w:lang w:val="bg-BG"/>
        </w:rPr>
        <w:t xml:space="preserve"> </w:t>
      </w:r>
      <w:r w:rsidRPr="00251B87">
        <w:rPr>
          <w:rFonts w:ascii="Arial" w:hAnsi="Arial" w:cs="Arial"/>
          <w:sz w:val="22"/>
          <w:szCs w:val="22"/>
          <w:lang w:val="bg-BG"/>
        </w:rPr>
        <w:t>мастни алкохоли и киселини, масл</w:t>
      </w:r>
      <w:r w:rsidR="00A222BD">
        <w:rPr>
          <w:rFonts w:ascii="Arial" w:hAnsi="Arial" w:cs="Arial"/>
          <w:sz w:val="22"/>
          <w:szCs w:val="22"/>
          <w:lang w:val="bg-BG"/>
        </w:rPr>
        <w:t>а</w:t>
      </w:r>
      <w:r w:rsidRPr="00251B87">
        <w:rPr>
          <w:rFonts w:ascii="Arial" w:hAnsi="Arial" w:cs="Arial"/>
          <w:sz w:val="22"/>
          <w:szCs w:val="22"/>
          <w:lang w:val="bg-BG"/>
        </w:rPr>
        <w:t xml:space="preserve">, терпентини и др. </w:t>
      </w:r>
    </w:p>
    <w:p w:rsidR="00DB09A4" w:rsidRPr="00251B87" w:rsidRDefault="00DB09A4" w:rsidP="00DB09A4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DB09A4" w:rsidRDefault="00DB09A4" w:rsidP="00DB09A4">
      <w:pPr>
        <w:ind w:left="360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DB09A4" w:rsidRPr="002E5548" w:rsidRDefault="00DB09A4" w:rsidP="00761CE6">
      <w:pPr>
        <w:numPr>
          <w:ilvl w:val="2"/>
          <w:numId w:val="35"/>
        </w:numPr>
        <w:ind w:right="246"/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2E5548">
        <w:rPr>
          <w:rFonts w:ascii="Arial" w:hAnsi="Arial" w:cs="Arial"/>
          <w:b/>
          <w:sz w:val="22"/>
          <w:szCs w:val="22"/>
          <w:lang w:val="bg-BG"/>
        </w:rPr>
        <w:t>Произво</w:t>
      </w:r>
      <w:r w:rsidR="0039375E">
        <w:rPr>
          <w:rFonts w:ascii="Arial" w:hAnsi="Arial" w:cs="Arial"/>
          <w:b/>
          <w:sz w:val="22"/>
          <w:szCs w:val="22"/>
          <w:lang w:val="bg-BG"/>
        </w:rPr>
        <w:t>дствен капацитет на инсталацията</w:t>
      </w:r>
    </w:p>
    <w:p w:rsidR="00DB09A4" w:rsidRPr="002E5548" w:rsidRDefault="00DB09A4" w:rsidP="00DB09A4">
      <w:pPr>
        <w:ind w:right="246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DB09A4" w:rsidRDefault="00DB09A4" w:rsidP="00DB09A4">
      <w:pPr>
        <w:ind w:right="246"/>
        <w:jc w:val="both"/>
        <w:rPr>
          <w:rFonts w:ascii="Arial" w:hAnsi="Arial" w:cs="Arial"/>
          <w:sz w:val="22"/>
          <w:szCs w:val="22"/>
          <w:lang w:val="bg-BG"/>
        </w:rPr>
      </w:pPr>
      <w:r w:rsidRPr="002E5548">
        <w:rPr>
          <w:rFonts w:ascii="Arial" w:hAnsi="Arial" w:cs="Arial"/>
          <w:sz w:val="22"/>
          <w:szCs w:val="22"/>
          <w:lang w:val="bg-BG"/>
        </w:rPr>
        <w:t xml:space="preserve">В таблица </w:t>
      </w:r>
      <w:r w:rsidRPr="006367DB">
        <w:rPr>
          <w:rFonts w:ascii="Arial" w:hAnsi="Arial" w:cs="Arial"/>
          <w:sz w:val="22"/>
          <w:szCs w:val="22"/>
          <w:lang w:val="ru-RU"/>
        </w:rPr>
        <w:t>11-</w:t>
      </w:r>
      <w:r w:rsidRPr="002E5548">
        <w:rPr>
          <w:rFonts w:ascii="Arial" w:hAnsi="Arial" w:cs="Arial"/>
          <w:sz w:val="22"/>
          <w:szCs w:val="22"/>
          <w:lang w:val="bg-BG"/>
        </w:rPr>
        <w:t xml:space="preserve">1 по-долу </w:t>
      </w:r>
      <w:r>
        <w:rPr>
          <w:rFonts w:ascii="Arial" w:hAnsi="Arial" w:cs="Arial"/>
          <w:sz w:val="22"/>
          <w:szCs w:val="22"/>
          <w:lang w:val="bg-BG"/>
        </w:rPr>
        <w:t>са представени определените</w:t>
      </w:r>
      <w:r w:rsidRPr="002E5548">
        <w:rPr>
          <w:rFonts w:ascii="Arial" w:hAnsi="Arial" w:cs="Arial"/>
          <w:sz w:val="22"/>
          <w:szCs w:val="22"/>
          <w:lang w:val="bg-BG"/>
        </w:rPr>
        <w:t xml:space="preserve"> с Усл</w:t>
      </w:r>
      <w:r>
        <w:rPr>
          <w:rFonts w:ascii="Arial" w:hAnsi="Arial" w:cs="Arial"/>
          <w:sz w:val="22"/>
          <w:szCs w:val="22"/>
          <w:lang w:val="bg-BG"/>
        </w:rPr>
        <w:t xml:space="preserve">овие 4 на </w:t>
      </w:r>
      <w:r w:rsidR="00017EA7">
        <w:rPr>
          <w:rFonts w:ascii="Arial" w:hAnsi="Arial" w:cs="Arial"/>
          <w:sz w:val="22"/>
          <w:szCs w:val="22"/>
          <w:lang w:val="bg-BG"/>
        </w:rPr>
        <w:t xml:space="preserve">КР 176-Н1/2009 г и </w:t>
      </w:r>
      <w:r>
        <w:rPr>
          <w:rFonts w:ascii="Arial" w:hAnsi="Arial" w:cs="Arial"/>
          <w:sz w:val="22"/>
          <w:szCs w:val="22"/>
          <w:lang w:val="bg-BG"/>
        </w:rPr>
        <w:t>КР 176-Н1</w:t>
      </w:r>
      <w:r w:rsidR="00175A97">
        <w:rPr>
          <w:rFonts w:ascii="Arial" w:hAnsi="Arial" w:cs="Arial"/>
          <w:sz w:val="22"/>
          <w:szCs w:val="22"/>
          <w:lang w:val="bg-BG"/>
        </w:rPr>
        <w:t>-И0-А1/2013</w:t>
      </w:r>
      <w:r>
        <w:rPr>
          <w:rFonts w:ascii="Arial" w:hAnsi="Arial" w:cs="Arial"/>
          <w:sz w:val="22"/>
          <w:szCs w:val="22"/>
          <w:lang w:val="bg-BG"/>
        </w:rPr>
        <w:t xml:space="preserve"> г. максимални</w:t>
      </w:r>
      <w:r w:rsidRPr="002E5548">
        <w:rPr>
          <w:rFonts w:ascii="Arial" w:hAnsi="Arial" w:cs="Arial"/>
          <w:sz w:val="22"/>
          <w:szCs w:val="22"/>
          <w:lang w:val="bg-BG"/>
        </w:rPr>
        <w:t xml:space="preserve"> капацитет</w:t>
      </w:r>
      <w:r>
        <w:rPr>
          <w:rFonts w:ascii="Arial" w:hAnsi="Arial" w:cs="Arial"/>
          <w:sz w:val="22"/>
          <w:szCs w:val="22"/>
          <w:lang w:val="bg-BG"/>
        </w:rPr>
        <w:t>и</w:t>
      </w:r>
      <w:r w:rsidRPr="002E5548">
        <w:rPr>
          <w:rFonts w:ascii="Arial" w:hAnsi="Arial" w:cs="Arial"/>
          <w:sz w:val="22"/>
          <w:szCs w:val="22"/>
          <w:lang w:val="bg-BG"/>
        </w:rPr>
        <w:t xml:space="preserve"> на инсталаци</w:t>
      </w:r>
      <w:r>
        <w:rPr>
          <w:rFonts w:ascii="Arial" w:hAnsi="Arial" w:cs="Arial"/>
          <w:sz w:val="22"/>
          <w:szCs w:val="22"/>
          <w:lang w:val="bg-BG"/>
        </w:rPr>
        <w:t>ята</w:t>
      </w:r>
      <w:r w:rsidRPr="002E5548">
        <w:rPr>
          <w:rFonts w:ascii="Arial" w:hAnsi="Arial" w:cs="Arial"/>
          <w:sz w:val="22"/>
          <w:szCs w:val="22"/>
          <w:lang w:val="bg-BG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 xml:space="preserve">по Условие 2 от него, както </w:t>
      </w:r>
      <w:r w:rsidRPr="002E5548">
        <w:rPr>
          <w:rFonts w:ascii="Arial" w:hAnsi="Arial" w:cs="Arial"/>
          <w:sz w:val="22"/>
          <w:szCs w:val="22"/>
          <w:lang w:val="bg-BG"/>
        </w:rPr>
        <w:t xml:space="preserve">и произведеното </w:t>
      </w:r>
      <w:r>
        <w:rPr>
          <w:rFonts w:ascii="Arial" w:hAnsi="Arial" w:cs="Arial"/>
          <w:sz w:val="22"/>
          <w:szCs w:val="22"/>
          <w:lang w:val="bg-BG"/>
        </w:rPr>
        <w:t>средно к</w:t>
      </w:r>
      <w:r w:rsidRPr="002E5548">
        <w:rPr>
          <w:rFonts w:ascii="Arial" w:hAnsi="Arial" w:cs="Arial"/>
          <w:sz w:val="22"/>
          <w:szCs w:val="22"/>
          <w:lang w:val="bg-BG"/>
        </w:rPr>
        <w:t>оличество продукция</w:t>
      </w:r>
      <w:r>
        <w:rPr>
          <w:rFonts w:ascii="Arial" w:hAnsi="Arial" w:cs="Arial"/>
          <w:sz w:val="22"/>
          <w:szCs w:val="22"/>
          <w:lang w:val="bg-BG"/>
        </w:rPr>
        <w:t xml:space="preserve"> за 24 часа</w:t>
      </w:r>
      <w:r w:rsidRPr="002E5548">
        <w:rPr>
          <w:rFonts w:ascii="Arial" w:hAnsi="Arial" w:cs="Arial"/>
          <w:sz w:val="22"/>
          <w:szCs w:val="22"/>
          <w:lang w:val="bg-BG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>от нея.</w:t>
      </w:r>
    </w:p>
    <w:p w:rsidR="00606077" w:rsidRDefault="00606077" w:rsidP="00AD4B51">
      <w:pPr>
        <w:ind w:right="246"/>
        <w:jc w:val="both"/>
        <w:rPr>
          <w:rFonts w:ascii="Arial" w:hAnsi="Arial" w:cs="Arial"/>
          <w:sz w:val="22"/>
          <w:szCs w:val="22"/>
          <w:lang w:val="ru-RU"/>
        </w:rPr>
      </w:pPr>
    </w:p>
    <w:p w:rsidR="00C20126" w:rsidRPr="006550EC" w:rsidRDefault="00C20126" w:rsidP="00AD4B51">
      <w:pPr>
        <w:ind w:right="246"/>
        <w:jc w:val="both"/>
        <w:rPr>
          <w:rFonts w:ascii="Arial" w:hAnsi="Arial" w:cs="Arial"/>
          <w:sz w:val="22"/>
          <w:szCs w:val="22"/>
        </w:rPr>
      </w:pPr>
    </w:p>
    <w:p w:rsidR="00017EA7" w:rsidRDefault="001348AE" w:rsidP="00AD4B51">
      <w:pPr>
        <w:ind w:right="246"/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2E5548">
        <w:rPr>
          <w:rFonts w:ascii="Arial" w:hAnsi="Arial" w:cs="Arial"/>
          <w:b/>
          <w:sz w:val="22"/>
          <w:szCs w:val="22"/>
          <w:lang w:val="bg-BG"/>
        </w:rPr>
        <w:t>Таблица</w:t>
      </w:r>
      <w:r w:rsidR="002D0A07">
        <w:rPr>
          <w:rFonts w:ascii="Arial" w:hAnsi="Arial" w:cs="Arial"/>
          <w:b/>
          <w:sz w:val="22"/>
          <w:szCs w:val="22"/>
          <w:lang w:val="bg-BG"/>
        </w:rPr>
        <w:t xml:space="preserve"> 11-</w:t>
      </w:r>
      <w:r w:rsidR="0039375E">
        <w:rPr>
          <w:rFonts w:ascii="Arial" w:hAnsi="Arial" w:cs="Arial"/>
          <w:b/>
          <w:sz w:val="22"/>
          <w:szCs w:val="22"/>
          <w:lang w:val="bg-BG"/>
        </w:rPr>
        <w:t xml:space="preserve"> 1. Капацитет на инсталаци</w:t>
      </w:r>
      <w:r w:rsidR="00950B11">
        <w:rPr>
          <w:rFonts w:ascii="Arial" w:hAnsi="Arial" w:cs="Arial"/>
          <w:b/>
          <w:sz w:val="22"/>
          <w:szCs w:val="22"/>
          <w:lang w:val="bg-BG"/>
        </w:rPr>
        <w:t>я</w:t>
      </w:r>
    </w:p>
    <w:p w:rsidR="00017EA7" w:rsidRDefault="00017EA7" w:rsidP="00AD4B51">
      <w:pPr>
        <w:ind w:right="246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017EA7" w:rsidRPr="00017EA7" w:rsidRDefault="00017EA7" w:rsidP="00AD4B51">
      <w:pPr>
        <w:ind w:right="246"/>
        <w:jc w:val="both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 xml:space="preserve">По </w:t>
      </w:r>
      <w:r>
        <w:rPr>
          <w:rFonts w:ascii="Arial" w:hAnsi="Arial" w:cs="Arial"/>
          <w:sz w:val="22"/>
          <w:szCs w:val="22"/>
          <w:lang w:val="bg-BG"/>
        </w:rPr>
        <w:t>КР 176-Н1-И0-А1/2013 г</w:t>
      </w: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4"/>
        <w:gridCol w:w="2015"/>
        <w:gridCol w:w="1653"/>
        <w:gridCol w:w="1508"/>
        <w:gridCol w:w="1878"/>
      </w:tblGrid>
      <w:tr w:rsidR="00884C3D" w:rsidRPr="00DA5DE5">
        <w:tc>
          <w:tcPr>
            <w:tcW w:w="2913" w:type="dxa"/>
            <w:shd w:val="clear" w:color="auto" w:fill="CCECFF"/>
            <w:vAlign w:val="center"/>
          </w:tcPr>
          <w:p w:rsidR="00884C3D" w:rsidRPr="00DA5DE5" w:rsidRDefault="00884C3D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Инсталация</w:t>
            </w:r>
          </w:p>
          <w:p w:rsidR="00884C3D" w:rsidRPr="00DA5DE5" w:rsidRDefault="00884C3D" w:rsidP="00573E1D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  <w:p w:rsidR="00884C3D" w:rsidRPr="00DA5DE5" w:rsidRDefault="00884C3D" w:rsidP="00573E1D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2057" w:type="dxa"/>
            <w:shd w:val="clear" w:color="auto" w:fill="CCECFF"/>
            <w:vAlign w:val="center"/>
          </w:tcPr>
          <w:p w:rsidR="00884C3D" w:rsidRPr="00DA5DE5" w:rsidRDefault="00884C3D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Позиция на дейноста по Приложение 4, ЗООС</w:t>
            </w:r>
          </w:p>
        </w:tc>
        <w:tc>
          <w:tcPr>
            <w:tcW w:w="1683" w:type="dxa"/>
            <w:shd w:val="clear" w:color="auto" w:fill="CCECFF"/>
            <w:vAlign w:val="center"/>
          </w:tcPr>
          <w:p w:rsidR="00884C3D" w:rsidRPr="00DA5DE5" w:rsidRDefault="00884C3D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Капацитет съгластно КР 176-Н1/2009 г.</w:t>
            </w:r>
          </w:p>
        </w:tc>
        <w:tc>
          <w:tcPr>
            <w:tcW w:w="1309" w:type="dxa"/>
            <w:shd w:val="clear" w:color="auto" w:fill="CCECFF"/>
            <w:vAlign w:val="center"/>
          </w:tcPr>
          <w:p w:rsidR="00884C3D" w:rsidRPr="00DA5DE5" w:rsidRDefault="00884C3D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4C3D" w:rsidRPr="00DA5DE5" w:rsidRDefault="00AE6799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Годишно</w:t>
            </w:r>
            <w:r w:rsidR="00884C3D"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количество </w:t>
            </w:r>
          </w:p>
          <w:p w:rsidR="00884C3D" w:rsidRPr="00DA5DE5" w:rsidRDefault="00884C3D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произведена продукция</w:t>
            </w:r>
          </w:p>
          <w:p w:rsidR="00884C3D" w:rsidRPr="00DA5DE5" w:rsidRDefault="00884C3D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1906" w:type="dxa"/>
            <w:shd w:val="clear" w:color="auto" w:fill="CCECFF"/>
            <w:vAlign w:val="center"/>
          </w:tcPr>
          <w:p w:rsidR="00884C3D" w:rsidRPr="00DA5DE5" w:rsidRDefault="00884C3D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Средно количество </w:t>
            </w:r>
          </w:p>
          <w:p w:rsidR="00884C3D" w:rsidRPr="00DA5DE5" w:rsidRDefault="00884C3D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произведена продукция</w:t>
            </w:r>
          </w:p>
        </w:tc>
      </w:tr>
      <w:tr w:rsidR="00884C3D" w:rsidRPr="00DA5DE5">
        <w:tc>
          <w:tcPr>
            <w:tcW w:w="2913" w:type="dxa"/>
          </w:tcPr>
          <w:p w:rsidR="00884C3D" w:rsidRPr="00DA5DE5" w:rsidRDefault="00884C3D" w:rsidP="00DA5DE5">
            <w:pPr>
              <w:jc w:val="both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Инсталация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за производство на домакинско стъкло</w:t>
            </w:r>
          </w:p>
        </w:tc>
        <w:tc>
          <w:tcPr>
            <w:tcW w:w="2057" w:type="dxa"/>
            <w:vAlign w:val="center"/>
          </w:tcPr>
          <w:p w:rsidR="00884C3D" w:rsidRPr="00DA5DE5" w:rsidRDefault="00884C3D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т.3.3</w:t>
            </w:r>
          </w:p>
        </w:tc>
        <w:tc>
          <w:tcPr>
            <w:tcW w:w="1683" w:type="dxa"/>
            <w:vAlign w:val="center"/>
          </w:tcPr>
          <w:p w:rsidR="00884C3D" w:rsidRPr="00DA5DE5" w:rsidRDefault="00175A97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</w:t>
            </w:r>
            <w:r w:rsidR="00884C3D"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="00884C3D" w:rsidRPr="00DA5DE5">
              <w:rPr>
                <w:rFonts w:ascii="Arial" w:hAnsi="Arial" w:cs="Arial"/>
                <w:sz w:val="20"/>
                <w:szCs w:val="20"/>
              </w:rPr>
              <w:t>t</w:t>
            </w:r>
            <w:r w:rsidR="00884C3D" w:rsidRPr="00DA5DE5">
              <w:rPr>
                <w:rFonts w:ascii="Arial" w:hAnsi="Arial" w:cs="Arial"/>
                <w:sz w:val="20"/>
                <w:szCs w:val="20"/>
                <w:lang w:val="bg-BG"/>
              </w:rPr>
              <w:t>/24</w:t>
            </w:r>
            <w:r w:rsidR="00884C3D" w:rsidRPr="00DA5DE5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309" w:type="dxa"/>
            <w:vAlign w:val="center"/>
          </w:tcPr>
          <w:p w:rsidR="00884C3D" w:rsidRPr="00DA5DE5" w:rsidRDefault="00950B11" w:rsidP="00950B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lang w:val="bg-BG"/>
              </w:rPr>
              <w:t>30973,735</w:t>
            </w:r>
            <w:r w:rsidR="009F2D4A">
              <w:rPr>
                <w:rFonts w:ascii="Arial" w:hAnsi="Arial" w:cs="Arial"/>
                <w:sz w:val="20"/>
                <w:lang w:val="bg-BG"/>
              </w:rPr>
              <w:t>,</w:t>
            </w:r>
            <w:r w:rsidR="00884C3D" w:rsidRPr="00DA5DE5">
              <w:rPr>
                <w:rFonts w:ascii="Arial" w:hAnsi="Arial" w:cs="Arial"/>
                <w:sz w:val="20"/>
                <w:lang w:val="bg-BG"/>
              </w:rPr>
              <w:t xml:space="preserve"> </w:t>
            </w:r>
            <w:r w:rsidR="00884C3D" w:rsidRPr="00DA5DE5">
              <w:rPr>
                <w:rFonts w:ascii="Arial" w:hAnsi="Arial" w:cs="Arial"/>
                <w:sz w:val="20"/>
              </w:rPr>
              <w:t>t</w:t>
            </w:r>
          </w:p>
        </w:tc>
        <w:tc>
          <w:tcPr>
            <w:tcW w:w="1906" w:type="dxa"/>
            <w:vAlign w:val="center"/>
          </w:tcPr>
          <w:p w:rsidR="00884C3D" w:rsidRPr="00DA5DE5" w:rsidRDefault="00950B11" w:rsidP="00950B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84</w:t>
            </w:r>
            <w:r w:rsidR="00707D9A" w:rsidRPr="00DA5DE5">
              <w:rPr>
                <w:rFonts w:ascii="Arial" w:hAnsi="Arial" w:cs="Arial"/>
                <w:sz w:val="20"/>
                <w:szCs w:val="20"/>
                <w:lang w:val="bg-BG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8595</w:t>
            </w:r>
            <w:r w:rsidR="009F2D4A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="00884C3D" w:rsidRPr="00DA5DE5">
              <w:rPr>
                <w:rFonts w:ascii="Arial" w:hAnsi="Arial" w:cs="Arial"/>
                <w:sz w:val="20"/>
                <w:szCs w:val="20"/>
              </w:rPr>
              <w:t>t/24h</w:t>
            </w:r>
          </w:p>
        </w:tc>
      </w:tr>
    </w:tbl>
    <w:p w:rsidR="00963CD2" w:rsidRDefault="00963CD2" w:rsidP="00AD4B51">
      <w:pPr>
        <w:jc w:val="both"/>
        <w:rPr>
          <w:rFonts w:ascii="Arial" w:hAnsi="Arial" w:cs="Arial"/>
          <w:b/>
        </w:rPr>
      </w:pPr>
    </w:p>
    <w:p w:rsidR="006550EC" w:rsidRDefault="005F51C9" w:rsidP="00AD4B51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Ежемесечно са правени проверки за съответствие с условията на КР. За целият период на 201</w:t>
      </w:r>
      <w:r w:rsidR="00950B11">
        <w:rPr>
          <w:rFonts w:ascii="Arial" w:hAnsi="Arial" w:cs="Arial"/>
          <w:lang w:val="bg-BG"/>
        </w:rPr>
        <w:t>4</w:t>
      </w:r>
      <w:r>
        <w:rPr>
          <w:rFonts w:ascii="Arial" w:hAnsi="Arial" w:cs="Arial"/>
          <w:lang w:val="bg-BG"/>
        </w:rPr>
        <w:t>г са извършени</w:t>
      </w:r>
      <w:r w:rsidR="004505A2" w:rsidRPr="00202A58">
        <w:rPr>
          <w:rFonts w:ascii="Arial" w:hAnsi="Arial" w:cs="Arial"/>
          <w:lang w:val="bg-BG"/>
        </w:rPr>
        <w:t xml:space="preserve"> </w:t>
      </w:r>
      <w:r w:rsidR="001250E0" w:rsidRPr="00202A58">
        <w:rPr>
          <w:rFonts w:ascii="Arial" w:hAnsi="Arial" w:cs="Arial"/>
          <w:lang w:val="bg-BG"/>
        </w:rPr>
        <w:t>12</w:t>
      </w:r>
      <w:r w:rsidR="004505A2" w:rsidRPr="00202A58">
        <w:rPr>
          <w:rFonts w:ascii="Arial" w:hAnsi="Arial" w:cs="Arial"/>
          <w:lang w:val="bg-BG"/>
        </w:rPr>
        <w:t xml:space="preserve"> б</w:t>
      </w:r>
      <w:r w:rsidR="00202A58" w:rsidRPr="00202A58">
        <w:rPr>
          <w:rFonts w:ascii="Arial" w:hAnsi="Arial" w:cs="Arial"/>
          <w:lang w:val="bg-BG"/>
        </w:rPr>
        <w:t xml:space="preserve">роя проверки, </w:t>
      </w:r>
      <w:r w:rsidR="00707D9A">
        <w:rPr>
          <w:rFonts w:ascii="Arial" w:hAnsi="Arial" w:cs="Arial"/>
        </w:rPr>
        <w:t xml:space="preserve"> </w:t>
      </w:r>
      <w:r w:rsidR="00707D9A">
        <w:rPr>
          <w:rFonts w:ascii="Arial" w:hAnsi="Arial" w:cs="Arial"/>
          <w:lang w:val="bg-BG"/>
        </w:rPr>
        <w:t xml:space="preserve">не са </w:t>
      </w:r>
      <w:r w:rsidR="00202A58" w:rsidRPr="00202A58">
        <w:rPr>
          <w:rFonts w:ascii="Arial" w:hAnsi="Arial" w:cs="Arial"/>
          <w:lang w:val="bg-BG"/>
        </w:rPr>
        <w:t xml:space="preserve">констатирани </w:t>
      </w:r>
      <w:r w:rsidR="004505A2" w:rsidRPr="00202A58">
        <w:rPr>
          <w:rFonts w:ascii="Arial" w:hAnsi="Arial" w:cs="Arial"/>
          <w:lang w:val="bg-BG"/>
        </w:rPr>
        <w:t>несъответствия</w:t>
      </w:r>
      <w:r w:rsidR="001250E0" w:rsidRPr="00202A58">
        <w:rPr>
          <w:rFonts w:ascii="Arial" w:hAnsi="Arial" w:cs="Arial"/>
          <w:lang w:val="bg-BG"/>
        </w:rPr>
        <w:t>.</w:t>
      </w:r>
      <w:r w:rsidR="0087618A">
        <w:rPr>
          <w:rFonts w:ascii="Arial" w:hAnsi="Arial" w:cs="Arial"/>
        </w:rPr>
        <w:t xml:space="preserve"> </w:t>
      </w:r>
    </w:p>
    <w:p w:rsidR="000227CA" w:rsidRPr="00277D85" w:rsidRDefault="000227CA" w:rsidP="00AD4B51">
      <w:pPr>
        <w:jc w:val="both"/>
        <w:rPr>
          <w:rFonts w:ascii="Arial" w:hAnsi="Arial" w:cs="Arial"/>
          <w:b/>
          <w:lang w:val="bg-BG"/>
        </w:rPr>
      </w:pPr>
    </w:p>
    <w:p w:rsidR="00B9446F" w:rsidRPr="002E5548" w:rsidRDefault="00B9446F" w:rsidP="00761CE6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2E5548">
        <w:rPr>
          <w:rFonts w:ascii="Arial" w:hAnsi="Arial" w:cs="Arial"/>
          <w:b/>
          <w:sz w:val="22"/>
          <w:szCs w:val="22"/>
          <w:lang w:val="bg-BG"/>
        </w:rPr>
        <w:t>Организационна структура на фирмата отнасяща се до управлението на околната среда</w:t>
      </w:r>
    </w:p>
    <w:p w:rsidR="00B9446F" w:rsidRPr="002E5548" w:rsidRDefault="00B9446F" w:rsidP="00B9446F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B9446F" w:rsidRDefault="00956DCA" w:rsidP="00B9446F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Организационната сруктура на управлени в </w:t>
      </w:r>
      <w:r w:rsidR="00DB09A4">
        <w:rPr>
          <w:rFonts w:ascii="Arial" w:hAnsi="Arial" w:cs="Arial"/>
          <w:sz w:val="22"/>
          <w:szCs w:val="22"/>
          <w:lang w:val="bg-BG"/>
        </w:rPr>
        <w:t>Ново стъкло</w:t>
      </w:r>
      <w:r>
        <w:rPr>
          <w:rFonts w:ascii="Arial" w:hAnsi="Arial" w:cs="Arial"/>
          <w:sz w:val="22"/>
          <w:szCs w:val="22"/>
          <w:lang w:val="bg-BG"/>
        </w:rPr>
        <w:t xml:space="preserve"> ЕАД включително часта и отнасяща се до управлението на околната среда е посочена в схемата по-долу:</w:t>
      </w:r>
    </w:p>
    <w:p w:rsidR="00E82F78" w:rsidRDefault="00E82F78" w:rsidP="00956DCA">
      <w:pPr>
        <w:jc w:val="both"/>
        <w:rPr>
          <w:spacing w:val="20"/>
          <w:lang w:val="tr-TR"/>
        </w:rPr>
        <w:sectPr w:rsidR="00E82F78" w:rsidSect="00D2175D">
          <w:headerReference w:type="default" r:id="rId10"/>
          <w:footerReference w:type="even" r:id="rId11"/>
          <w:footerReference w:type="default" r:id="rId12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956DCA" w:rsidRDefault="008269C7" w:rsidP="00956DCA">
      <w:pPr>
        <w:jc w:val="both"/>
        <w:rPr>
          <w:spacing w:val="20"/>
          <w:lang w:val="tr-TR"/>
        </w:rPr>
      </w:pPr>
      <w:r>
        <w:rPr>
          <w:noProof/>
          <w:spacing w:val="20"/>
          <w:lang w:val="bg-BG" w:eastAsia="bg-BG"/>
        </w:rPr>
        <w:lastRenderedPageBreak/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363220</wp:posOffset>
            </wp:positionH>
            <wp:positionV relativeFrom="paragraph">
              <wp:posOffset>-140335</wp:posOffset>
            </wp:positionV>
            <wp:extent cx="8939530" cy="5029200"/>
            <wp:effectExtent l="38100" t="0" r="0" b="0"/>
            <wp:wrapNone/>
            <wp:docPr id="721" name="Организационна диаграма 7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</w:p>
    <w:p w:rsidR="00E82F78" w:rsidRPr="00FF5ECB" w:rsidRDefault="00E82F78" w:rsidP="00FF5ECB">
      <w:pPr>
        <w:jc w:val="center"/>
        <w:rPr>
          <w:spacing w:val="20"/>
          <w:lang w:val="bg-BG"/>
        </w:rPr>
        <w:sectPr w:rsidR="00E82F78" w:rsidRPr="00FF5ECB" w:rsidSect="00A222BD">
          <w:pgSz w:w="15840" w:h="12240" w:orient="landscape" w:code="1"/>
          <w:pgMar w:top="1440" w:right="1440" w:bottom="1440" w:left="748" w:header="720" w:footer="720" w:gutter="0"/>
          <w:cols w:space="720"/>
          <w:docGrid w:linePitch="360"/>
        </w:sectPr>
      </w:pPr>
    </w:p>
    <w:p w:rsidR="00956DCA" w:rsidRPr="00FF5ECB" w:rsidRDefault="00956DCA" w:rsidP="00B9446F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5675FC" w:rsidRPr="002E5548" w:rsidRDefault="00E41562" w:rsidP="00761CE6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РИОСВ, на чи</w:t>
      </w:r>
      <w:r w:rsidR="005675FC" w:rsidRPr="002E5548">
        <w:rPr>
          <w:rFonts w:ascii="Arial" w:hAnsi="Arial" w:cs="Arial"/>
          <w:b/>
          <w:sz w:val="22"/>
          <w:szCs w:val="22"/>
          <w:lang w:val="bg-BG"/>
        </w:rPr>
        <w:t>ято територия са разположени инсталациите</w:t>
      </w:r>
    </w:p>
    <w:p w:rsidR="005675FC" w:rsidRPr="002E5548" w:rsidRDefault="005675FC" w:rsidP="005675FC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5675FC" w:rsidRPr="002E5548" w:rsidRDefault="005675FC" w:rsidP="005675FC">
      <w:pPr>
        <w:jc w:val="both"/>
        <w:rPr>
          <w:rFonts w:ascii="Arial" w:hAnsi="Arial" w:cs="Arial"/>
          <w:sz w:val="22"/>
          <w:szCs w:val="22"/>
          <w:lang w:val="bg-BG"/>
        </w:rPr>
      </w:pPr>
      <w:r w:rsidRPr="002E5548">
        <w:rPr>
          <w:rFonts w:ascii="Arial" w:hAnsi="Arial" w:cs="Arial"/>
          <w:sz w:val="22"/>
          <w:szCs w:val="22"/>
          <w:lang w:val="bg-BG"/>
        </w:rPr>
        <w:t>Инсталаци</w:t>
      </w:r>
      <w:r w:rsidR="00A6677A">
        <w:rPr>
          <w:rFonts w:ascii="Arial" w:hAnsi="Arial" w:cs="Arial"/>
          <w:sz w:val="22"/>
          <w:szCs w:val="22"/>
          <w:lang w:val="bg-BG"/>
        </w:rPr>
        <w:t>ята</w:t>
      </w:r>
      <w:r w:rsidRPr="002E5548">
        <w:rPr>
          <w:rFonts w:ascii="Arial" w:hAnsi="Arial" w:cs="Arial"/>
          <w:sz w:val="22"/>
          <w:szCs w:val="22"/>
          <w:lang w:val="bg-BG"/>
        </w:rPr>
        <w:t xml:space="preserve"> към „</w:t>
      </w:r>
      <w:r w:rsidR="00A6677A">
        <w:rPr>
          <w:rFonts w:ascii="Arial" w:hAnsi="Arial" w:cs="Arial"/>
          <w:sz w:val="22"/>
          <w:szCs w:val="22"/>
          <w:lang w:val="bg-BG"/>
        </w:rPr>
        <w:t>Ново стъкло</w:t>
      </w:r>
      <w:r w:rsidRPr="002E5548">
        <w:rPr>
          <w:rFonts w:ascii="Arial" w:hAnsi="Arial" w:cs="Arial"/>
          <w:sz w:val="22"/>
          <w:szCs w:val="22"/>
          <w:lang w:val="bg-BG"/>
        </w:rPr>
        <w:t xml:space="preserve">” ЕАД </w:t>
      </w:r>
      <w:r w:rsidR="00A6677A">
        <w:rPr>
          <w:rFonts w:ascii="Arial" w:hAnsi="Arial" w:cs="Arial"/>
          <w:sz w:val="22"/>
          <w:szCs w:val="22"/>
          <w:lang w:val="bg-BG"/>
        </w:rPr>
        <w:t>е</w:t>
      </w:r>
      <w:r w:rsidR="00080A35" w:rsidRPr="002E5548">
        <w:rPr>
          <w:rFonts w:ascii="Arial" w:hAnsi="Arial" w:cs="Arial"/>
          <w:sz w:val="22"/>
          <w:szCs w:val="22"/>
          <w:lang w:val="bg-BG"/>
        </w:rPr>
        <w:t xml:space="preserve"> разположен</w:t>
      </w:r>
      <w:r w:rsidR="00A6677A">
        <w:rPr>
          <w:rFonts w:ascii="Arial" w:hAnsi="Arial" w:cs="Arial"/>
          <w:sz w:val="22"/>
          <w:szCs w:val="22"/>
          <w:lang w:val="bg-BG"/>
        </w:rPr>
        <w:t>а</w:t>
      </w:r>
      <w:r w:rsidR="00080A35" w:rsidRPr="002E5548">
        <w:rPr>
          <w:rFonts w:ascii="Arial" w:hAnsi="Arial" w:cs="Arial"/>
          <w:sz w:val="22"/>
          <w:szCs w:val="22"/>
          <w:lang w:val="bg-BG"/>
        </w:rPr>
        <w:t xml:space="preserve"> на територията на РИОСВ гр.</w:t>
      </w:r>
      <w:r w:rsidR="009103B1">
        <w:rPr>
          <w:rFonts w:ascii="Arial" w:hAnsi="Arial" w:cs="Arial"/>
          <w:sz w:val="22"/>
          <w:szCs w:val="22"/>
          <w:lang w:val="bg-BG"/>
        </w:rPr>
        <w:t xml:space="preserve"> </w:t>
      </w:r>
      <w:r w:rsidR="00080A35" w:rsidRPr="002E5548">
        <w:rPr>
          <w:rFonts w:ascii="Arial" w:hAnsi="Arial" w:cs="Arial"/>
          <w:sz w:val="22"/>
          <w:szCs w:val="22"/>
          <w:lang w:val="bg-BG"/>
        </w:rPr>
        <w:t>Шумен.</w:t>
      </w:r>
    </w:p>
    <w:p w:rsidR="00080A35" w:rsidRPr="002E5548" w:rsidRDefault="00080A35" w:rsidP="00080A35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080A35" w:rsidRPr="002E5548" w:rsidRDefault="00080A35" w:rsidP="00761CE6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2E5548">
        <w:rPr>
          <w:rFonts w:ascii="Arial" w:hAnsi="Arial" w:cs="Arial"/>
          <w:b/>
          <w:sz w:val="22"/>
          <w:szCs w:val="22"/>
          <w:lang w:val="bg-BG"/>
        </w:rPr>
        <w:t>Басейнова дирекция, на чиято територия са разположени инсталациите</w:t>
      </w:r>
    </w:p>
    <w:p w:rsidR="00080A35" w:rsidRPr="002E5548" w:rsidRDefault="00080A35" w:rsidP="00080A35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080A35" w:rsidRPr="002E5548" w:rsidRDefault="00A6677A" w:rsidP="00080A35">
      <w:pPr>
        <w:jc w:val="both"/>
        <w:rPr>
          <w:rFonts w:ascii="Arial" w:hAnsi="Arial" w:cs="Arial"/>
          <w:sz w:val="22"/>
          <w:szCs w:val="22"/>
          <w:lang w:val="bg-BG"/>
        </w:rPr>
      </w:pPr>
      <w:r w:rsidRPr="002E5548">
        <w:rPr>
          <w:rFonts w:ascii="Arial" w:hAnsi="Arial" w:cs="Arial"/>
          <w:sz w:val="22"/>
          <w:szCs w:val="22"/>
          <w:lang w:val="bg-BG"/>
        </w:rPr>
        <w:t>Инсталаци</w:t>
      </w:r>
      <w:r>
        <w:rPr>
          <w:rFonts w:ascii="Arial" w:hAnsi="Arial" w:cs="Arial"/>
          <w:sz w:val="22"/>
          <w:szCs w:val="22"/>
          <w:lang w:val="bg-BG"/>
        </w:rPr>
        <w:t>ята</w:t>
      </w:r>
      <w:r w:rsidRPr="002E5548">
        <w:rPr>
          <w:rFonts w:ascii="Arial" w:hAnsi="Arial" w:cs="Arial"/>
          <w:sz w:val="22"/>
          <w:szCs w:val="22"/>
          <w:lang w:val="bg-BG"/>
        </w:rPr>
        <w:t xml:space="preserve"> към „</w:t>
      </w:r>
      <w:r>
        <w:rPr>
          <w:rFonts w:ascii="Arial" w:hAnsi="Arial" w:cs="Arial"/>
          <w:sz w:val="22"/>
          <w:szCs w:val="22"/>
          <w:lang w:val="bg-BG"/>
        </w:rPr>
        <w:t>Ново стъкло</w:t>
      </w:r>
      <w:r w:rsidRPr="002E5548">
        <w:rPr>
          <w:rFonts w:ascii="Arial" w:hAnsi="Arial" w:cs="Arial"/>
          <w:sz w:val="22"/>
          <w:szCs w:val="22"/>
          <w:lang w:val="bg-BG"/>
        </w:rPr>
        <w:t xml:space="preserve">” ЕАД </w:t>
      </w:r>
      <w:r>
        <w:rPr>
          <w:rFonts w:ascii="Arial" w:hAnsi="Arial" w:cs="Arial"/>
          <w:sz w:val="22"/>
          <w:szCs w:val="22"/>
          <w:lang w:val="bg-BG"/>
        </w:rPr>
        <w:t>е</w:t>
      </w:r>
      <w:r w:rsidRPr="002E5548">
        <w:rPr>
          <w:rFonts w:ascii="Arial" w:hAnsi="Arial" w:cs="Arial"/>
          <w:sz w:val="22"/>
          <w:szCs w:val="22"/>
          <w:lang w:val="bg-BG"/>
        </w:rPr>
        <w:t xml:space="preserve"> разположен</w:t>
      </w:r>
      <w:r>
        <w:rPr>
          <w:rFonts w:ascii="Arial" w:hAnsi="Arial" w:cs="Arial"/>
          <w:sz w:val="22"/>
          <w:szCs w:val="22"/>
          <w:lang w:val="bg-BG"/>
        </w:rPr>
        <w:t>а</w:t>
      </w:r>
      <w:r w:rsidRPr="002E5548">
        <w:rPr>
          <w:rFonts w:ascii="Arial" w:hAnsi="Arial" w:cs="Arial"/>
          <w:sz w:val="22"/>
          <w:szCs w:val="22"/>
          <w:lang w:val="bg-BG"/>
        </w:rPr>
        <w:t xml:space="preserve"> </w:t>
      </w:r>
      <w:r w:rsidR="00080A35" w:rsidRPr="002E5548">
        <w:rPr>
          <w:rFonts w:ascii="Arial" w:hAnsi="Arial" w:cs="Arial"/>
          <w:sz w:val="22"/>
          <w:szCs w:val="22"/>
          <w:lang w:val="bg-BG"/>
        </w:rPr>
        <w:t>на територията на Басейнова Дирекция гр. Варна, Черноморски район.</w:t>
      </w:r>
    </w:p>
    <w:p w:rsidR="00080A35" w:rsidRDefault="00080A35" w:rsidP="00080A35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956DCA" w:rsidRPr="002E5548" w:rsidRDefault="00956DCA" w:rsidP="00080A35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080A35" w:rsidRPr="002E5548" w:rsidRDefault="00340121" w:rsidP="00080A35">
      <w:pPr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2E5548">
        <w:rPr>
          <w:rFonts w:ascii="Arial" w:hAnsi="Arial" w:cs="Arial"/>
          <w:b/>
          <w:sz w:val="22"/>
          <w:szCs w:val="22"/>
          <w:lang w:val="bg-BG"/>
        </w:rPr>
        <w:t xml:space="preserve">ІІ. </w:t>
      </w:r>
      <w:r w:rsidRPr="00761CE6">
        <w:rPr>
          <w:rFonts w:ascii="Arial" w:hAnsi="Arial" w:cs="Arial"/>
          <w:b/>
          <w:szCs w:val="22"/>
          <w:lang w:val="bg-BG"/>
        </w:rPr>
        <w:t>Система за управление на околната среда</w:t>
      </w:r>
    </w:p>
    <w:p w:rsidR="00340121" w:rsidRPr="002E5548" w:rsidRDefault="00340121" w:rsidP="00080A35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0853A1" w:rsidRDefault="00761CE6" w:rsidP="000853A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bg-BG"/>
        </w:rPr>
        <w:t>2.</w:t>
      </w:r>
      <w:r w:rsidR="000853A1" w:rsidRPr="002E5548">
        <w:rPr>
          <w:rFonts w:ascii="Arial" w:hAnsi="Arial" w:cs="Arial"/>
          <w:b/>
          <w:sz w:val="22"/>
          <w:szCs w:val="22"/>
          <w:lang w:val="bg-BG"/>
        </w:rPr>
        <w:t>1.</w:t>
      </w:r>
      <w:r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="000853A1" w:rsidRPr="002E5548">
        <w:rPr>
          <w:rFonts w:ascii="Arial" w:hAnsi="Arial" w:cs="Arial"/>
          <w:b/>
          <w:sz w:val="22"/>
          <w:szCs w:val="22"/>
          <w:lang w:val="bg-BG"/>
        </w:rPr>
        <w:t>Структура и отговорности</w:t>
      </w:r>
    </w:p>
    <w:p w:rsidR="00EC477F" w:rsidRPr="00EC477F" w:rsidRDefault="00EC477F" w:rsidP="000853A1">
      <w:pPr>
        <w:jc w:val="both"/>
        <w:rPr>
          <w:rFonts w:ascii="Arial" w:hAnsi="Arial" w:cs="Arial"/>
          <w:b/>
          <w:sz w:val="22"/>
          <w:szCs w:val="22"/>
        </w:rPr>
      </w:pPr>
    </w:p>
    <w:p w:rsidR="00E82F78" w:rsidRDefault="002D0A07" w:rsidP="002D0A07">
      <w:pPr>
        <w:pStyle w:val="20"/>
        <w:rPr>
          <w:rFonts w:ascii="Arial" w:hAnsi="Arial" w:cs="Arial"/>
          <w:lang w:val="bg-BG"/>
        </w:rPr>
      </w:pPr>
      <w:r w:rsidRPr="002D0A07">
        <w:rPr>
          <w:rFonts w:ascii="Arial" w:hAnsi="Arial" w:cs="Arial"/>
          <w:lang w:val="bg-BG"/>
        </w:rPr>
        <w:t xml:space="preserve">В настоящия етап има </w:t>
      </w:r>
      <w:r w:rsidR="001250E0">
        <w:rPr>
          <w:rFonts w:ascii="Arial" w:hAnsi="Arial" w:cs="Arial"/>
          <w:lang w:val="bg-BG"/>
        </w:rPr>
        <w:t>Еколог</w:t>
      </w:r>
      <w:r w:rsidRPr="002D0A07">
        <w:rPr>
          <w:rFonts w:ascii="Arial" w:hAnsi="Arial" w:cs="Arial"/>
          <w:lang w:val="bg-BG"/>
        </w:rPr>
        <w:t>, ко</w:t>
      </w:r>
      <w:r w:rsidR="001250E0">
        <w:rPr>
          <w:rFonts w:ascii="Arial" w:hAnsi="Arial" w:cs="Arial"/>
          <w:lang w:val="bg-BG"/>
        </w:rPr>
        <w:t>йто</w:t>
      </w:r>
      <w:r w:rsidRPr="002D0A07">
        <w:rPr>
          <w:rFonts w:ascii="Arial" w:hAnsi="Arial" w:cs="Arial"/>
          <w:lang w:val="bg-BG"/>
        </w:rPr>
        <w:t xml:space="preserve"> </w:t>
      </w:r>
      <w:r w:rsidR="001250E0">
        <w:rPr>
          <w:rFonts w:ascii="Arial" w:hAnsi="Arial" w:cs="Arial"/>
          <w:lang w:val="bg-BG"/>
        </w:rPr>
        <w:t>е</w:t>
      </w:r>
      <w:r w:rsidR="00A6677A">
        <w:rPr>
          <w:rFonts w:ascii="Arial" w:hAnsi="Arial" w:cs="Arial"/>
          <w:lang w:val="bg-BG"/>
        </w:rPr>
        <w:t xml:space="preserve"> </w:t>
      </w:r>
      <w:r w:rsidR="001250E0">
        <w:rPr>
          <w:rFonts w:ascii="Arial" w:hAnsi="Arial" w:cs="Arial"/>
          <w:lang w:val="bg-BG"/>
        </w:rPr>
        <w:t>отговорен</w:t>
      </w:r>
      <w:r w:rsidRPr="002D0A07">
        <w:rPr>
          <w:rFonts w:ascii="Arial" w:hAnsi="Arial" w:cs="Arial"/>
          <w:lang w:val="bg-BG"/>
        </w:rPr>
        <w:t xml:space="preserve"> за координирането на всички въпроси</w:t>
      </w:r>
      <w:r w:rsidR="00752A0A">
        <w:rPr>
          <w:rFonts w:ascii="Arial" w:hAnsi="Arial" w:cs="Arial"/>
          <w:lang w:val="bg-BG"/>
        </w:rPr>
        <w:t>,</w:t>
      </w:r>
      <w:r w:rsidRPr="002D0A07">
        <w:rPr>
          <w:rFonts w:ascii="Arial" w:hAnsi="Arial" w:cs="Arial"/>
          <w:lang w:val="bg-BG"/>
        </w:rPr>
        <w:t xml:space="preserve"> свързан</w:t>
      </w:r>
      <w:r w:rsidR="00A6677A">
        <w:rPr>
          <w:rFonts w:ascii="Arial" w:hAnsi="Arial" w:cs="Arial"/>
          <w:lang w:val="bg-BG"/>
        </w:rPr>
        <w:t>и с екологията на „Ново стъкло</w:t>
      </w:r>
      <w:r w:rsidRPr="002D0A07">
        <w:rPr>
          <w:rFonts w:ascii="Arial" w:hAnsi="Arial" w:cs="Arial"/>
          <w:lang w:val="bg-BG"/>
        </w:rPr>
        <w:t>”</w:t>
      </w:r>
      <w:r w:rsidR="00A6677A">
        <w:rPr>
          <w:rFonts w:ascii="Arial" w:hAnsi="Arial" w:cs="Arial"/>
          <w:lang w:val="bg-BG"/>
        </w:rPr>
        <w:t xml:space="preserve"> </w:t>
      </w:r>
      <w:r w:rsidRPr="002D0A07">
        <w:rPr>
          <w:rFonts w:ascii="Arial" w:hAnsi="Arial" w:cs="Arial"/>
          <w:lang w:val="bg-BG"/>
        </w:rPr>
        <w:t xml:space="preserve">ЕАД. </w:t>
      </w:r>
      <w:r w:rsidR="001250E0">
        <w:rPr>
          <w:rFonts w:ascii="Arial" w:hAnsi="Arial" w:cs="Arial"/>
          <w:lang w:val="bg-BG"/>
        </w:rPr>
        <w:t>Той</w:t>
      </w:r>
      <w:r w:rsidR="00A6677A">
        <w:rPr>
          <w:rFonts w:ascii="Arial" w:hAnsi="Arial" w:cs="Arial"/>
          <w:lang w:val="bg-BG"/>
        </w:rPr>
        <w:t xml:space="preserve"> </w:t>
      </w:r>
      <w:r w:rsidRPr="002D0A07">
        <w:rPr>
          <w:rFonts w:ascii="Arial" w:hAnsi="Arial" w:cs="Arial"/>
          <w:lang w:val="bg-BG"/>
        </w:rPr>
        <w:t>работ</w:t>
      </w:r>
      <w:r w:rsidR="001250E0">
        <w:rPr>
          <w:rFonts w:ascii="Arial" w:hAnsi="Arial" w:cs="Arial"/>
          <w:lang w:val="bg-BG"/>
        </w:rPr>
        <w:t>и</w:t>
      </w:r>
      <w:r w:rsidRPr="002D0A07">
        <w:rPr>
          <w:rFonts w:ascii="Arial" w:hAnsi="Arial" w:cs="Arial"/>
          <w:lang w:val="bg-BG"/>
        </w:rPr>
        <w:t xml:space="preserve"> директно с </w:t>
      </w:r>
      <w:r w:rsidR="00A6677A">
        <w:rPr>
          <w:rFonts w:ascii="Arial" w:hAnsi="Arial" w:cs="Arial"/>
          <w:lang w:val="bg-BG"/>
        </w:rPr>
        <w:t>Д</w:t>
      </w:r>
      <w:r w:rsidR="001E2F47">
        <w:rPr>
          <w:rFonts w:ascii="Arial" w:hAnsi="Arial" w:cs="Arial"/>
          <w:lang w:val="bg-BG"/>
        </w:rPr>
        <w:t>иректор</w:t>
      </w:r>
      <w:r w:rsidR="001E2F47">
        <w:rPr>
          <w:rFonts w:ascii="Arial" w:hAnsi="Arial" w:cs="Arial"/>
          <w:lang w:val="en-US"/>
        </w:rPr>
        <w:t>a</w:t>
      </w:r>
      <w:r w:rsidRPr="002D0A07">
        <w:rPr>
          <w:rFonts w:ascii="Arial" w:hAnsi="Arial" w:cs="Arial"/>
          <w:lang w:val="bg-BG"/>
        </w:rPr>
        <w:t xml:space="preserve">  на Завода, като получава</w:t>
      </w:r>
      <w:r w:rsidR="00E82F78">
        <w:rPr>
          <w:rFonts w:ascii="Arial" w:hAnsi="Arial" w:cs="Arial"/>
          <w:lang w:val="bg-BG"/>
        </w:rPr>
        <w:t>т</w:t>
      </w:r>
      <w:r w:rsidRPr="002D0A07">
        <w:rPr>
          <w:rFonts w:ascii="Arial" w:hAnsi="Arial" w:cs="Arial"/>
          <w:lang w:val="bg-BG"/>
        </w:rPr>
        <w:t xml:space="preserve"> необходимата подкрепа </w:t>
      </w:r>
      <w:r w:rsidR="00752A0A">
        <w:rPr>
          <w:rFonts w:ascii="Arial" w:hAnsi="Arial" w:cs="Arial"/>
          <w:lang w:val="bg-BG"/>
        </w:rPr>
        <w:t xml:space="preserve">и </w:t>
      </w:r>
      <w:r w:rsidRPr="002D0A07">
        <w:rPr>
          <w:rFonts w:ascii="Arial" w:hAnsi="Arial" w:cs="Arial"/>
          <w:lang w:val="bg-BG"/>
        </w:rPr>
        <w:t xml:space="preserve">от </w:t>
      </w:r>
      <w:r w:rsidR="00E82F78">
        <w:rPr>
          <w:rFonts w:ascii="Arial" w:hAnsi="Arial" w:cs="Arial"/>
          <w:lang w:val="bg-BG"/>
        </w:rPr>
        <w:t xml:space="preserve">ръководителите на други отдели. </w:t>
      </w:r>
    </w:p>
    <w:p w:rsidR="004E53A7" w:rsidRDefault="00E82F78" w:rsidP="002D0A07">
      <w:pPr>
        <w:pStyle w:val="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Компанията има</w:t>
      </w:r>
      <w:r w:rsidR="004E53A7">
        <w:rPr>
          <w:rFonts w:ascii="Arial" w:hAnsi="Arial" w:cs="Arial"/>
          <w:lang w:val="bg-BG"/>
        </w:rPr>
        <w:t xml:space="preserve"> изгра</w:t>
      </w:r>
      <w:r>
        <w:rPr>
          <w:rFonts w:ascii="Arial" w:hAnsi="Arial" w:cs="Arial"/>
          <w:lang w:val="bg-BG"/>
        </w:rPr>
        <w:t>дена</w:t>
      </w:r>
      <w:r w:rsidR="004E53A7">
        <w:rPr>
          <w:rFonts w:ascii="Arial" w:hAnsi="Arial" w:cs="Arial"/>
          <w:lang w:val="bg-BG"/>
        </w:rPr>
        <w:t xml:space="preserve"> СУОС</w:t>
      </w:r>
      <w:r w:rsidR="00752A0A">
        <w:rPr>
          <w:rFonts w:ascii="Arial" w:hAnsi="Arial" w:cs="Arial"/>
          <w:lang w:val="bg-BG"/>
        </w:rPr>
        <w:t>, съгласно стандарт</w:t>
      </w:r>
      <w:r w:rsidR="004E53A7">
        <w:rPr>
          <w:rFonts w:ascii="Arial" w:hAnsi="Arial" w:cs="Arial"/>
          <w:lang w:val="bg-BG"/>
        </w:rPr>
        <w:t xml:space="preserve"> </w:t>
      </w:r>
      <w:r w:rsidR="004E53A7" w:rsidRPr="006D04BC">
        <w:rPr>
          <w:rFonts w:ascii="Arial" w:hAnsi="Arial" w:cs="Arial"/>
          <w:lang w:val="en-US"/>
        </w:rPr>
        <w:t>ISO</w:t>
      </w:r>
      <w:r w:rsidR="004E53A7" w:rsidRPr="006D04BC">
        <w:rPr>
          <w:rFonts w:ascii="Arial" w:hAnsi="Arial" w:cs="Arial"/>
        </w:rPr>
        <w:t xml:space="preserve"> 14001</w:t>
      </w:r>
      <w:r w:rsidR="00752A0A">
        <w:rPr>
          <w:rFonts w:ascii="Arial" w:hAnsi="Arial" w:cs="Arial"/>
          <w:lang w:val="bg-BG"/>
        </w:rPr>
        <w:t>:2004</w:t>
      </w:r>
      <w:r w:rsidR="002022B5">
        <w:rPr>
          <w:rFonts w:ascii="Arial" w:hAnsi="Arial" w:cs="Arial"/>
          <w:lang w:val="bg-BG"/>
        </w:rPr>
        <w:t>, която е сертифицирана през април 2009г.</w:t>
      </w:r>
    </w:p>
    <w:p w:rsidR="000853A1" w:rsidRDefault="004B47E8" w:rsidP="000853A1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За точното дефиниране на отговорностите на лицата</w:t>
      </w:r>
      <w:r w:rsidR="00752A0A">
        <w:rPr>
          <w:rFonts w:ascii="Arial" w:hAnsi="Arial" w:cs="Arial"/>
          <w:sz w:val="22"/>
          <w:szCs w:val="22"/>
          <w:lang w:val="bg-BG"/>
        </w:rPr>
        <w:t>,</w:t>
      </w:r>
      <w:r>
        <w:rPr>
          <w:rFonts w:ascii="Arial" w:hAnsi="Arial" w:cs="Arial"/>
          <w:sz w:val="22"/>
          <w:szCs w:val="22"/>
          <w:lang w:val="bg-BG"/>
        </w:rPr>
        <w:t xml:space="preserve"> отговарящи за изпълнение на условията на КР, като и отговорните лица</w:t>
      </w:r>
      <w:r w:rsidR="00752A0A">
        <w:rPr>
          <w:rFonts w:ascii="Arial" w:hAnsi="Arial" w:cs="Arial"/>
          <w:sz w:val="22"/>
          <w:szCs w:val="22"/>
          <w:lang w:val="bg-BG"/>
        </w:rPr>
        <w:t>,</w:t>
      </w:r>
      <w:r>
        <w:rPr>
          <w:rFonts w:ascii="Arial" w:hAnsi="Arial" w:cs="Arial"/>
          <w:sz w:val="22"/>
          <w:szCs w:val="22"/>
          <w:lang w:val="bg-BG"/>
        </w:rPr>
        <w:t xml:space="preserve"> са съставени списъци, включващи необходимата информация.</w:t>
      </w:r>
    </w:p>
    <w:p w:rsidR="004B47E8" w:rsidRPr="002E5548" w:rsidRDefault="004B47E8" w:rsidP="000853A1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0853A1" w:rsidRPr="002E5548" w:rsidRDefault="00761CE6" w:rsidP="000853A1">
      <w:pPr>
        <w:jc w:val="both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2.</w:t>
      </w:r>
      <w:r w:rsidR="000853A1" w:rsidRPr="002E5548">
        <w:rPr>
          <w:rFonts w:ascii="Arial" w:hAnsi="Arial" w:cs="Arial"/>
          <w:b/>
          <w:sz w:val="22"/>
          <w:szCs w:val="22"/>
          <w:lang w:val="bg-BG"/>
        </w:rPr>
        <w:t>2.</w:t>
      </w:r>
      <w:r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="000853A1" w:rsidRPr="002E5548">
        <w:rPr>
          <w:rFonts w:ascii="Arial" w:hAnsi="Arial" w:cs="Arial"/>
          <w:b/>
          <w:sz w:val="22"/>
          <w:szCs w:val="22"/>
          <w:lang w:val="bg-BG"/>
        </w:rPr>
        <w:t>Обучение</w:t>
      </w:r>
    </w:p>
    <w:p w:rsidR="0078405C" w:rsidRPr="002E5548" w:rsidRDefault="0078405C" w:rsidP="000853A1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E65C06" w:rsidRPr="007B4792" w:rsidRDefault="00197C44" w:rsidP="000853A1">
      <w:pPr>
        <w:jc w:val="both"/>
        <w:rPr>
          <w:rFonts w:ascii="Arial" w:hAnsi="Arial" w:cs="Arial"/>
          <w:sz w:val="22"/>
          <w:szCs w:val="22"/>
          <w:lang w:val="bg-BG"/>
        </w:rPr>
      </w:pPr>
      <w:r w:rsidRPr="007B4792">
        <w:rPr>
          <w:rFonts w:ascii="Arial" w:hAnsi="Arial" w:cs="Arial"/>
          <w:sz w:val="22"/>
          <w:szCs w:val="22"/>
          <w:lang w:val="bg-BG"/>
        </w:rPr>
        <w:t>През 20</w:t>
      </w:r>
      <w:r w:rsidR="001250E0" w:rsidRPr="007B4792">
        <w:rPr>
          <w:rFonts w:ascii="Arial" w:hAnsi="Arial" w:cs="Arial"/>
          <w:sz w:val="22"/>
          <w:szCs w:val="22"/>
        </w:rPr>
        <w:t>1</w:t>
      </w:r>
      <w:r w:rsidR="00950B11">
        <w:rPr>
          <w:rFonts w:ascii="Arial" w:hAnsi="Arial" w:cs="Arial"/>
          <w:sz w:val="22"/>
          <w:szCs w:val="22"/>
          <w:lang w:val="bg-BG"/>
        </w:rPr>
        <w:t>4</w:t>
      </w:r>
      <w:r w:rsidR="00AD647E" w:rsidRPr="007B4792">
        <w:rPr>
          <w:rFonts w:ascii="Arial" w:hAnsi="Arial" w:cs="Arial"/>
          <w:sz w:val="22"/>
          <w:szCs w:val="22"/>
        </w:rPr>
        <w:t xml:space="preserve"> </w:t>
      </w:r>
      <w:r w:rsidR="0078405C" w:rsidRPr="007B4792">
        <w:rPr>
          <w:rFonts w:ascii="Arial" w:hAnsi="Arial" w:cs="Arial"/>
          <w:sz w:val="22"/>
          <w:szCs w:val="22"/>
          <w:lang w:val="bg-BG"/>
        </w:rPr>
        <w:t xml:space="preserve">г. </w:t>
      </w:r>
      <w:r w:rsidRPr="007B4792">
        <w:rPr>
          <w:rFonts w:ascii="Arial" w:hAnsi="Arial" w:cs="Arial"/>
          <w:sz w:val="22"/>
          <w:szCs w:val="22"/>
          <w:lang w:val="bg-BG"/>
        </w:rPr>
        <w:t>във връзка с</w:t>
      </w:r>
      <w:r w:rsidR="00752A0A" w:rsidRPr="007B4792">
        <w:rPr>
          <w:rFonts w:ascii="Arial" w:hAnsi="Arial" w:cs="Arial"/>
          <w:sz w:val="22"/>
          <w:szCs w:val="22"/>
          <w:lang w:val="bg-BG"/>
        </w:rPr>
        <w:t>ъс</w:t>
      </w:r>
      <w:r w:rsidRPr="007B4792">
        <w:rPr>
          <w:rFonts w:ascii="Arial" w:hAnsi="Arial" w:cs="Arial"/>
          <w:sz w:val="22"/>
          <w:szCs w:val="22"/>
          <w:lang w:val="bg-BG"/>
        </w:rPr>
        <w:t xml:space="preserve"> </w:t>
      </w:r>
      <w:r w:rsidR="000852DB" w:rsidRPr="007B4792">
        <w:rPr>
          <w:rFonts w:ascii="Arial" w:hAnsi="Arial" w:cs="Arial"/>
          <w:sz w:val="22"/>
          <w:szCs w:val="22"/>
          <w:lang w:val="bg-BG"/>
        </w:rPr>
        <w:t>СУОС бяха извършени следните обу</w:t>
      </w:r>
      <w:r w:rsidRPr="007B4792">
        <w:rPr>
          <w:rFonts w:ascii="Arial" w:hAnsi="Arial" w:cs="Arial"/>
          <w:sz w:val="22"/>
          <w:szCs w:val="22"/>
          <w:lang w:val="bg-BG"/>
        </w:rPr>
        <w:t>чения на персонала на инсталациите:</w:t>
      </w:r>
    </w:p>
    <w:p w:rsidR="00197C44" w:rsidRPr="007B4792" w:rsidRDefault="00197C44" w:rsidP="000853A1">
      <w:pPr>
        <w:jc w:val="both"/>
        <w:rPr>
          <w:rFonts w:ascii="Arial" w:hAnsi="Arial" w:cs="Arial"/>
          <w:sz w:val="22"/>
          <w:szCs w:val="22"/>
          <w:lang w:val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3167"/>
        <w:gridCol w:w="3167"/>
      </w:tblGrid>
      <w:tr w:rsidR="00197C44" w:rsidRPr="00DA5DE5">
        <w:tc>
          <w:tcPr>
            <w:tcW w:w="3058" w:type="dxa"/>
            <w:shd w:val="clear" w:color="auto" w:fill="CDE6FF"/>
          </w:tcPr>
          <w:p w:rsidR="00197C44" w:rsidRPr="00DA5DE5" w:rsidRDefault="00197C44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Тема на обучението</w:t>
            </w:r>
          </w:p>
        </w:tc>
        <w:tc>
          <w:tcPr>
            <w:tcW w:w="3167" w:type="dxa"/>
            <w:shd w:val="clear" w:color="auto" w:fill="CDE6FF"/>
          </w:tcPr>
          <w:p w:rsidR="00197C44" w:rsidRPr="00DA5DE5" w:rsidRDefault="00CF1E54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Дата на провеж</w:t>
            </w:r>
            <w:r w:rsidR="00197C44"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дане на обучението</w:t>
            </w:r>
          </w:p>
        </w:tc>
        <w:tc>
          <w:tcPr>
            <w:tcW w:w="3167" w:type="dxa"/>
            <w:shd w:val="clear" w:color="auto" w:fill="CDE6FF"/>
          </w:tcPr>
          <w:p w:rsidR="00197C44" w:rsidRPr="00DA5DE5" w:rsidRDefault="00197C44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Брой обучени</w:t>
            </w:r>
          </w:p>
        </w:tc>
      </w:tr>
      <w:tr w:rsidR="00220DE8" w:rsidRPr="00DA5DE5">
        <w:trPr>
          <w:trHeight w:val="753"/>
        </w:trPr>
        <w:tc>
          <w:tcPr>
            <w:tcW w:w="3058" w:type="dxa"/>
            <w:vAlign w:val="bottom"/>
          </w:tcPr>
          <w:p w:rsidR="00220DE8" w:rsidRPr="00DA5DE5" w:rsidRDefault="00E474A2" w:rsidP="00DD5FF9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Работа с </w:t>
            </w:r>
            <w:r w:rsidR="00DD5FF9">
              <w:rPr>
                <w:rFonts w:ascii="Arial" w:hAnsi="Arial" w:cs="Arial"/>
                <w:sz w:val="20"/>
                <w:szCs w:val="20"/>
                <w:lang w:val="bg-BG"/>
              </w:rPr>
              <w:t>почистващии дезинфекционни препарати</w:t>
            </w:r>
          </w:p>
        </w:tc>
        <w:tc>
          <w:tcPr>
            <w:tcW w:w="3167" w:type="dxa"/>
            <w:vAlign w:val="center"/>
          </w:tcPr>
          <w:p w:rsidR="00220DE8" w:rsidRPr="00DA5DE5" w:rsidRDefault="00DD5FF9" w:rsidP="00950B11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Август</w:t>
            </w:r>
            <w:r w:rsidR="00E474A2"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="007A6118"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 201</w:t>
            </w:r>
            <w:r w:rsidR="00950B11"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  <w:r w:rsidR="00220DE8"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3167" w:type="dxa"/>
            <w:vAlign w:val="center"/>
          </w:tcPr>
          <w:p w:rsidR="00220DE8" w:rsidRPr="00DA5DE5" w:rsidRDefault="00DD5FF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</w:t>
            </w:r>
          </w:p>
        </w:tc>
      </w:tr>
    </w:tbl>
    <w:p w:rsidR="00197C44" w:rsidRDefault="00197C44" w:rsidP="000853A1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E21F67" w:rsidRPr="004B47E8" w:rsidRDefault="00E21F67" w:rsidP="000853A1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0853A1" w:rsidRPr="002E5548" w:rsidRDefault="00761CE6" w:rsidP="000853A1">
      <w:pPr>
        <w:jc w:val="both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2.</w:t>
      </w:r>
      <w:r w:rsidR="000853A1" w:rsidRPr="002E5548">
        <w:rPr>
          <w:rFonts w:ascii="Arial" w:hAnsi="Arial" w:cs="Arial"/>
          <w:b/>
          <w:sz w:val="22"/>
          <w:szCs w:val="22"/>
          <w:lang w:val="bg-BG"/>
        </w:rPr>
        <w:t>3.Обмен на информация</w:t>
      </w:r>
    </w:p>
    <w:p w:rsidR="000853A1" w:rsidRPr="002E5548" w:rsidRDefault="000853A1" w:rsidP="000853A1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78405C" w:rsidRDefault="0078405C" w:rsidP="000853A1">
      <w:pPr>
        <w:jc w:val="both"/>
        <w:rPr>
          <w:rFonts w:ascii="Arial" w:hAnsi="Arial" w:cs="Arial"/>
          <w:sz w:val="22"/>
          <w:szCs w:val="22"/>
          <w:lang w:val="bg-BG"/>
        </w:rPr>
      </w:pPr>
      <w:r w:rsidRPr="002E5548">
        <w:rPr>
          <w:rFonts w:ascii="Arial" w:hAnsi="Arial" w:cs="Arial"/>
          <w:sz w:val="22"/>
          <w:szCs w:val="22"/>
          <w:lang w:val="bg-BG"/>
        </w:rPr>
        <w:t>Обмен</w:t>
      </w:r>
      <w:r w:rsidR="00752A0A">
        <w:rPr>
          <w:rFonts w:ascii="Arial" w:hAnsi="Arial" w:cs="Arial"/>
          <w:sz w:val="22"/>
          <w:szCs w:val="22"/>
          <w:lang w:val="bg-BG"/>
        </w:rPr>
        <w:t>ът</w:t>
      </w:r>
      <w:r w:rsidRPr="002E5548">
        <w:rPr>
          <w:rFonts w:ascii="Arial" w:hAnsi="Arial" w:cs="Arial"/>
          <w:sz w:val="22"/>
          <w:szCs w:val="22"/>
          <w:lang w:val="bg-BG"/>
        </w:rPr>
        <w:t xml:space="preserve"> на информация се осъществява по указания в процед</w:t>
      </w:r>
      <w:r w:rsidR="00861C7D" w:rsidRPr="002E5548">
        <w:rPr>
          <w:rFonts w:ascii="Arial" w:hAnsi="Arial" w:cs="Arial"/>
          <w:sz w:val="22"/>
          <w:szCs w:val="22"/>
          <w:lang w:val="bg-BG"/>
        </w:rPr>
        <w:t>урите и инструкциите от СУО</w:t>
      </w:r>
      <w:r w:rsidRPr="002E5548">
        <w:rPr>
          <w:rFonts w:ascii="Arial" w:hAnsi="Arial" w:cs="Arial"/>
          <w:sz w:val="22"/>
          <w:szCs w:val="22"/>
          <w:lang w:val="bg-BG"/>
        </w:rPr>
        <w:t>С ред.</w:t>
      </w:r>
      <w:r w:rsidR="00752A0A">
        <w:rPr>
          <w:rFonts w:ascii="Arial" w:hAnsi="Arial" w:cs="Arial"/>
          <w:sz w:val="22"/>
          <w:szCs w:val="22"/>
          <w:lang w:val="bg-BG"/>
        </w:rPr>
        <w:t xml:space="preserve"> </w:t>
      </w:r>
    </w:p>
    <w:p w:rsidR="008E172A" w:rsidRDefault="008E172A" w:rsidP="000853A1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8E172A" w:rsidRPr="002E5548" w:rsidRDefault="008E172A" w:rsidP="000853A1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78405C" w:rsidRPr="002E5548" w:rsidRDefault="0078405C" w:rsidP="000853A1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0853A1" w:rsidRPr="002E5548" w:rsidRDefault="00761CE6" w:rsidP="000853A1">
      <w:pPr>
        <w:jc w:val="both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2.</w:t>
      </w:r>
      <w:r w:rsidR="000853A1" w:rsidRPr="002E5548">
        <w:rPr>
          <w:rFonts w:ascii="Arial" w:hAnsi="Arial" w:cs="Arial"/>
          <w:b/>
          <w:sz w:val="22"/>
          <w:szCs w:val="22"/>
          <w:lang w:val="bg-BG"/>
        </w:rPr>
        <w:t>4.</w:t>
      </w:r>
      <w:r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="000853A1" w:rsidRPr="002E5548">
        <w:rPr>
          <w:rFonts w:ascii="Arial" w:hAnsi="Arial" w:cs="Arial"/>
          <w:b/>
          <w:sz w:val="22"/>
          <w:szCs w:val="22"/>
          <w:lang w:val="bg-BG"/>
        </w:rPr>
        <w:t>Документиране</w:t>
      </w:r>
    </w:p>
    <w:p w:rsidR="0078405C" w:rsidRDefault="0078405C" w:rsidP="000853A1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78405C" w:rsidRDefault="002432AA" w:rsidP="000853A1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Изготвен е списък на документите и записите</w:t>
      </w:r>
      <w:r w:rsidR="001B5757">
        <w:rPr>
          <w:rFonts w:ascii="Arial" w:hAnsi="Arial" w:cs="Arial"/>
          <w:sz w:val="22"/>
          <w:szCs w:val="22"/>
          <w:lang w:val="bg-BG"/>
        </w:rPr>
        <w:t>,</w:t>
      </w:r>
      <w:r>
        <w:rPr>
          <w:rFonts w:ascii="Arial" w:hAnsi="Arial" w:cs="Arial"/>
          <w:sz w:val="22"/>
          <w:szCs w:val="22"/>
          <w:lang w:val="bg-BG"/>
        </w:rPr>
        <w:t xml:space="preserve"> влизащи в обхвата на СУОС. Съставен е актуален списък на нормативната уредба. </w:t>
      </w:r>
    </w:p>
    <w:p w:rsidR="002432AA" w:rsidRDefault="002432AA" w:rsidP="000853A1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E21F67" w:rsidRPr="002E5548" w:rsidRDefault="00E21F67" w:rsidP="000853A1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0853A1" w:rsidRPr="002E5548" w:rsidRDefault="00761CE6" w:rsidP="000853A1">
      <w:pPr>
        <w:jc w:val="both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2.5</w:t>
      </w:r>
      <w:r w:rsidR="000853A1" w:rsidRPr="002E5548">
        <w:rPr>
          <w:rFonts w:ascii="Arial" w:hAnsi="Arial" w:cs="Arial"/>
          <w:b/>
          <w:sz w:val="22"/>
          <w:szCs w:val="22"/>
          <w:lang w:val="bg-BG"/>
        </w:rPr>
        <w:t>.</w:t>
      </w:r>
      <w:r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="000853A1" w:rsidRPr="002E5548">
        <w:rPr>
          <w:rFonts w:ascii="Arial" w:hAnsi="Arial" w:cs="Arial"/>
          <w:b/>
          <w:sz w:val="22"/>
          <w:szCs w:val="22"/>
          <w:lang w:val="bg-BG"/>
        </w:rPr>
        <w:t>Упр</w:t>
      </w:r>
      <w:r w:rsidR="002022B5">
        <w:rPr>
          <w:rFonts w:ascii="Arial" w:hAnsi="Arial" w:cs="Arial"/>
          <w:b/>
          <w:sz w:val="22"/>
          <w:szCs w:val="22"/>
          <w:lang w:val="bg-BG"/>
        </w:rPr>
        <w:t>а</w:t>
      </w:r>
      <w:r w:rsidR="000853A1" w:rsidRPr="002E5548">
        <w:rPr>
          <w:rFonts w:ascii="Arial" w:hAnsi="Arial" w:cs="Arial"/>
          <w:b/>
          <w:sz w:val="22"/>
          <w:szCs w:val="22"/>
          <w:lang w:val="bg-BG"/>
        </w:rPr>
        <w:t>вление на документи</w:t>
      </w:r>
    </w:p>
    <w:p w:rsidR="00BB6D48" w:rsidRPr="002E5548" w:rsidRDefault="00BB6D48" w:rsidP="000853A1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BB6D48" w:rsidRPr="002E5548" w:rsidRDefault="00EE45F4" w:rsidP="000853A1">
      <w:pPr>
        <w:jc w:val="both"/>
        <w:rPr>
          <w:rFonts w:ascii="Arial" w:hAnsi="Arial" w:cs="Arial"/>
          <w:sz w:val="22"/>
          <w:szCs w:val="22"/>
          <w:lang w:val="bg-BG"/>
        </w:rPr>
      </w:pPr>
      <w:r w:rsidRPr="002E5548">
        <w:rPr>
          <w:rFonts w:ascii="Arial" w:hAnsi="Arial" w:cs="Arial"/>
          <w:sz w:val="22"/>
          <w:szCs w:val="22"/>
          <w:lang w:val="bg-BG"/>
        </w:rPr>
        <w:t>Документирането се извършва в съотвествие с изготвената процедура за управление на документите, част от СУОС</w:t>
      </w:r>
      <w:r>
        <w:rPr>
          <w:rFonts w:ascii="Arial" w:hAnsi="Arial" w:cs="Arial"/>
          <w:sz w:val="22"/>
          <w:szCs w:val="22"/>
          <w:lang w:val="bg-BG"/>
        </w:rPr>
        <w:t>, чрез която са регламентирани номерацията и датирането на документите</w:t>
      </w:r>
      <w:r w:rsidR="001B5757">
        <w:rPr>
          <w:rFonts w:ascii="Arial" w:hAnsi="Arial" w:cs="Arial"/>
          <w:sz w:val="22"/>
          <w:szCs w:val="22"/>
          <w:lang w:val="bg-BG"/>
        </w:rPr>
        <w:t>,</w:t>
      </w:r>
      <w:r>
        <w:rPr>
          <w:rFonts w:ascii="Arial" w:hAnsi="Arial" w:cs="Arial"/>
          <w:sz w:val="22"/>
          <w:szCs w:val="22"/>
          <w:lang w:val="bg-BG"/>
        </w:rPr>
        <w:t xml:space="preserve"> част от СУОС,</w:t>
      </w:r>
      <w:r w:rsidR="001B5757">
        <w:rPr>
          <w:rFonts w:ascii="Arial" w:hAnsi="Arial" w:cs="Arial"/>
          <w:sz w:val="22"/>
          <w:szCs w:val="22"/>
          <w:lang w:val="bg-BG"/>
        </w:rPr>
        <w:t xml:space="preserve"> по отношение на това,</w:t>
      </w:r>
      <w:r>
        <w:rPr>
          <w:rFonts w:ascii="Arial" w:hAnsi="Arial" w:cs="Arial"/>
          <w:sz w:val="22"/>
          <w:szCs w:val="22"/>
          <w:lang w:val="bg-BG"/>
        </w:rPr>
        <w:t xml:space="preserve"> кои са отговорните лица за одобрение на документите, кои са лицата, които могат да и</w:t>
      </w:r>
      <w:r w:rsidR="00645476">
        <w:rPr>
          <w:rFonts w:ascii="Arial" w:hAnsi="Arial" w:cs="Arial"/>
          <w:sz w:val="22"/>
          <w:szCs w:val="22"/>
          <w:lang w:val="bg-BG"/>
        </w:rPr>
        <w:t>з</w:t>
      </w:r>
      <w:r>
        <w:rPr>
          <w:rFonts w:ascii="Arial" w:hAnsi="Arial" w:cs="Arial"/>
          <w:sz w:val="22"/>
          <w:szCs w:val="22"/>
          <w:lang w:val="bg-BG"/>
        </w:rPr>
        <w:t>готвят документите и  да внасят редакции в тях, какъв е редът и начинът за внасяне на редакция в документа и за новото му издаване, по какъв начин се регистрира редакцията или новото издание, по ка</w:t>
      </w:r>
      <w:r w:rsidR="001B5757">
        <w:rPr>
          <w:rFonts w:ascii="Arial" w:hAnsi="Arial" w:cs="Arial"/>
          <w:sz w:val="22"/>
          <w:szCs w:val="22"/>
          <w:lang w:val="bg-BG"/>
        </w:rPr>
        <w:t>к</w:t>
      </w:r>
      <w:r>
        <w:rPr>
          <w:rFonts w:ascii="Arial" w:hAnsi="Arial" w:cs="Arial"/>
          <w:sz w:val="22"/>
          <w:szCs w:val="22"/>
          <w:lang w:val="bg-BG"/>
        </w:rPr>
        <w:t>ъв начин се регистрират външните документи,</w:t>
      </w:r>
      <w:r w:rsidR="002432AA">
        <w:rPr>
          <w:rFonts w:ascii="Arial" w:hAnsi="Arial" w:cs="Arial"/>
          <w:sz w:val="22"/>
          <w:szCs w:val="22"/>
          <w:lang w:val="bg-BG"/>
        </w:rPr>
        <w:t xml:space="preserve"> из</w:t>
      </w:r>
      <w:r w:rsidR="001B5757">
        <w:rPr>
          <w:rFonts w:ascii="Arial" w:hAnsi="Arial" w:cs="Arial"/>
          <w:sz w:val="22"/>
          <w:szCs w:val="22"/>
          <w:lang w:val="bg-BG"/>
        </w:rPr>
        <w:t>з</w:t>
      </w:r>
      <w:r w:rsidR="002432AA">
        <w:rPr>
          <w:rFonts w:ascii="Arial" w:hAnsi="Arial" w:cs="Arial"/>
          <w:sz w:val="22"/>
          <w:szCs w:val="22"/>
          <w:lang w:val="bg-BG"/>
        </w:rPr>
        <w:t>емването на невалидните документи,</w:t>
      </w:r>
      <w:r>
        <w:rPr>
          <w:rFonts w:ascii="Arial" w:hAnsi="Arial" w:cs="Arial"/>
          <w:sz w:val="22"/>
          <w:szCs w:val="22"/>
          <w:lang w:val="bg-BG"/>
        </w:rPr>
        <w:t xml:space="preserve"> периода на съхранение на документите</w:t>
      </w:r>
      <w:r w:rsidR="002432AA">
        <w:rPr>
          <w:rFonts w:ascii="Arial" w:hAnsi="Arial" w:cs="Arial"/>
          <w:sz w:val="22"/>
          <w:szCs w:val="22"/>
          <w:lang w:val="bg-BG"/>
        </w:rPr>
        <w:t xml:space="preserve"> и записите</w:t>
      </w:r>
      <w:r>
        <w:rPr>
          <w:rFonts w:ascii="Arial" w:hAnsi="Arial" w:cs="Arial"/>
          <w:sz w:val="22"/>
          <w:szCs w:val="22"/>
          <w:lang w:val="bg-BG"/>
        </w:rPr>
        <w:t xml:space="preserve"> и др. </w:t>
      </w:r>
      <w:r w:rsidR="00107A66">
        <w:rPr>
          <w:rFonts w:ascii="Arial" w:hAnsi="Arial" w:cs="Arial"/>
          <w:sz w:val="22"/>
          <w:szCs w:val="22"/>
          <w:lang w:val="bg-BG"/>
        </w:rPr>
        <w:t>и</w:t>
      </w:r>
      <w:r>
        <w:rPr>
          <w:rFonts w:ascii="Arial" w:hAnsi="Arial" w:cs="Arial"/>
          <w:sz w:val="22"/>
          <w:szCs w:val="22"/>
          <w:lang w:val="bg-BG"/>
        </w:rPr>
        <w:t>зисквания</w:t>
      </w:r>
      <w:r w:rsidR="001B5757">
        <w:rPr>
          <w:rFonts w:ascii="Arial" w:hAnsi="Arial" w:cs="Arial"/>
          <w:sz w:val="22"/>
          <w:szCs w:val="22"/>
          <w:lang w:val="bg-BG"/>
        </w:rPr>
        <w:t>,</w:t>
      </w:r>
      <w:r>
        <w:rPr>
          <w:rFonts w:ascii="Arial" w:hAnsi="Arial" w:cs="Arial"/>
          <w:sz w:val="22"/>
          <w:szCs w:val="22"/>
          <w:lang w:val="bg-BG"/>
        </w:rPr>
        <w:t xml:space="preserve"> свързани с управлението на документите.</w:t>
      </w:r>
    </w:p>
    <w:p w:rsidR="000853A1" w:rsidRDefault="000853A1" w:rsidP="000853A1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E21F67" w:rsidRPr="002E5548" w:rsidRDefault="00E21F67" w:rsidP="000853A1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0853A1" w:rsidRPr="002E5548" w:rsidRDefault="00761CE6" w:rsidP="000853A1">
      <w:pPr>
        <w:jc w:val="both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2.</w:t>
      </w:r>
      <w:r w:rsidR="000853A1" w:rsidRPr="002E5548">
        <w:rPr>
          <w:rFonts w:ascii="Arial" w:hAnsi="Arial" w:cs="Arial"/>
          <w:b/>
          <w:sz w:val="22"/>
          <w:szCs w:val="22"/>
          <w:lang w:val="bg-BG"/>
        </w:rPr>
        <w:t>6.</w:t>
      </w:r>
      <w:r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="000853A1" w:rsidRPr="002E5548">
        <w:rPr>
          <w:rFonts w:ascii="Arial" w:hAnsi="Arial" w:cs="Arial"/>
          <w:b/>
          <w:sz w:val="22"/>
          <w:szCs w:val="22"/>
          <w:lang w:val="bg-BG"/>
        </w:rPr>
        <w:t>Оперативно управление</w:t>
      </w:r>
    </w:p>
    <w:p w:rsidR="000853A1" w:rsidRPr="002E5548" w:rsidRDefault="000853A1" w:rsidP="000853A1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0053C7" w:rsidRPr="002E5548" w:rsidRDefault="000053C7" w:rsidP="000853A1">
      <w:pPr>
        <w:jc w:val="both"/>
        <w:rPr>
          <w:rFonts w:ascii="Arial" w:hAnsi="Arial" w:cs="Arial"/>
          <w:sz w:val="22"/>
          <w:szCs w:val="22"/>
          <w:lang w:val="bg-BG"/>
        </w:rPr>
      </w:pPr>
      <w:r w:rsidRPr="002E5548">
        <w:rPr>
          <w:rFonts w:ascii="Arial" w:hAnsi="Arial" w:cs="Arial"/>
          <w:sz w:val="22"/>
          <w:szCs w:val="22"/>
          <w:lang w:val="bg-BG"/>
        </w:rPr>
        <w:t>Изготвени са инструкциите</w:t>
      </w:r>
      <w:r w:rsidR="001B5757">
        <w:rPr>
          <w:rFonts w:ascii="Arial" w:hAnsi="Arial" w:cs="Arial"/>
          <w:sz w:val="22"/>
          <w:szCs w:val="22"/>
          <w:lang w:val="bg-BG"/>
        </w:rPr>
        <w:t>,</w:t>
      </w:r>
      <w:r w:rsidRPr="002E5548">
        <w:rPr>
          <w:rFonts w:ascii="Arial" w:hAnsi="Arial" w:cs="Arial"/>
          <w:sz w:val="22"/>
          <w:szCs w:val="22"/>
          <w:lang w:val="bg-BG"/>
        </w:rPr>
        <w:t xml:space="preserve"> изисквани с </w:t>
      </w:r>
      <w:r w:rsidR="00C43C3E">
        <w:rPr>
          <w:rFonts w:ascii="Arial" w:hAnsi="Arial" w:cs="Arial"/>
          <w:sz w:val="22"/>
          <w:szCs w:val="22"/>
        </w:rPr>
        <w:t>K</w:t>
      </w:r>
      <w:r w:rsidR="00C43C3E">
        <w:rPr>
          <w:rFonts w:ascii="Arial" w:hAnsi="Arial" w:cs="Arial"/>
          <w:sz w:val="22"/>
          <w:szCs w:val="22"/>
          <w:lang w:val="bg-BG"/>
        </w:rPr>
        <w:t xml:space="preserve">Р </w:t>
      </w:r>
      <w:r w:rsidR="002022B5">
        <w:rPr>
          <w:rFonts w:ascii="Arial" w:hAnsi="Arial" w:cs="Arial"/>
          <w:sz w:val="22"/>
          <w:szCs w:val="22"/>
          <w:lang w:val="bg-BG"/>
        </w:rPr>
        <w:t>176-Н1</w:t>
      </w:r>
      <w:r w:rsidR="000227CA">
        <w:rPr>
          <w:rFonts w:ascii="Arial" w:hAnsi="Arial" w:cs="Arial"/>
          <w:sz w:val="22"/>
          <w:szCs w:val="22"/>
          <w:lang w:val="bg-BG"/>
        </w:rPr>
        <w:t>-И0-А1</w:t>
      </w:r>
      <w:r w:rsidRPr="002E5548">
        <w:rPr>
          <w:rFonts w:ascii="Arial" w:hAnsi="Arial" w:cs="Arial"/>
          <w:sz w:val="22"/>
          <w:szCs w:val="22"/>
          <w:lang w:val="bg-BG"/>
        </w:rPr>
        <w:t>/20</w:t>
      </w:r>
      <w:r w:rsidR="000227CA">
        <w:rPr>
          <w:rFonts w:ascii="Arial" w:hAnsi="Arial" w:cs="Arial"/>
          <w:sz w:val="22"/>
          <w:szCs w:val="22"/>
          <w:lang w:val="bg-BG"/>
        </w:rPr>
        <w:t>13</w:t>
      </w:r>
      <w:r w:rsidR="002022B5">
        <w:rPr>
          <w:rFonts w:ascii="Arial" w:hAnsi="Arial" w:cs="Arial"/>
          <w:sz w:val="22"/>
          <w:szCs w:val="22"/>
          <w:lang w:val="bg-BG"/>
        </w:rPr>
        <w:t xml:space="preserve"> </w:t>
      </w:r>
      <w:r w:rsidRPr="002E5548">
        <w:rPr>
          <w:rFonts w:ascii="Arial" w:hAnsi="Arial" w:cs="Arial"/>
          <w:sz w:val="22"/>
          <w:szCs w:val="22"/>
          <w:lang w:val="bg-BG"/>
        </w:rPr>
        <w:t>г., съхраняват се на площадката и се предоставят на компетентният орган при поискване.</w:t>
      </w:r>
    </w:p>
    <w:p w:rsidR="000053C7" w:rsidRDefault="000053C7" w:rsidP="000853A1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E21F67" w:rsidRPr="002E5548" w:rsidRDefault="00E21F67" w:rsidP="000853A1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0853A1" w:rsidRPr="002E5548" w:rsidRDefault="00761CE6" w:rsidP="000853A1">
      <w:pPr>
        <w:jc w:val="both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2.</w:t>
      </w:r>
      <w:r w:rsidR="000853A1" w:rsidRPr="002E5548">
        <w:rPr>
          <w:rFonts w:ascii="Arial" w:hAnsi="Arial" w:cs="Arial"/>
          <w:b/>
          <w:sz w:val="22"/>
          <w:szCs w:val="22"/>
          <w:lang w:val="bg-BG"/>
        </w:rPr>
        <w:t>7.</w:t>
      </w:r>
      <w:r w:rsidR="001B5757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="000853A1" w:rsidRPr="002E5548">
        <w:rPr>
          <w:rFonts w:ascii="Arial" w:hAnsi="Arial" w:cs="Arial"/>
          <w:b/>
          <w:sz w:val="22"/>
          <w:szCs w:val="22"/>
          <w:lang w:val="bg-BG"/>
        </w:rPr>
        <w:t>Оценка на съответствие, проверка и коригиращи действия</w:t>
      </w:r>
    </w:p>
    <w:p w:rsidR="000853A1" w:rsidRPr="002E5548" w:rsidRDefault="000853A1" w:rsidP="000853A1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0053C7" w:rsidRPr="002E5548" w:rsidRDefault="00931856" w:rsidP="000853A1">
      <w:pPr>
        <w:jc w:val="both"/>
        <w:rPr>
          <w:rFonts w:ascii="Arial" w:hAnsi="Arial" w:cs="Arial"/>
          <w:sz w:val="22"/>
          <w:szCs w:val="22"/>
          <w:lang w:val="bg-BG"/>
        </w:rPr>
      </w:pPr>
      <w:r w:rsidRPr="002E5548">
        <w:rPr>
          <w:rFonts w:ascii="Arial" w:hAnsi="Arial" w:cs="Arial"/>
          <w:sz w:val="22"/>
          <w:szCs w:val="22"/>
          <w:lang w:val="bg-BG"/>
        </w:rPr>
        <w:t>Съставени са инструкции за мониторинг на емисион</w:t>
      </w:r>
      <w:r w:rsidR="001B5757">
        <w:rPr>
          <w:rFonts w:ascii="Arial" w:hAnsi="Arial" w:cs="Arial"/>
          <w:sz w:val="22"/>
          <w:szCs w:val="22"/>
          <w:lang w:val="bg-BG"/>
        </w:rPr>
        <w:t>н</w:t>
      </w:r>
      <w:r w:rsidRPr="002E5548">
        <w:rPr>
          <w:rFonts w:ascii="Arial" w:hAnsi="Arial" w:cs="Arial"/>
          <w:sz w:val="22"/>
          <w:szCs w:val="22"/>
          <w:lang w:val="bg-BG"/>
        </w:rPr>
        <w:t>ите и техническите показатели, съгласно условията в разрешителното, както и за установяване на несъответствията и предприемането на коригиращи действия.</w:t>
      </w:r>
      <w:r w:rsidR="001B5757">
        <w:rPr>
          <w:rFonts w:ascii="Arial" w:hAnsi="Arial" w:cs="Arial"/>
          <w:sz w:val="22"/>
          <w:szCs w:val="22"/>
          <w:lang w:val="bg-BG"/>
        </w:rPr>
        <w:t xml:space="preserve"> Съглас</w:t>
      </w:r>
      <w:r w:rsidR="006D04BC">
        <w:rPr>
          <w:rFonts w:ascii="Arial" w:hAnsi="Arial" w:cs="Arial"/>
          <w:sz w:val="22"/>
          <w:szCs w:val="22"/>
          <w:lang w:val="bg-BG"/>
        </w:rPr>
        <w:t>но тези инструкции се извър</w:t>
      </w:r>
      <w:r w:rsidR="002432AA">
        <w:rPr>
          <w:rFonts w:ascii="Arial" w:hAnsi="Arial" w:cs="Arial"/>
          <w:sz w:val="22"/>
          <w:szCs w:val="22"/>
          <w:lang w:val="bg-BG"/>
        </w:rPr>
        <w:t>ш</w:t>
      </w:r>
      <w:r w:rsidR="006D04BC">
        <w:rPr>
          <w:rFonts w:ascii="Arial" w:hAnsi="Arial" w:cs="Arial"/>
          <w:sz w:val="22"/>
          <w:szCs w:val="22"/>
          <w:lang w:val="bg-BG"/>
        </w:rPr>
        <w:t>ва оценка на съответствието, проверка и коригиращи действия.</w:t>
      </w:r>
    </w:p>
    <w:p w:rsidR="00A33BE5" w:rsidRPr="006367DB" w:rsidRDefault="00A33BE5" w:rsidP="000853A1">
      <w:pPr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7C07BC" w:rsidRDefault="007C07BC" w:rsidP="000853A1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F25D20" w:rsidRDefault="00F25D20" w:rsidP="000853A1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0853A1" w:rsidRPr="002E5548" w:rsidRDefault="00761CE6" w:rsidP="000853A1">
      <w:pPr>
        <w:jc w:val="both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2.</w:t>
      </w:r>
      <w:r w:rsidR="000853A1" w:rsidRPr="002E5548">
        <w:rPr>
          <w:rFonts w:ascii="Arial" w:hAnsi="Arial" w:cs="Arial"/>
          <w:b/>
          <w:sz w:val="22"/>
          <w:szCs w:val="22"/>
          <w:lang w:val="bg-BG"/>
        </w:rPr>
        <w:t>8.</w:t>
      </w:r>
      <w:r w:rsidR="001B5757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="000853A1" w:rsidRPr="002E5548">
        <w:rPr>
          <w:rFonts w:ascii="Arial" w:hAnsi="Arial" w:cs="Arial"/>
          <w:b/>
          <w:sz w:val="22"/>
          <w:szCs w:val="22"/>
          <w:lang w:val="bg-BG"/>
        </w:rPr>
        <w:t>Предотвратяване и контрол на аварийни ситуации</w:t>
      </w:r>
    </w:p>
    <w:p w:rsidR="000A0C02" w:rsidRPr="002E5548" w:rsidRDefault="000A0C02" w:rsidP="000853A1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AE0BB2" w:rsidRDefault="000A0C02" w:rsidP="000853A1">
      <w:pPr>
        <w:jc w:val="both"/>
        <w:rPr>
          <w:rFonts w:ascii="Arial" w:hAnsi="Arial" w:cs="Arial"/>
          <w:sz w:val="22"/>
          <w:szCs w:val="22"/>
          <w:lang w:val="bg-BG"/>
        </w:rPr>
      </w:pPr>
      <w:r w:rsidRPr="002E5548">
        <w:rPr>
          <w:rFonts w:ascii="Arial" w:hAnsi="Arial" w:cs="Arial"/>
          <w:sz w:val="22"/>
          <w:szCs w:val="22"/>
          <w:lang w:val="bg-BG"/>
        </w:rPr>
        <w:t xml:space="preserve">За предотвратяване </w:t>
      </w:r>
      <w:r w:rsidR="00BB6D48" w:rsidRPr="002E5548">
        <w:rPr>
          <w:rFonts w:ascii="Arial" w:hAnsi="Arial" w:cs="Arial"/>
          <w:sz w:val="22"/>
          <w:szCs w:val="22"/>
          <w:lang w:val="bg-BG"/>
        </w:rPr>
        <w:t xml:space="preserve">и контрол </w:t>
      </w:r>
      <w:r w:rsidRPr="002E5548">
        <w:rPr>
          <w:rFonts w:ascii="Arial" w:hAnsi="Arial" w:cs="Arial"/>
          <w:sz w:val="22"/>
          <w:szCs w:val="22"/>
          <w:lang w:val="bg-BG"/>
        </w:rPr>
        <w:t>на аварийните</w:t>
      </w:r>
      <w:r w:rsidR="00BB6D48" w:rsidRPr="002E5548">
        <w:rPr>
          <w:rFonts w:ascii="Arial" w:hAnsi="Arial" w:cs="Arial"/>
          <w:sz w:val="22"/>
          <w:szCs w:val="22"/>
          <w:lang w:val="bg-BG"/>
        </w:rPr>
        <w:t xml:space="preserve"> ситуации е изготвен Авариен план</w:t>
      </w:r>
      <w:r w:rsidR="001B5757">
        <w:rPr>
          <w:rFonts w:ascii="Arial" w:hAnsi="Arial" w:cs="Arial"/>
          <w:sz w:val="22"/>
          <w:szCs w:val="22"/>
          <w:lang w:val="bg-BG"/>
        </w:rPr>
        <w:t>,</w:t>
      </w:r>
      <w:r w:rsidR="00BB6D48" w:rsidRPr="002E5548">
        <w:rPr>
          <w:rFonts w:ascii="Arial" w:hAnsi="Arial" w:cs="Arial"/>
          <w:sz w:val="22"/>
          <w:szCs w:val="22"/>
          <w:lang w:val="bg-BG"/>
        </w:rPr>
        <w:t xml:space="preserve"> съгласуван с </w:t>
      </w:r>
      <w:r w:rsidR="002022B5">
        <w:rPr>
          <w:rFonts w:ascii="Arial" w:hAnsi="Arial" w:cs="Arial"/>
          <w:sz w:val="22"/>
          <w:szCs w:val="22"/>
          <w:lang w:val="bg-BG"/>
        </w:rPr>
        <w:t xml:space="preserve">Кмета на общината, </w:t>
      </w:r>
      <w:r w:rsidR="00BB6D48" w:rsidRPr="002E5548">
        <w:rPr>
          <w:rFonts w:ascii="Arial" w:hAnsi="Arial" w:cs="Arial"/>
          <w:sz w:val="22"/>
          <w:szCs w:val="22"/>
          <w:lang w:val="bg-BG"/>
        </w:rPr>
        <w:t xml:space="preserve">Гражданска защита и </w:t>
      </w:r>
      <w:r w:rsidR="006D04BC">
        <w:rPr>
          <w:rFonts w:ascii="Arial" w:hAnsi="Arial" w:cs="Arial"/>
          <w:sz w:val="22"/>
          <w:szCs w:val="22"/>
          <w:lang w:val="bg-BG"/>
        </w:rPr>
        <w:t>Служба по противопожарна безопаснос</w:t>
      </w:r>
      <w:r w:rsidR="002022B5">
        <w:rPr>
          <w:rFonts w:ascii="Arial" w:hAnsi="Arial" w:cs="Arial"/>
          <w:sz w:val="22"/>
          <w:szCs w:val="22"/>
          <w:lang w:val="bg-BG"/>
        </w:rPr>
        <w:t>т</w:t>
      </w:r>
      <w:r w:rsidR="006D04BC">
        <w:rPr>
          <w:rFonts w:ascii="Arial" w:hAnsi="Arial" w:cs="Arial"/>
          <w:sz w:val="22"/>
          <w:szCs w:val="22"/>
          <w:lang w:val="bg-BG"/>
        </w:rPr>
        <w:t xml:space="preserve">. Неизменна част от плана са разгледаните в него сценарии за действие в случаи на земетресния, наводнения, </w:t>
      </w:r>
      <w:r w:rsidR="00954743">
        <w:rPr>
          <w:rFonts w:ascii="Arial" w:hAnsi="Arial" w:cs="Arial"/>
          <w:sz w:val="22"/>
          <w:szCs w:val="22"/>
          <w:lang w:val="bg-BG"/>
        </w:rPr>
        <w:t>снегонавявани</w:t>
      </w:r>
      <w:r w:rsidR="00067A28">
        <w:rPr>
          <w:rFonts w:ascii="Arial" w:hAnsi="Arial" w:cs="Arial"/>
          <w:sz w:val="22"/>
          <w:szCs w:val="22"/>
          <w:lang w:val="bg-BG"/>
        </w:rPr>
        <w:t>я</w:t>
      </w:r>
      <w:r w:rsidR="00954743">
        <w:rPr>
          <w:rFonts w:ascii="Arial" w:hAnsi="Arial" w:cs="Arial"/>
          <w:sz w:val="22"/>
          <w:szCs w:val="22"/>
          <w:lang w:val="bg-BG"/>
        </w:rPr>
        <w:t>, о</w:t>
      </w:r>
      <w:r w:rsidR="00A33BE5">
        <w:rPr>
          <w:rFonts w:ascii="Arial" w:hAnsi="Arial" w:cs="Arial"/>
          <w:sz w:val="22"/>
          <w:szCs w:val="22"/>
          <w:lang w:val="bg-BG"/>
        </w:rPr>
        <w:t>бледенявания, свлачища и пожари</w:t>
      </w:r>
      <w:r w:rsidR="002022B5">
        <w:rPr>
          <w:rFonts w:ascii="Arial" w:hAnsi="Arial" w:cs="Arial"/>
          <w:sz w:val="22"/>
          <w:szCs w:val="22"/>
          <w:lang w:val="bg-BG"/>
        </w:rPr>
        <w:t xml:space="preserve"> и</w:t>
      </w:r>
      <w:r w:rsidR="00954743">
        <w:rPr>
          <w:rFonts w:ascii="Arial" w:hAnsi="Arial" w:cs="Arial"/>
          <w:sz w:val="22"/>
          <w:szCs w:val="22"/>
          <w:lang w:val="bg-BG"/>
        </w:rPr>
        <w:t xml:space="preserve"> промишлени аварии</w:t>
      </w:r>
      <w:r w:rsidR="001B5757">
        <w:rPr>
          <w:rFonts w:ascii="Arial" w:hAnsi="Arial" w:cs="Arial"/>
          <w:sz w:val="22"/>
          <w:szCs w:val="22"/>
          <w:lang w:val="bg-BG"/>
        </w:rPr>
        <w:t>. Неизменна част от аварийния</w:t>
      </w:r>
      <w:r w:rsidR="00067A28">
        <w:rPr>
          <w:rFonts w:ascii="Arial" w:hAnsi="Arial" w:cs="Arial"/>
          <w:sz w:val="22"/>
          <w:szCs w:val="22"/>
          <w:lang w:val="bg-BG"/>
        </w:rPr>
        <w:t xml:space="preserve"> план са </w:t>
      </w:r>
      <w:r w:rsidR="001B5757">
        <w:rPr>
          <w:rFonts w:ascii="Arial" w:hAnsi="Arial" w:cs="Arial"/>
          <w:sz w:val="22"/>
          <w:szCs w:val="22"/>
          <w:lang w:val="bg-BG"/>
        </w:rPr>
        <w:t>и ев</w:t>
      </w:r>
      <w:r w:rsidR="00060FB8">
        <w:rPr>
          <w:rFonts w:ascii="Arial" w:hAnsi="Arial" w:cs="Arial"/>
          <w:sz w:val="22"/>
          <w:szCs w:val="22"/>
          <w:lang w:val="bg-BG"/>
        </w:rPr>
        <w:t>акуацион</w:t>
      </w:r>
      <w:r w:rsidR="001B5757">
        <w:rPr>
          <w:rFonts w:ascii="Arial" w:hAnsi="Arial" w:cs="Arial"/>
          <w:sz w:val="22"/>
          <w:szCs w:val="22"/>
          <w:lang w:val="bg-BG"/>
        </w:rPr>
        <w:t>н</w:t>
      </w:r>
      <w:r w:rsidR="00060FB8">
        <w:rPr>
          <w:rFonts w:ascii="Arial" w:hAnsi="Arial" w:cs="Arial"/>
          <w:sz w:val="22"/>
          <w:szCs w:val="22"/>
          <w:lang w:val="bg-BG"/>
        </w:rPr>
        <w:t>ите схеми</w:t>
      </w:r>
      <w:r w:rsidR="001B5757">
        <w:rPr>
          <w:rFonts w:ascii="Arial" w:hAnsi="Arial" w:cs="Arial"/>
          <w:sz w:val="22"/>
          <w:szCs w:val="22"/>
          <w:lang w:val="bg-BG"/>
        </w:rPr>
        <w:t>,</w:t>
      </w:r>
      <w:r w:rsidR="00060FB8">
        <w:rPr>
          <w:rFonts w:ascii="Arial" w:hAnsi="Arial" w:cs="Arial"/>
          <w:sz w:val="22"/>
          <w:szCs w:val="22"/>
          <w:lang w:val="bg-BG"/>
        </w:rPr>
        <w:t xml:space="preserve"> с отбелязани на тях сбо</w:t>
      </w:r>
      <w:r w:rsidR="00067A28">
        <w:rPr>
          <w:rFonts w:ascii="Arial" w:hAnsi="Arial" w:cs="Arial"/>
          <w:sz w:val="22"/>
          <w:szCs w:val="22"/>
          <w:lang w:val="bg-BG"/>
        </w:rPr>
        <w:t>р</w:t>
      </w:r>
      <w:r w:rsidR="00060FB8">
        <w:rPr>
          <w:rFonts w:ascii="Arial" w:hAnsi="Arial" w:cs="Arial"/>
          <w:sz w:val="22"/>
          <w:szCs w:val="22"/>
          <w:lang w:val="bg-BG"/>
        </w:rPr>
        <w:t>ните пуктове и бе</w:t>
      </w:r>
      <w:r w:rsidR="001B5757">
        <w:rPr>
          <w:rFonts w:ascii="Arial" w:hAnsi="Arial" w:cs="Arial"/>
          <w:sz w:val="22"/>
          <w:szCs w:val="22"/>
          <w:lang w:val="bg-BG"/>
        </w:rPr>
        <w:t>з</w:t>
      </w:r>
      <w:r w:rsidR="00060FB8">
        <w:rPr>
          <w:rFonts w:ascii="Arial" w:hAnsi="Arial" w:cs="Arial"/>
          <w:sz w:val="22"/>
          <w:szCs w:val="22"/>
          <w:lang w:val="bg-BG"/>
        </w:rPr>
        <w:t>опасните пътища</w:t>
      </w:r>
      <w:r w:rsidR="00A33BE5" w:rsidRPr="006367DB">
        <w:rPr>
          <w:rFonts w:ascii="Arial" w:hAnsi="Arial" w:cs="Arial"/>
          <w:sz w:val="22"/>
          <w:szCs w:val="22"/>
          <w:lang w:val="ru-RU"/>
        </w:rPr>
        <w:t xml:space="preserve"> </w:t>
      </w:r>
      <w:r w:rsidR="00A33BE5">
        <w:rPr>
          <w:rFonts w:ascii="Arial" w:hAnsi="Arial" w:cs="Arial"/>
          <w:sz w:val="22"/>
          <w:szCs w:val="22"/>
          <w:lang w:val="bg-BG"/>
        </w:rPr>
        <w:t>за евакуация</w:t>
      </w:r>
      <w:r w:rsidR="00060FB8">
        <w:rPr>
          <w:rFonts w:ascii="Arial" w:hAnsi="Arial" w:cs="Arial"/>
          <w:sz w:val="22"/>
          <w:szCs w:val="22"/>
          <w:lang w:val="bg-BG"/>
        </w:rPr>
        <w:t xml:space="preserve">.  На територията </w:t>
      </w:r>
      <w:r w:rsidR="00060FB8">
        <w:rPr>
          <w:rFonts w:ascii="Arial" w:hAnsi="Arial" w:cs="Arial"/>
          <w:sz w:val="22"/>
          <w:szCs w:val="22"/>
          <w:lang w:val="bg-BG"/>
        </w:rPr>
        <w:lastRenderedPageBreak/>
        <w:t>на площадката са осигурени аварийни лични предпазни средства</w:t>
      </w:r>
      <w:r w:rsidR="00ED41D6">
        <w:rPr>
          <w:rFonts w:ascii="Arial" w:hAnsi="Arial" w:cs="Arial"/>
          <w:sz w:val="22"/>
          <w:szCs w:val="22"/>
          <w:lang w:val="bg-BG"/>
        </w:rPr>
        <w:t xml:space="preserve"> </w:t>
      </w:r>
      <w:r w:rsidR="00060FB8">
        <w:rPr>
          <w:rFonts w:ascii="Arial" w:hAnsi="Arial" w:cs="Arial"/>
          <w:sz w:val="22"/>
          <w:szCs w:val="22"/>
          <w:lang w:val="bg-BG"/>
        </w:rPr>
        <w:t>и средства за потушаване на аврията. Съставени са заповеди с</w:t>
      </w:r>
      <w:r w:rsidR="00A33BE5">
        <w:rPr>
          <w:rFonts w:ascii="Arial" w:hAnsi="Arial" w:cs="Arial"/>
          <w:sz w:val="22"/>
          <w:szCs w:val="22"/>
          <w:lang w:val="bg-BG"/>
        </w:rPr>
        <w:t>ъс</w:t>
      </w:r>
      <w:r w:rsidR="00060FB8">
        <w:rPr>
          <w:rFonts w:ascii="Arial" w:hAnsi="Arial" w:cs="Arial"/>
          <w:sz w:val="22"/>
          <w:szCs w:val="22"/>
          <w:lang w:val="bg-BG"/>
        </w:rPr>
        <w:t xml:space="preserve"> списък на персонала, отговорен за изпълнение на действията в Аварийният план,</w:t>
      </w:r>
      <w:r w:rsidR="00727470">
        <w:rPr>
          <w:rFonts w:ascii="Arial" w:hAnsi="Arial" w:cs="Arial"/>
          <w:sz w:val="22"/>
          <w:szCs w:val="22"/>
          <w:lang w:val="bg-BG"/>
        </w:rPr>
        <w:t xml:space="preserve"> за назначаване на Постоян</w:t>
      </w:r>
      <w:r w:rsidR="001B5757">
        <w:rPr>
          <w:rFonts w:ascii="Arial" w:hAnsi="Arial" w:cs="Arial"/>
          <w:sz w:val="22"/>
          <w:szCs w:val="22"/>
          <w:lang w:val="bg-BG"/>
        </w:rPr>
        <w:t>н</w:t>
      </w:r>
      <w:r w:rsidR="00727470">
        <w:rPr>
          <w:rFonts w:ascii="Arial" w:hAnsi="Arial" w:cs="Arial"/>
          <w:sz w:val="22"/>
          <w:szCs w:val="22"/>
          <w:lang w:val="bg-BG"/>
        </w:rPr>
        <w:t>и обектови комисии</w:t>
      </w:r>
      <w:r w:rsidR="00A33BE5">
        <w:rPr>
          <w:rFonts w:ascii="Arial" w:hAnsi="Arial" w:cs="Arial"/>
          <w:sz w:val="22"/>
          <w:szCs w:val="22"/>
          <w:lang w:val="bg-BG"/>
        </w:rPr>
        <w:t xml:space="preserve"> </w:t>
      </w:r>
      <w:r w:rsidR="00727470">
        <w:rPr>
          <w:rFonts w:ascii="Arial" w:hAnsi="Arial" w:cs="Arial"/>
          <w:sz w:val="22"/>
          <w:szCs w:val="22"/>
          <w:lang w:val="bg-BG"/>
        </w:rPr>
        <w:t>и Аварийно спасителни групи</w:t>
      </w:r>
      <w:r w:rsidR="00A33BE5">
        <w:rPr>
          <w:rFonts w:ascii="Arial" w:hAnsi="Arial" w:cs="Arial"/>
          <w:sz w:val="22"/>
          <w:szCs w:val="22"/>
          <w:lang w:val="bg-BG"/>
        </w:rPr>
        <w:t xml:space="preserve"> за </w:t>
      </w:r>
      <w:r w:rsidR="00727470">
        <w:rPr>
          <w:rFonts w:ascii="Arial" w:hAnsi="Arial" w:cs="Arial"/>
          <w:sz w:val="22"/>
          <w:szCs w:val="22"/>
          <w:lang w:val="bg-BG"/>
        </w:rPr>
        <w:t>инсталациите</w:t>
      </w:r>
      <w:r w:rsidR="001B5757">
        <w:rPr>
          <w:rFonts w:ascii="Arial" w:hAnsi="Arial" w:cs="Arial"/>
          <w:sz w:val="22"/>
          <w:szCs w:val="22"/>
          <w:lang w:val="bg-BG"/>
        </w:rPr>
        <w:t>,</w:t>
      </w:r>
      <w:r w:rsidR="00060FB8">
        <w:rPr>
          <w:rFonts w:ascii="Arial" w:hAnsi="Arial" w:cs="Arial"/>
          <w:sz w:val="22"/>
          <w:szCs w:val="22"/>
          <w:lang w:val="bg-BG"/>
        </w:rPr>
        <w:t xml:space="preserve"> както и сх</w:t>
      </w:r>
      <w:r w:rsidR="00067A28">
        <w:rPr>
          <w:rFonts w:ascii="Arial" w:hAnsi="Arial" w:cs="Arial"/>
          <w:sz w:val="22"/>
          <w:szCs w:val="22"/>
          <w:lang w:val="bg-BG"/>
        </w:rPr>
        <w:t>ема за оповестяване. После</w:t>
      </w:r>
      <w:r w:rsidR="00A9398B">
        <w:rPr>
          <w:rFonts w:ascii="Arial" w:hAnsi="Arial" w:cs="Arial"/>
          <w:sz w:val="22"/>
          <w:szCs w:val="22"/>
          <w:lang w:val="bg-BG"/>
        </w:rPr>
        <w:t>дната актуализация на Аварийния</w:t>
      </w:r>
      <w:r w:rsidR="00067A28">
        <w:rPr>
          <w:rFonts w:ascii="Arial" w:hAnsi="Arial" w:cs="Arial"/>
          <w:sz w:val="22"/>
          <w:szCs w:val="22"/>
          <w:lang w:val="bg-BG"/>
        </w:rPr>
        <w:t xml:space="preserve"> план е направена </w:t>
      </w:r>
      <w:r w:rsidR="00722764">
        <w:rPr>
          <w:rFonts w:ascii="Arial" w:hAnsi="Arial" w:cs="Arial"/>
          <w:sz w:val="22"/>
          <w:szCs w:val="22"/>
          <w:lang w:val="bg-BG"/>
        </w:rPr>
        <w:t>през 201</w:t>
      </w:r>
      <w:r w:rsidR="00637107">
        <w:rPr>
          <w:rFonts w:ascii="Arial" w:hAnsi="Arial" w:cs="Arial"/>
          <w:sz w:val="22"/>
          <w:szCs w:val="22"/>
          <w:lang w:val="bg-BG"/>
        </w:rPr>
        <w:t>3</w:t>
      </w:r>
      <w:r w:rsidR="002022B5">
        <w:rPr>
          <w:rFonts w:ascii="Arial" w:hAnsi="Arial" w:cs="Arial"/>
          <w:sz w:val="22"/>
          <w:szCs w:val="22"/>
          <w:lang w:val="bg-BG"/>
        </w:rPr>
        <w:t xml:space="preserve"> </w:t>
      </w:r>
      <w:r w:rsidR="00067A28">
        <w:rPr>
          <w:rFonts w:ascii="Arial" w:hAnsi="Arial" w:cs="Arial"/>
          <w:sz w:val="22"/>
          <w:szCs w:val="22"/>
          <w:lang w:val="bg-BG"/>
        </w:rPr>
        <w:t>г.</w:t>
      </w:r>
      <w:r w:rsidR="001D785F">
        <w:rPr>
          <w:rFonts w:ascii="Arial" w:hAnsi="Arial" w:cs="Arial"/>
          <w:sz w:val="22"/>
          <w:szCs w:val="22"/>
          <w:lang w:val="bg-BG"/>
        </w:rPr>
        <w:t xml:space="preserve"> </w:t>
      </w:r>
    </w:p>
    <w:p w:rsidR="00CC75A9" w:rsidRDefault="00CC75A9" w:rsidP="000853A1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950133" w:rsidRPr="002E5548" w:rsidRDefault="00950133" w:rsidP="000853A1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0853A1" w:rsidRPr="002E5548" w:rsidRDefault="00761CE6" w:rsidP="000853A1">
      <w:pPr>
        <w:jc w:val="both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2.</w:t>
      </w:r>
      <w:r w:rsidR="000853A1" w:rsidRPr="002E5548">
        <w:rPr>
          <w:rFonts w:ascii="Arial" w:hAnsi="Arial" w:cs="Arial"/>
          <w:b/>
          <w:sz w:val="22"/>
          <w:szCs w:val="22"/>
          <w:lang w:val="bg-BG"/>
        </w:rPr>
        <w:t>9.</w:t>
      </w:r>
      <w:r w:rsidR="00A9398B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="000853A1" w:rsidRPr="002E5548">
        <w:rPr>
          <w:rFonts w:ascii="Arial" w:hAnsi="Arial" w:cs="Arial"/>
          <w:b/>
          <w:sz w:val="22"/>
          <w:szCs w:val="22"/>
          <w:lang w:val="bg-BG"/>
        </w:rPr>
        <w:t>Записи</w:t>
      </w:r>
    </w:p>
    <w:p w:rsidR="000053C7" w:rsidRPr="002E5548" w:rsidRDefault="000053C7" w:rsidP="000853A1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0053C7" w:rsidRPr="002E5548" w:rsidRDefault="006D46A4" w:rsidP="000853A1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Записите се изготвят съглас</w:t>
      </w:r>
      <w:r w:rsidR="0078405C" w:rsidRPr="002E5548">
        <w:rPr>
          <w:rFonts w:ascii="Arial" w:hAnsi="Arial" w:cs="Arial"/>
          <w:sz w:val="22"/>
          <w:szCs w:val="22"/>
          <w:lang w:val="bg-BG"/>
        </w:rPr>
        <w:t>но определения в процедурите и инструкциите ред.</w:t>
      </w:r>
    </w:p>
    <w:p w:rsidR="000853A1" w:rsidRDefault="000853A1" w:rsidP="000853A1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950133" w:rsidRPr="002E5548" w:rsidRDefault="00950133" w:rsidP="000853A1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0853A1" w:rsidRPr="002E5548" w:rsidRDefault="00761CE6" w:rsidP="000853A1">
      <w:pPr>
        <w:jc w:val="both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2.</w:t>
      </w:r>
      <w:r w:rsidR="000853A1" w:rsidRPr="002E5548">
        <w:rPr>
          <w:rFonts w:ascii="Arial" w:hAnsi="Arial" w:cs="Arial"/>
          <w:b/>
          <w:sz w:val="22"/>
          <w:szCs w:val="22"/>
          <w:lang w:val="bg-BG"/>
        </w:rPr>
        <w:t>10.</w:t>
      </w:r>
      <w:r w:rsidR="00A9398B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="000853A1" w:rsidRPr="002E5548">
        <w:rPr>
          <w:rFonts w:ascii="Arial" w:hAnsi="Arial" w:cs="Arial"/>
          <w:b/>
          <w:sz w:val="22"/>
          <w:szCs w:val="22"/>
          <w:lang w:val="bg-BG"/>
        </w:rPr>
        <w:t>Докладване</w:t>
      </w:r>
    </w:p>
    <w:p w:rsidR="0078405C" w:rsidRPr="002E5548" w:rsidRDefault="0078405C" w:rsidP="000853A1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0853A1" w:rsidRDefault="00647EA5" w:rsidP="000853A1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Изготвен е ГДОС за 20</w:t>
      </w:r>
      <w:r w:rsidR="00477950">
        <w:rPr>
          <w:rFonts w:ascii="Arial" w:hAnsi="Arial" w:cs="Arial"/>
          <w:sz w:val="22"/>
          <w:szCs w:val="22"/>
        </w:rPr>
        <w:t>1</w:t>
      </w:r>
      <w:r w:rsidR="00DD5FF9">
        <w:rPr>
          <w:rFonts w:ascii="Arial" w:hAnsi="Arial" w:cs="Arial"/>
          <w:sz w:val="22"/>
          <w:szCs w:val="22"/>
          <w:lang w:val="bg-BG"/>
        </w:rPr>
        <w:t>4</w:t>
      </w:r>
      <w:r w:rsidR="00941F1F">
        <w:rPr>
          <w:rFonts w:ascii="Arial" w:hAnsi="Arial" w:cs="Arial"/>
          <w:sz w:val="22"/>
          <w:szCs w:val="22"/>
          <w:lang w:val="bg-BG"/>
        </w:rPr>
        <w:t xml:space="preserve"> </w:t>
      </w:r>
      <w:r w:rsidR="0078405C" w:rsidRPr="002E5548">
        <w:rPr>
          <w:rFonts w:ascii="Arial" w:hAnsi="Arial" w:cs="Arial"/>
          <w:sz w:val="22"/>
          <w:szCs w:val="22"/>
          <w:lang w:val="bg-BG"/>
        </w:rPr>
        <w:t>г.</w:t>
      </w:r>
    </w:p>
    <w:p w:rsidR="00A9398B" w:rsidRDefault="00A9398B" w:rsidP="000853A1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A9398B" w:rsidRPr="00A9398B" w:rsidRDefault="00A9398B" w:rsidP="000853A1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0853A1" w:rsidRDefault="00761CE6" w:rsidP="000853A1">
      <w:pPr>
        <w:jc w:val="both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2.</w:t>
      </w:r>
      <w:r w:rsidR="000853A1" w:rsidRPr="002E5548">
        <w:rPr>
          <w:rFonts w:ascii="Arial" w:hAnsi="Arial" w:cs="Arial"/>
          <w:b/>
          <w:sz w:val="22"/>
          <w:szCs w:val="22"/>
          <w:lang w:val="bg-BG"/>
        </w:rPr>
        <w:t>11.</w:t>
      </w:r>
      <w:r w:rsidR="00A9398B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="000853A1" w:rsidRPr="002E5548">
        <w:rPr>
          <w:rFonts w:ascii="Arial" w:hAnsi="Arial" w:cs="Arial"/>
          <w:b/>
          <w:sz w:val="22"/>
          <w:szCs w:val="22"/>
          <w:lang w:val="bg-BG"/>
        </w:rPr>
        <w:t>Актуализация на СУОС</w:t>
      </w:r>
    </w:p>
    <w:p w:rsidR="00ED41D6" w:rsidRPr="00F10DB0" w:rsidRDefault="00ED41D6" w:rsidP="000853A1">
      <w:pPr>
        <w:jc w:val="both"/>
        <w:rPr>
          <w:rFonts w:ascii="Arial" w:hAnsi="Arial" w:cs="Arial"/>
          <w:b/>
          <w:lang w:val="bg-BG"/>
        </w:rPr>
      </w:pPr>
    </w:p>
    <w:p w:rsidR="00ED41D6" w:rsidRDefault="00DB4119" w:rsidP="000853A1">
      <w:pPr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Внедрена е </w:t>
      </w:r>
      <w:r w:rsidR="0045782E">
        <w:rPr>
          <w:rFonts w:ascii="Arial" w:hAnsi="Arial" w:cs="Arial"/>
          <w:sz w:val="22"/>
          <w:szCs w:val="22"/>
          <w:lang w:val="bg-BG"/>
        </w:rPr>
        <w:t xml:space="preserve"> СУОС в „Ново стъкло” ЕАД </w:t>
      </w:r>
      <w:r>
        <w:rPr>
          <w:rFonts w:ascii="Arial" w:hAnsi="Arial" w:cs="Arial"/>
          <w:sz w:val="22"/>
          <w:szCs w:val="22"/>
          <w:lang w:val="bg-BG"/>
        </w:rPr>
        <w:t>, която се преразглежда ежегодно и при необходимост се актуализира. През 201</w:t>
      </w:r>
      <w:r w:rsidR="00DD5FF9">
        <w:rPr>
          <w:rFonts w:ascii="Arial" w:hAnsi="Arial" w:cs="Arial"/>
          <w:sz w:val="22"/>
          <w:szCs w:val="22"/>
          <w:lang w:val="bg-BG"/>
        </w:rPr>
        <w:t>4</w:t>
      </w:r>
      <w:r w:rsidR="00107A66">
        <w:rPr>
          <w:rFonts w:ascii="Arial" w:hAnsi="Arial" w:cs="Arial"/>
          <w:sz w:val="22"/>
          <w:szCs w:val="22"/>
          <w:lang w:val="bg-BG"/>
        </w:rPr>
        <w:t xml:space="preserve"> г. </w:t>
      </w:r>
      <w:r>
        <w:rPr>
          <w:rFonts w:ascii="Arial" w:hAnsi="Arial" w:cs="Arial"/>
          <w:sz w:val="22"/>
          <w:szCs w:val="22"/>
          <w:lang w:val="bg-BG"/>
        </w:rPr>
        <w:t>са наложени промени и актуализации в СУОС</w:t>
      </w:r>
    </w:p>
    <w:p w:rsidR="00DB4119" w:rsidRDefault="00DB4119" w:rsidP="000853A1">
      <w:pPr>
        <w:jc w:val="both"/>
        <w:rPr>
          <w:rFonts w:ascii="Arial" w:hAnsi="Arial" w:cs="Arial"/>
          <w:b/>
          <w:lang w:val="bg-BG"/>
        </w:rPr>
      </w:pPr>
    </w:p>
    <w:p w:rsidR="000853A1" w:rsidRPr="002E5548" w:rsidRDefault="000853A1" w:rsidP="000853A1">
      <w:pPr>
        <w:jc w:val="both"/>
        <w:rPr>
          <w:rFonts w:ascii="Arial" w:hAnsi="Arial" w:cs="Arial"/>
          <w:b/>
          <w:lang w:val="bg-BG"/>
        </w:rPr>
      </w:pPr>
      <w:r w:rsidRPr="002E5548">
        <w:rPr>
          <w:rFonts w:ascii="Arial" w:hAnsi="Arial" w:cs="Arial"/>
          <w:b/>
          <w:lang w:val="bg-BG"/>
        </w:rPr>
        <w:t>ІІІ. Използване на ресурси</w:t>
      </w:r>
    </w:p>
    <w:p w:rsidR="000853A1" w:rsidRDefault="000853A1" w:rsidP="000853A1">
      <w:pPr>
        <w:jc w:val="both"/>
        <w:rPr>
          <w:rFonts w:ascii="Arial" w:hAnsi="Arial" w:cs="Arial"/>
          <w:b/>
          <w:sz w:val="28"/>
          <w:szCs w:val="28"/>
          <w:lang w:val="bg-BG"/>
        </w:rPr>
      </w:pPr>
    </w:p>
    <w:p w:rsidR="000853A1" w:rsidRPr="002E5548" w:rsidRDefault="00761CE6" w:rsidP="000853A1">
      <w:pPr>
        <w:jc w:val="both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3.</w:t>
      </w:r>
      <w:r w:rsidR="000853A1" w:rsidRPr="002E5548">
        <w:rPr>
          <w:rFonts w:ascii="Arial" w:hAnsi="Arial" w:cs="Arial"/>
          <w:b/>
          <w:sz w:val="22"/>
          <w:szCs w:val="22"/>
          <w:lang w:val="bg-BG"/>
        </w:rPr>
        <w:t>1.</w:t>
      </w:r>
      <w:r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="000853A1" w:rsidRPr="002E5548">
        <w:rPr>
          <w:rFonts w:ascii="Arial" w:hAnsi="Arial" w:cs="Arial"/>
          <w:b/>
          <w:sz w:val="22"/>
          <w:szCs w:val="22"/>
          <w:lang w:val="bg-BG"/>
        </w:rPr>
        <w:t>Използване на вода</w:t>
      </w:r>
    </w:p>
    <w:p w:rsidR="000853A1" w:rsidRPr="002E5548" w:rsidRDefault="000853A1" w:rsidP="000853A1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68031F" w:rsidRDefault="009538AE" w:rsidP="000853A1">
      <w:pPr>
        <w:jc w:val="both"/>
        <w:rPr>
          <w:rFonts w:ascii="Arial" w:hAnsi="Arial" w:cs="Arial"/>
          <w:sz w:val="22"/>
          <w:szCs w:val="22"/>
          <w:lang w:val="bg-BG"/>
        </w:rPr>
      </w:pPr>
      <w:r w:rsidRPr="002E5548">
        <w:rPr>
          <w:rFonts w:ascii="Arial" w:hAnsi="Arial" w:cs="Arial"/>
          <w:sz w:val="22"/>
          <w:szCs w:val="22"/>
          <w:lang w:val="bg-BG"/>
        </w:rPr>
        <w:t>Използването на вода се извършва</w:t>
      </w:r>
      <w:r w:rsidR="00BA66A0" w:rsidRPr="002E5548">
        <w:rPr>
          <w:rFonts w:ascii="Arial" w:hAnsi="Arial" w:cs="Arial"/>
          <w:sz w:val="22"/>
          <w:szCs w:val="22"/>
          <w:lang w:val="bg-BG"/>
        </w:rPr>
        <w:t xml:space="preserve"> въз основа на актуален договор</w:t>
      </w:r>
      <w:r w:rsidR="00A9398B">
        <w:rPr>
          <w:rFonts w:ascii="Arial" w:hAnsi="Arial" w:cs="Arial"/>
          <w:sz w:val="22"/>
          <w:szCs w:val="22"/>
          <w:lang w:val="bg-BG"/>
        </w:rPr>
        <w:t>,</w:t>
      </w:r>
      <w:r w:rsidR="00BA66A0" w:rsidRPr="002E5548">
        <w:rPr>
          <w:rFonts w:ascii="Arial" w:hAnsi="Arial" w:cs="Arial"/>
          <w:sz w:val="22"/>
          <w:szCs w:val="22"/>
          <w:lang w:val="bg-BG"/>
        </w:rPr>
        <w:t xml:space="preserve"> сключен с В</w:t>
      </w:r>
      <w:r w:rsidR="00A9398B">
        <w:rPr>
          <w:rFonts w:ascii="Arial" w:hAnsi="Arial" w:cs="Arial"/>
          <w:sz w:val="22"/>
          <w:szCs w:val="22"/>
          <w:lang w:val="bg-BG"/>
        </w:rPr>
        <w:t xml:space="preserve"> </w:t>
      </w:r>
      <w:r w:rsidR="00BA66A0" w:rsidRPr="002E5548">
        <w:rPr>
          <w:rFonts w:ascii="Arial" w:hAnsi="Arial" w:cs="Arial"/>
          <w:sz w:val="22"/>
          <w:szCs w:val="22"/>
          <w:lang w:val="bg-BG"/>
        </w:rPr>
        <w:t>и</w:t>
      </w:r>
      <w:r w:rsidR="00A9398B">
        <w:rPr>
          <w:rFonts w:ascii="Arial" w:hAnsi="Arial" w:cs="Arial"/>
          <w:sz w:val="22"/>
          <w:szCs w:val="22"/>
          <w:lang w:val="bg-BG"/>
        </w:rPr>
        <w:t xml:space="preserve"> </w:t>
      </w:r>
      <w:r w:rsidR="00BA66A0" w:rsidRPr="002E5548">
        <w:rPr>
          <w:rFonts w:ascii="Arial" w:hAnsi="Arial" w:cs="Arial"/>
          <w:sz w:val="22"/>
          <w:szCs w:val="22"/>
          <w:lang w:val="bg-BG"/>
        </w:rPr>
        <w:t>К гр.</w:t>
      </w:r>
      <w:r w:rsidR="00FB207C">
        <w:rPr>
          <w:rFonts w:ascii="Arial" w:hAnsi="Arial" w:cs="Arial"/>
          <w:sz w:val="22"/>
          <w:szCs w:val="22"/>
          <w:lang w:val="bg-BG"/>
        </w:rPr>
        <w:t>Шумен</w:t>
      </w:r>
      <w:r w:rsidR="007A388B" w:rsidRPr="002E5548">
        <w:rPr>
          <w:rFonts w:ascii="Arial" w:hAnsi="Arial" w:cs="Arial"/>
          <w:sz w:val="22"/>
          <w:szCs w:val="22"/>
          <w:lang w:val="bg-BG"/>
        </w:rPr>
        <w:t>.</w:t>
      </w:r>
      <w:r w:rsidR="00F5542C" w:rsidRPr="002E5548">
        <w:rPr>
          <w:rFonts w:ascii="Arial" w:hAnsi="Arial" w:cs="Arial"/>
          <w:sz w:val="22"/>
          <w:szCs w:val="22"/>
          <w:lang w:val="bg-BG"/>
        </w:rPr>
        <w:t xml:space="preserve"> Отчитането на изразходваното количество вода за отделните производства се извършва чрез разходомерните устройства</w:t>
      </w:r>
      <w:r w:rsidR="00A9398B">
        <w:rPr>
          <w:rFonts w:ascii="Arial" w:hAnsi="Arial" w:cs="Arial"/>
          <w:sz w:val="22"/>
          <w:szCs w:val="22"/>
          <w:lang w:val="bg-BG"/>
        </w:rPr>
        <w:t>,</w:t>
      </w:r>
      <w:r w:rsidR="00F5542C" w:rsidRPr="002E5548">
        <w:rPr>
          <w:rFonts w:ascii="Arial" w:hAnsi="Arial" w:cs="Arial"/>
          <w:sz w:val="22"/>
          <w:szCs w:val="22"/>
          <w:lang w:val="bg-BG"/>
        </w:rPr>
        <w:t xml:space="preserve"> обозначени н</w:t>
      </w:r>
      <w:r w:rsidR="00637107">
        <w:rPr>
          <w:rFonts w:ascii="Arial" w:hAnsi="Arial" w:cs="Arial"/>
          <w:sz w:val="22"/>
          <w:szCs w:val="22"/>
          <w:lang w:val="bg-BG"/>
        </w:rPr>
        <w:t>а генералния план</w:t>
      </w:r>
      <w:r w:rsidR="00F5542C" w:rsidRPr="002E5548">
        <w:rPr>
          <w:rFonts w:ascii="Arial" w:hAnsi="Arial" w:cs="Arial"/>
          <w:sz w:val="22"/>
          <w:szCs w:val="22"/>
          <w:lang w:val="bg-BG"/>
        </w:rPr>
        <w:t>.</w:t>
      </w:r>
      <w:r w:rsidR="00B0651E" w:rsidRPr="002E5548">
        <w:rPr>
          <w:rFonts w:ascii="Arial" w:hAnsi="Arial" w:cs="Arial"/>
          <w:sz w:val="22"/>
          <w:szCs w:val="22"/>
          <w:lang w:val="bg-BG"/>
        </w:rPr>
        <w:t xml:space="preserve"> </w:t>
      </w:r>
      <w:r w:rsidR="00107A66">
        <w:rPr>
          <w:rFonts w:ascii="Arial" w:hAnsi="Arial" w:cs="Arial"/>
          <w:sz w:val="22"/>
          <w:szCs w:val="22"/>
          <w:lang w:val="bg-BG"/>
        </w:rPr>
        <w:t>През 09.</w:t>
      </w:r>
      <w:r w:rsidR="00707D9A">
        <w:rPr>
          <w:rFonts w:ascii="Arial" w:hAnsi="Arial" w:cs="Arial"/>
          <w:sz w:val="22"/>
          <w:szCs w:val="22"/>
          <w:lang w:val="bg-BG"/>
        </w:rPr>
        <w:t>2012 е издадено ново Разрешително за водовземане.</w:t>
      </w:r>
    </w:p>
    <w:p w:rsidR="00BD2408" w:rsidRPr="002E5548" w:rsidRDefault="00BD2408" w:rsidP="000853A1">
      <w:pPr>
        <w:jc w:val="both"/>
        <w:rPr>
          <w:rFonts w:ascii="Arial" w:hAnsi="Arial" w:cs="Arial"/>
          <w:sz w:val="22"/>
          <w:szCs w:val="22"/>
          <w:lang w:val="bg-BG"/>
        </w:rPr>
      </w:pPr>
      <w:r w:rsidRPr="002E5548">
        <w:rPr>
          <w:rFonts w:ascii="Arial" w:hAnsi="Arial" w:cs="Arial"/>
          <w:sz w:val="22"/>
          <w:szCs w:val="22"/>
          <w:lang w:val="bg-BG"/>
        </w:rPr>
        <w:t xml:space="preserve">За намаляване на разхода на вода </w:t>
      </w:r>
      <w:r w:rsidR="00C11979" w:rsidRPr="002E5548">
        <w:rPr>
          <w:rFonts w:ascii="Arial" w:hAnsi="Arial" w:cs="Arial"/>
          <w:sz w:val="22"/>
          <w:szCs w:val="22"/>
          <w:lang w:val="bg-BG"/>
        </w:rPr>
        <w:t>в произв</w:t>
      </w:r>
      <w:r w:rsidR="00AB02F8">
        <w:rPr>
          <w:rFonts w:ascii="Arial" w:hAnsi="Arial" w:cs="Arial"/>
          <w:sz w:val="22"/>
          <w:szCs w:val="22"/>
          <w:lang w:val="bg-BG"/>
        </w:rPr>
        <w:t>о</w:t>
      </w:r>
      <w:r w:rsidR="00C11979" w:rsidRPr="002E5548">
        <w:rPr>
          <w:rFonts w:ascii="Arial" w:hAnsi="Arial" w:cs="Arial"/>
          <w:sz w:val="22"/>
          <w:szCs w:val="22"/>
          <w:lang w:val="bg-BG"/>
        </w:rPr>
        <w:t>дствената дейност се използват следните методи:</w:t>
      </w:r>
    </w:p>
    <w:p w:rsidR="00C11979" w:rsidRPr="002E5548" w:rsidRDefault="00B41130" w:rsidP="00C11979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Използване на оборотни води в производствения цикъл.</w:t>
      </w:r>
    </w:p>
    <w:p w:rsidR="000853A1" w:rsidRDefault="00B0651E" w:rsidP="00C11979">
      <w:pPr>
        <w:ind w:left="57"/>
        <w:jc w:val="both"/>
        <w:rPr>
          <w:rFonts w:ascii="Arial" w:hAnsi="Arial" w:cs="Arial"/>
          <w:sz w:val="22"/>
          <w:szCs w:val="22"/>
          <w:lang w:val="tr-TR"/>
        </w:rPr>
      </w:pPr>
      <w:r w:rsidRPr="002E5548">
        <w:rPr>
          <w:rFonts w:ascii="Arial" w:hAnsi="Arial" w:cs="Arial"/>
          <w:sz w:val="22"/>
          <w:szCs w:val="22"/>
          <w:lang w:val="bg-BG"/>
        </w:rPr>
        <w:t>Основният консумат</w:t>
      </w:r>
      <w:r w:rsidR="00B41130">
        <w:rPr>
          <w:rFonts w:ascii="Arial" w:hAnsi="Arial" w:cs="Arial"/>
          <w:sz w:val="22"/>
          <w:szCs w:val="22"/>
          <w:lang w:val="bg-BG"/>
        </w:rPr>
        <w:t>о</w:t>
      </w:r>
      <w:r w:rsidRPr="002E5548">
        <w:rPr>
          <w:rFonts w:ascii="Arial" w:hAnsi="Arial" w:cs="Arial"/>
          <w:sz w:val="22"/>
          <w:szCs w:val="22"/>
          <w:lang w:val="bg-BG"/>
        </w:rPr>
        <w:t xml:space="preserve">р на вода е </w:t>
      </w:r>
      <w:r w:rsidR="00B41130">
        <w:rPr>
          <w:rFonts w:ascii="Arial" w:hAnsi="Arial" w:cs="Arial"/>
          <w:sz w:val="22"/>
          <w:szCs w:val="22"/>
          <w:lang w:val="bg-BG"/>
        </w:rPr>
        <w:t xml:space="preserve">омекотителна станция, като омекотената вода се използва за охлаждане на </w:t>
      </w:r>
      <w:r w:rsidR="00645476">
        <w:rPr>
          <w:rFonts w:ascii="Arial" w:hAnsi="Arial" w:cs="Arial"/>
          <w:sz w:val="22"/>
          <w:szCs w:val="22"/>
          <w:lang w:val="bg-BG"/>
        </w:rPr>
        <w:t>автомати за формоване на стъклени изделия.</w:t>
      </w:r>
    </w:p>
    <w:p w:rsidR="00314501" w:rsidRPr="00314501" w:rsidRDefault="00314501" w:rsidP="00C11979">
      <w:pPr>
        <w:ind w:left="57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С цел рационалното използване на водопроводната мрежа</w:t>
      </w:r>
      <w:r w:rsidR="00A9398B">
        <w:rPr>
          <w:rFonts w:ascii="Arial" w:hAnsi="Arial" w:cs="Arial"/>
          <w:sz w:val="22"/>
          <w:szCs w:val="22"/>
          <w:lang w:val="bg-BG"/>
        </w:rPr>
        <w:t>,</w:t>
      </w:r>
      <w:r>
        <w:rPr>
          <w:rFonts w:ascii="Arial" w:hAnsi="Arial" w:cs="Arial"/>
          <w:sz w:val="22"/>
          <w:szCs w:val="22"/>
          <w:lang w:val="bg-BG"/>
        </w:rPr>
        <w:t xml:space="preserve"> е съставена и</w:t>
      </w:r>
      <w:r w:rsidR="00AB274F">
        <w:rPr>
          <w:rFonts w:ascii="Arial" w:hAnsi="Arial" w:cs="Arial"/>
          <w:sz w:val="22"/>
          <w:szCs w:val="22"/>
          <w:lang w:val="bg-BG"/>
        </w:rPr>
        <w:t>н</w:t>
      </w:r>
      <w:r>
        <w:rPr>
          <w:rFonts w:ascii="Arial" w:hAnsi="Arial" w:cs="Arial"/>
          <w:sz w:val="22"/>
          <w:szCs w:val="22"/>
          <w:lang w:val="bg-BG"/>
        </w:rPr>
        <w:t>струкция за проверка на техническото състо</w:t>
      </w:r>
      <w:r w:rsidR="00C55848">
        <w:rPr>
          <w:rFonts w:ascii="Arial" w:hAnsi="Arial" w:cs="Arial"/>
          <w:sz w:val="22"/>
          <w:szCs w:val="22"/>
          <w:lang w:val="bg-BG"/>
        </w:rPr>
        <w:t>яние на водопроводната мрежа, установяване</w:t>
      </w:r>
      <w:r>
        <w:rPr>
          <w:rFonts w:ascii="Arial" w:hAnsi="Arial" w:cs="Arial"/>
          <w:sz w:val="22"/>
          <w:szCs w:val="22"/>
          <w:lang w:val="bg-BG"/>
        </w:rPr>
        <w:t xml:space="preserve"> на течове и предприемане на действия </w:t>
      </w:r>
      <w:r w:rsidR="00A9398B">
        <w:rPr>
          <w:rFonts w:ascii="Arial" w:hAnsi="Arial" w:cs="Arial"/>
          <w:sz w:val="22"/>
          <w:szCs w:val="22"/>
          <w:lang w:val="bg-BG"/>
        </w:rPr>
        <w:t>за тяхното отстраняване. Съглас</w:t>
      </w:r>
      <w:r>
        <w:rPr>
          <w:rFonts w:ascii="Arial" w:hAnsi="Arial" w:cs="Arial"/>
          <w:sz w:val="22"/>
          <w:szCs w:val="22"/>
          <w:lang w:val="bg-BG"/>
        </w:rPr>
        <w:t>но текста на инструкцията</w:t>
      </w:r>
      <w:r w:rsidR="00A9398B">
        <w:rPr>
          <w:rFonts w:ascii="Arial" w:hAnsi="Arial" w:cs="Arial"/>
          <w:sz w:val="22"/>
          <w:szCs w:val="22"/>
          <w:lang w:val="bg-BG"/>
        </w:rPr>
        <w:t>,</w:t>
      </w:r>
      <w:r>
        <w:rPr>
          <w:rFonts w:ascii="Arial" w:hAnsi="Arial" w:cs="Arial"/>
          <w:sz w:val="22"/>
          <w:szCs w:val="22"/>
          <w:lang w:val="bg-BG"/>
        </w:rPr>
        <w:t xml:space="preserve"> отговорните за про</w:t>
      </w:r>
      <w:r w:rsidR="00CD7626">
        <w:rPr>
          <w:rFonts w:ascii="Arial" w:hAnsi="Arial" w:cs="Arial"/>
          <w:sz w:val="22"/>
          <w:szCs w:val="22"/>
          <w:lang w:val="bg-BG"/>
        </w:rPr>
        <w:t>верката лица</w:t>
      </w:r>
      <w:r w:rsidR="00A9398B">
        <w:rPr>
          <w:rFonts w:ascii="Arial" w:hAnsi="Arial" w:cs="Arial"/>
          <w:sz w:val="22"/>
          <w:szCs w:val="22"/>
          <w:lang w:val="bg-BG"/>
        </w:rPr>
        <w:t>,</w:t>
      </w:r>
      <w:r w:rsidR="00CD7626">
        <w:rPr>
          <w:rFonts w:ascii="Arial" w:hAnsi="Arial" w:cs="Arial"/>
          <w:sz w:val="22"/>
          <w:szCs w:val="22"/>
          <w:lang w:val="bg-BG"/>
        </w:rPr>
        <w:t xml:space="preserve"> след извършването й</w:t>
      </w:r>
      <w:r w:rsidR="00A9398B">
        <w:rPr>
          <w:rFonts w:ascii="Arial" w:hAnsi="Arial" w:cs="Arial"/>
          <w:sz w:val="22"/>
          <w:szCs w:val="22"/>
          <w:lang w:val="bg-BG"/>
        </w:rPr>
        <w:t>,</w:t>
      </w:r>
      <w:r>
        <w:rPr>
          <w:rFonts w:ascii="Arial" w:hAnsi="Arial" w:cs="Arial"/>
          <w:sz w:val="22"/>
          <w:szCs w:val="22"/>
          <w:lang w:val="bg-BG"/>
        </w:rPr>
        <w:t xml:space="preserve"> попълват формуляр</w:t>
      </w:r>
      <w:r w:rsidR="00C55848">
        <w:rPr>
          <w:rFonts w:ascii="Arial" w:hAnsi="Arial" w:cs="Arial"/>
          <w:sz w:val="22"/>
          <w:szCs w:val="22"/>
          <w:lang w:val="bg-BG"/>
        </w:rPr>
        <w:t>,</w:t>
      </w:r>
      <w:r>
        <w:rPr>
          <w:rFonts w:ascii="Arial" w:hAnsi="Arial" w:cs="Arial"/>
          <w:sz w:val="22"/>
          <w:szCs w:val="22"/>
          <w:lang w:val="bg-BG"/>
        </w:rPr>
        <w:t xml:space="preserve"> </w:t>
      </w:r>
      <w:r w:rsidR="00C55848">
        <w:rPr>
          <w:rFonts w:ascii="Arial" w:hAnsi="Arial" w:cs="Arial"/>
          <w:sz w:val="22"/>
          <w:szCs w:val="22"/>
          <w:lang w:val="bg-BG"/>
        </w:rPr>
        <w:t>в който накратко отразяват нарушенията в техническото състояние и наличието на течове, както и предприетите мерки за отстраняването им. В инструкцията са предвидени проверки на водоснабдителната мрежа</w:t>
      </w:r>
      <w:r w:rsidR="00CD7626">
        <w:rPr>
          <w:rFonts w:ascii="Arial" w:hAnsi="Arial" w:cs="Arial"/>
          <w:sz w:val="22"/>
          <w:szCs w:val="22"/>
          <w:lang w:val="bg-BG"/>
        </w:rPr>
        <w:t>. За изминалата 20</w:t>
      </w:r>
      <w:r w:rsidR="0042520E">
        <w:rPr>
          <w:rFonts w:ascii="Arial" w:hAnsi="Arial" w:cs="Arial"/>
          <w:sz w:val="22"/>
          <w:szCs w:val="22"/>
          <w:lang w:val="bg-BG"/>
        </w:rPr>
        <w:t>1</w:t>
      </w:r>
      <w:r w:rsidR="008D5427">
        <w:rPr>
          <w:rFonts w:ascii="Arial" w:hAnsi="Arial" w:cs="Arial"/>
          <w:sz w:val="22"/>
          <w:szCs w:val="22"/>
        </w:rPr>
        <w:t>4</w:t>
      </w:r>
      <w:r w:rsidR="00FB0C38">
        <w:rPr>
          <w:rFonts w:ascii="Arial" w:hAnsi="Arial" w:cs="Arial"/>
          <w:sz w:val="22"/>
          <w:szCs w:val="22"/>
          <w:lang w:val="bg-BG"/>
        </w:rPr>
        <w:t xml:space="preserve"> </w:t>
      </w:r>
      <w:r w:rsidR="0042520E">
        <w:rPr>
          <w:rFonts w:ascii="Arial" w:hAnsi="Arial" w:cs="Arial"/>
          <w:sz w:val="22"/>
          <w:szCs w:val="22"/>
          <w:lang w:val="bg-BG"/>
        </w:rPr>
        <w:t>при</w:t>
      </w:r>
      <w:r w:rsidR="007C07BC" w:rsidRPr="00D85111">
        <w:rPr>
          <w:rFonts w:ascii="Arial" w:hAnsi="Arial" w:cs="Arial"/>
          <w:color w:val="FFFFFF"/>
          <w:sz w:val="22"/>
          <w:szCs w:val="22"/>
          <w:lang w:val="bg-BG"/>
        </w:rPr>
        <w:t xml:space="preserve"> </w:t>
      </w:r>
      <w:r w:rsidR="00FB0C38">
        <w:rPr>
          <w:rFonts w:ascii="Arial" w:hAnsi="Arial" w:cs="Arial"/>
          <w:sz w:val="22"/>
          <w:szCs w:val="22"/>
          <w:lang w:val="bg-BG"/>
        </w:rPr>
        <w:t>проверки</w:t>
      </w:r>
      <w:r w:rsidR="00107A66">
        <w:rPr>
          <w:rFonts w:ascii="Arial" w:hAnsi="Arial" w:cs="Arial"/>
          <w:sz w:val="22"/>
          <w:szCs w:val="22"/>
          <w:lang w:val="bg-BG"/>
        </w:rPr>
        <w:t xml:space="preserve">те </w:t>
      </w:r>
      <w:r w:rsidR="00FB0C38">
        <w:rPr>
          <w:rFonts w:ascii="Arial" w:hAnsi="Arial" w:cs="Arial"/>
          <w:sz w:val="22"/>
          <w:szCs w:val="22"/>
          <w:lang w:val="bg-BG"/>
        </w:rPr>
        <w:t xml:space="preserve">не са установени </w:t>
      </w:r>
      <w:r w:rsidR="00C92748">
        <w:rPr>
          <w:rFonts w:ascii="Arial" w:hAnsi="Arial" w:cs="Arial"/>
          <w:sz w:val="22"/>
          <w:szCs w:val="22"/>
          <w:lang w:val="bg-BG"/>
        </w:rPr>
        <w:lastRenderedPageBreak/>
        <w:t>нарушения в</w:t>
      </w:r>
      <w:r w:rsidR="00FB0C38">
        <w:rPr>
          <w:rFonts w:ascii="Arial" w:hAnsi="Arial" w:cs="Arial"/>
          <w:sz w:val="22"/>
          <w:szCs w:val="22"/>
          <w:lang w:val="bg-BG"/>
        </w:rPr>
        <w:t xml:space="preserve"> техническото състояние на</w:t>
      </w:r>
      <w:r w:rsidR="00192B06">
        <w:rPr>
          <w:rFonts w:ascii="Arial" w:hAnsi="Arial" w:cs="Arial"/>
          <w:sz w:val="22"/>
          <w:szCs w:val="22"/>
          <w:lang w:val="bg-BG"/>
        </w:rPr>
        <w:t xml:space="preserve"> </w:t>
      </w:r>
      <w:r w:rsidR="00FB0C38">
        <w:rPr>
          <w:rFonts w:ascii="Arial" w:hAnsi="Arial" w:cs="Arial"/>
          <w:sz w:val="22"/>
          <w:szCs w:val="22"/>
          <w:lang w:val="bg-BG"/>
        </w:rPr>
        <w:t>водоснабдителната мрежа</w:t>
      </w:r>
      <w:r w:rsidR="007351ED">
        <w:rPr>
          <w:rFonts w:ascii="Arial" w:hAnsi="Arial" w:cs="Arial"/>
          <w:sz w:val="22"/>
          <w:szCs w:val="22"/>
          <w:lang w:val="bg-BG"/>
        </w:rPr>
        <w:t>,</w:t>
      </w:r>
      <w:r w:rsidR="00FB0C38">
        <w:rPr>
          <w:rFonts w:ascii="Arial" w:hAnsi="Arial" w:cs="Arial"/>
          <w:sz w:val="22"/>
          <w:szCs w:val="22"/>
          <w:lang w:val="bg-BG"/>
        </w:rPr>
        <w:t xml:space="preserve"> </w:t>
      </w:r>
      <w:r w:rsidR="00C92748">
        <w:rPr>
          <w:rFonts w:ascii="Arial" w:hAnsi="Arial" w:cs="Arial"/>
          <w:sz w:val="22"/>
          <w:szCs w:val="22"/>
          <w:lang w:val="bg-BG"/>
        </w:rPr>
        <w:t>както и течове, поради което не са предприемани кор</w:t>
      </w:r>
      <w:r w:rsidR="00192B06">
        <w:rPr>
          <w:rFonts w:ascii="Arial" w:hAnsi="Arial" w:cs="Arial"/>
          <w:sz w:val="22"/>
          <w:szCs w:val="22"/>
          <w:lang w:val="bg-BG"/>
        </w:rPr>
        <w:t xml:space="preserve">игиращи </w:t>
      </w:r>
      <w:r w:rsidR="00C92748">
        <w:rPr>
          <w:rFonts w:ascii="Arial" w:hAnsi="Arial" w:cs="Arial"/>
          <w:sz w:val="22"/>
          <w:szCs w:val="22"/>
          <w:lang w:val="bg-BG"/>
        </w:rPr>
        <w:t>действия.</w:t>
      </w:r>
    </w:p>
    <w:p w:rsidR="00BD2408" w:rsidRPr="002E5548" w:rsidRDefault="006479B8" w:rsidP="000853A1">
      <w:pPr>
        <w:jc w:val="both"/>
        <w:rPr>
          <w:rFonts w:ascii="Arial" w:hAnsi="Arial" w:cs="Arial"/>
          <w:sz w:val="22"/>
          <w:szCs w:val="22"/>
          <w:lang w:val="bg-BG"/>
        </w:rPr>
      </w:pPr>
      <w:r w:rsidRPr="002E5548">
        <w:rPr>
          <w:rFonts w:ascii="Arial" w:hAnsi="Arial" w:cs="Arial"/>
          <w:sz w:val="22"/>
          <w:szCs w:val="22"/>
          <w:lang w:val="bg-BG"/>
        </w:rPr>
        <w:t xml:space="preserve">В Таблици </w:t>
      </w:r>
      <w:r w:rsidR="00AE0BB2">
        <w:rPr>
          <w:rFonts w:ascii="Arial" w:hAnsi="Arial" w:cs="Arial"/>
          <w:sz w:val="22"/>
          <w:szCs w:val="22"/>
          <w:lang w:val="bg-BG"/>
        </w:rPr>
        <w:t>1-1</w:t>
      </w:r>
      <w:r w:rsidR="00C11979" w:rsidRPr="002E5548">
        <w:rPr>
          <w:rFonts w:ascii="Arial" w:hAnsi="Arial" w:cs="Arial"/>
          <w:sz w:val="22"/>
          <w:szCs w:val="22"/>
          <w:lang w:val="bg-BG"/>
        </w:rPr>
        <w:t xml:space="preserve"> </w:t>
      </w:r>
      <w:r w:rsidR="009665A1">
        <w:rPr>
          <w:rFonts w:ascii="Arial" w:hAnsi="Arial" w:cs="Arial"/>
          <w:sz w:val="22"/>
          <w:szCs w:val="22"/>
          <w:lang w:val="bg-BG"/>
        </w:rPr>
        <w:t xml:space="preserve">са представени </w:t>
      </w:r>
      <w:r w:rsidR="00C11979" w:rsidRPr="002E5548">
        <w:rPr>
          <w:rFonts w:ascii="Arial" w:hAnsi="Arial" w:cs="Arial"/>
          <w:sz w:val="22"/>
          <w:szCs w:val="22"/>
          <w:lang w:val="bg-BG"/>
        </w:rPr>
        <w:t>годишните количес</w:t>
      </w:r>
      <w:r w:rsidR="009665A1">
        <w:rPr>
          <w:rFonts w:ascii="Arial" w:hAnsi="Arial" w:cs="Arial"/>
          <w:sz w:val="22"/>
          <w:szCs w:val="22"/>
          <w:lang w:val="bg-BG"/>
        </w:rPr>
        <w:t>т</w:t>
      </w:r>
      <w:r w:rsidR="00C11979" w:rsidRPr="002E5548">
        <w:rPr>
          <w:rFonts w:ascii="Arial" w:hAnsi="Arial" w:cs="Arial"/>
          <w:sz w:val="22"/>
          <w:szCs w:val="22"/>
          <w:lang w:val="bg-BG"/>
        </w:rPr>
        <w:t>ва използвана вода, както и количеството вода</w:t>
      </w:r>
      <w:r w:rsidR="007351ED">
        <w:rPr>
          <w:rFonts w:ascii="Arial" w:hAnsi="Arial" w:cs="Arial"/>
          <w:sz w:val="22"/>
          <w:szCs w:val="22"/>
          <w:lang w:val="bg-BG"/>
        </w:rPr>
        <w:t>,</w:t>
      </w:r>
      <w:r w:rsidR="00C11979" w:rsidRPr="002E5548">
        <w:rPr>
          <w:rFonts w:ascii="Arial" w:hAnsi="Arial" w:cs="Arial"/>
          <w:sz w:val="22"/>
          <w:szCs w:val="22"/>
          <w:lang w:val="bg-BG"/>
        </w:rPr>
        <w:t xml:space="preserve"> използвана за единица продукт. Таблиците съдържат и оценка на съответствието на да</w:t>
      </w:r>
      <w:r w:rsidR="00192B06">
        <w:rPr>
          <w:rFonts w:ascii="Arial" w:hAnsi="Arial" w:cs="Arial"/>
          <w:sz w:val="22"/>
          <w:szCs w:val="22"/>
          <w:lang w:val="bg-BG"/>
        </w:rPr>
        <w:t>н</w:t>
      </w:r>
      <w:r w:rsidR="009665A1">
        <w:rPr>
          <w:rFonts w:ascii="Arial" w:hAnsi="Arial" w:cs="Arial"/>
          <w:sz w:val="22"/>
          <w:szCs w:val="22"/>
          <w:lang w:val="bg-BG"/>
        </w:rPr>
        <w:t>ните с определените такива в КР 176-Н1</w:t>
      </w:r>
      <w:r w:rsidR="00637107">
        <w:rPr>
          <w:rFonts w:ascii="Arial" w:hAnsi="Arial" w:cs="Arial"/>
          <w:sz w:val="22"/>
          <w:szCs w:val="22"/>
          <w:lang w:val="bg-BG"/>
        </w:rPr>
        <w:t>-И0-А1</w:t>
      </w:r>
      <w:r w:rsidR="00C11979" w:rsidRPr="002E5548">
        <w:rPr>
          <w:rFonts w:ascii="Arial" w:hAnsi="Arial" w:cs="Arial"/>
          <w:sz w:val="22"/>
          <w:szCs w:val="22"/>
          <w:lang w:val="bg-BG"/>
        </w:rPr>
        <w:t>/2</w:t>
      </w:r>
      <w:r w:rsidR="009665A1">
        <w:rPr>
          <w:rFonts w:ascii="Arial" w:hAnsi="Arial" w:cs="Arial"/>
          <w:sz w:val="22"/>
          <w:szCs w:val="22"/>
          <w:lang w:val="bg-BG"/>
        </w:rPr>
        <w:t>0</w:t>
      </w:r>
      <w:r w:rsidR="00637107">
        <w:rPr>
          <w:rFonts w:ascii="Arial" w:hAnsi="Arial" w:cs="Arial"/>
          <w:sz w:val="22"/>
          <w:szCs w:val="22"/>
          <w:lang w:val="bg-BG"/>
        </w:rPr>
        <w:t>13</w:t>
      </w:r>
      <w:r w:rsidR="009665A1">
        <w:rPr>
          <w:rFonts w:ascii="Arial" w:hAnsi="Arial" w:cs="Arial"/>
          <w:sz w:val="22"/>
          <w:szCs w:val="22"/>
          <w:lang w:val="bg-BG"/>
        </w:rPr>
        <w:t xml:space="preserve"> </w:t>
      </w:r>
      <w:r w:rsidR="00C11979" w:rsidRPr="002E5548">
        <w:rPr>
          <w:rFonts w:ascii="Arial" w:hAnsi="Arial" w:cs="Arial"/>
          <w:sz w:val="22"/>
          <w:szCs w:val="22"/>
          <w:lang w:val="bg-BG"/>
        </w:rPr>
        <w:t>г.</w:t>
      </w:r>
    </w:p>
    <w:p w:rsidR="009538AE" w:rsidRPr="002E5548" w:rsidRDefault="009538AE" w:rsidP="000853A1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601A96" w:rsidRDefault="00601A96" w:rsidP="005675FC">
      <w:pPr>
        <w:jc w:val="both"/>
        <w:rPr>
          <w:rFonts w:ascii="Arial" w:hAnsi="Arial" w:cs="Arial"/>
          <w:b/>
          <w:lang w:val="bg-BG"/>
        </w:rPr>
      </w:pPr>
    </w:p>
    <w:p w:rsidR="009538AE" w:rsidRDefault="009538AE" w:rsidP="009538AE">
      <w:pPr>
        <w:jc w:val="both"/>
        <w:rPr>
          <w:rFonts w:ascii="Arial" w:hAnsi="Arial" w:cs="Arial"/>
          <w:b/>
          <w:sz w:val="22"/>
          <w:szCs w:val="22"/>
        </w:rPr>
      </w:pPr>
      <w:r w:rsidRPr="002E5548">
        <w:rPr>
          <w:rFonts w:ascii="Arial" w:hAnsi="Arial" w:cs="Arial"/>
          <w:b/>
          <w:sz w:val="22"/>
          <w:szCs w:val="22"/>
          <w:lang w:val="bg-BG"/>
        </w:rPr>
        <w:t xml:space="preserve">Таблица </w:t>
      </w:r>
      <w:r w:rsidR="00AE0BB2">
        <w:rPr>
          <w:rFonts w:ascii="Arial" w:hAnsi="Arial" w:cs="Arial"/>
          <w:b/>
          <w:sz w:val="22"/>
          <w:szCs w:val="22"/>
          <w:lang w:val="bg-BG"/>
        </w:rPr>
        <w:t>1-</w:t>
      </w:r>
      <w:r w:rsidR="009665A1">
        <w:rPr>
          <w:rFonts w:ascii="Arial" w:hAnsi="Arial" w:cs="Arial"/>
          <w:b/>
          <w:sz w:val="22"/>
          <w:szCs w:val="22"/>
          <w:lang w:val="bg-BG"/>
        </w:rPr>
        <w:t>1</w:t>
      </w:r>
      <w:r w:rsidR="002D1607">
        <w:rPr>
          <w:rFonts w:ascii="Arial" w:hAnsi="Arial" w:cs="Arial"/>
          <w:b/>
          <w:sz w:val="22"/>
          <w:szCs w:val="22"/>
          <w:lang w:val="bg-BG"/>
        </w:rPr>
        <w:t>. Използвано количество вода</w:t>
      </w:r>
      <w:r w:rsidRPr="002E5548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="002B665B">
        <w:rPr>
          <w:rFonts w:ascii="Arial" w:hAnsi="Arial" w:cs="Arial"/>
          <w:b/>
          <w:sz w:val="22"/>
          <w:szCs w:val="22"/>
          <w:lang w:val="bg-BG"/>
        </w:rPr>
        <w:t>- о</w:t>
      </w:r>
      <w:r w:rsidR="009665A1">
        <w:rPr>
          <w:rFonts w:ascii="Arial" w:hAnsi="Arial" w:cs="Arial"/>
          <w:b/>
          <w:sz w:val="22"/>
          <w:szCs w:val="22"/>
          <w:lang w:val="bg-BG"/>
        </w:rPr>
        <w:t>бщо за инсталацията</w:t>
      </w:r>
    </w:p>
    <w:p w:rsidR="009415AC" w:rsidRDefault="009415AC" w:rsidP="009415AC">
      <w:pPr>
        <w:ind w:right="246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9415AC" w:rsidRPr="00017EA7" w:rsidRDefault="009415AC" w:rsidP="009415AC">
      <w:pPr>
        <w:ind w:right="246"/>
        <w:jc w:val="both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 xml:space="preserve">По </w:t>
      </w:r>
      <w:r>
        <w:rPr>
          <w:rFonts w:ascii="Arial" w:hAnsi="Arial" w:cs="Arial"/>
          <w:sz w:val="22"/>
          <w:szCs w:val="22"/>
          <w:lang w:val="bg-BG"/>
        </w:rPr>
        <w:t>КР 176-Н1-И0-А1/2013 г</w:t>
      </w:r>
    </w:p>
    <w:p w:rsidR="00BC6F40" w:rsidRPr="00BC6F40" w:rsidRDefault="00BC6F40" w:rsidP="009538AE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1596"/>
        <w:gridCol w:w="1596"/>
        <w:gridCol w:w="1596"/>
        <w:gridCol w:w="1596"/>
        <w:gridCol w:w="1596"/>
      </w:tblGrid>
      <w:tr w:rsidR="009538AE" w:rsidRPr="00DA5DE5">
        <w:tc>
          <w:tcPr>
            <w:tcW w:w="1596" w:type="dxa"/>
            <w:shd w:val="clear" w:color="auto" w:fill="CDE6FF"/>
            <w:vAlign w:val="center"/>
          </w:tcPr>
          <w:p w:rsidR="009538AE" w:rsidRPr="00DA5DE5" w:rsidRDefault="009538AE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Източник на вода</w:t>
            </w:r>
          </w:p>
        </w:tc>
        <w:tc>
          <w:tcPr>
            <w:tcW w:w="1596" w:type="dxa"/>
            <w:shd w:val="clear" w:color="auto" w:fill="CDE6FF"/>
            <w:vAlign w:val="center"/>
          </w:tcPr>
          <w:p w:rsidR="009538AE" w:rsidRPr="00DA5DE5" w:rsidRDefault="009538AE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Годишно количество съгластно КР </w:t>
            </w:r>
            <w:r w:rsidR="009665A1"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176-Н1/2009*</w:t>
            </w:r>
          </w:p>
        </w:tc>
        <w:tc>
          <w:tcPr>
            <w:tcW w:w="1596" w:type="dxa"/>
            <w:shd w:val="clear" w:color="auto" w:fill="CDE6FF"/>
            <w:vAlign w:val="center"/>
          </w:tcPr>
          <w:p w:rsidR="009538AE" w:rsidRPr="00DA5DE5" w:rsidRDefault="009538AE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Количество за единица продукт съгластно КР </w:t>
            </w:r>
            <w:r w:rsidR="009665A1"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176-Н1/2009</w:t>
            </w:r>
            <w:r w:rsidR="009665A1" w:rsidRPr="00DA5DE5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596" w:type="dxa"/>
            <w:shd w:val="clear" w:color="auto" w:fill="CDE6FF"/>
            <w:vAlign w:val="center"/>
          </w:tcPr>
          <w:p w:rsidR="009538AE" w:rsidRPr="00DA5DE5" w:rsidRDefault="009538AE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Използвано годишно</w:t>
            </w:r>
            <w:r w:rsidR="00AE6DEF"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</w:t>
            </w: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количество</w:t>
            </w:r>
          </w:p>
          <w:p w:rsidR="00AE6DEF" w:rsidRPr="00DA5DE5" w:rsidRDefault="00AE6DEF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/м³/</w:t>
            </w:r>
          </w:p>
        </w:tc>
        <w:tc>
          <w:tcPr>
            <w:tcW w:w="1596" w:type="dxa"/>
            <w:shd w:val="clear" w:color="auto" w:fill="CDE6FF"/>
            <w:vAlign w:val="center"/>
          </w:tcPr>
          <w:p w:rsidR="009538AE" w:rsidRPr="00DA5DE5" w:rsidRDefault="009538AE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Използвано количество за единица продукт *</w:t>
            </w:r>
          </w:p>
        </w:tc>
        <w:tc>
          <w:tcPr>
            <w:tcW w:w="1596" w:type="dxa"/>
            <w:shd w:val="clear" w:color="auto" w:fill="CDE6FF"/>
            <w:vAlign w:val="center"/>
          </w:tcPr>
          <w:p w:rsidR="009538AE" w:rsidRPr="00DA5DE5" w:rsidRDefault="009538AE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Съответствие</w:t>
            </w:r>
          </w:p>
        </w:tc>
      </w:tr>
      <w:tr w:rsidR="009538AE" w:rsidRPr="00DA5DE5">
        <w:tc>
          <w:tcPr>
            <w:tcW w:w="1596" w:type="dxa"/>
            <w:vAlign w:val="center"/>
          </w:tcPr>
          <w:p w:rsidR="009538AE" w:rsidRPr="00DA5DE5" w:rsidRDefault="009538AE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В</w:t>
            </w:r>
            <w:r w:rsidR="007351ED"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и</w:t>
            </w:r>
            <w:r w:rsidR="007351ED"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К гр.</w:t>
            </w:r>
            <w:r w:rsidR="009665A1" w:rsidRPr="00DA5DE5">
              <w:rPr>
                <w:rFonts w:ascii="Arial" w:hAnsi="Arial" w:cs="Arial"/>
                <w:sz w:val="20"/>
                <w:szCs w:val="20"/>
                <w:lang w:val="bg-BG"/>
              </w:rPr>
              <w:t>Нови пазар</w:t>
            </w:r>
          </w:p>
        </w:tc>
        <w:tc>
          <w:tcPr>
            <w:tcW w:w="1596" w:type="dxa"/>
            <w:vAlign w:val="center"/>
          </w:tcPr>
          <w:p w:rsidR="009538AE" w:rsidRPr="00DA5DE5" w:rsidRDefault="00637B92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-</w:t>
            </w:r>
          </w:p>
        </w:tc>
        <w:tc>
          <w:tcPr>
            <w:tcW w:w="1596" w:type="dxa"/>
            <w:vAlign w:val="center"/>
          </w:tcPr>
          <w:p w:rsidR="009538AE" w:rsidRPr="00DA5DE5" w:rsidRDefault="00637107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  <w:r w:rsidR="009665A1" w:rsidRPr="00DA5DE5">
              <w:rPr>
                <w:rFonts w:ascii="Arial" w:hAnsi="Arial" w:cs="Arial"/>
                <w:sz w:val="20"/>
                <w:szCs w:val="20"/>
                <w:lang w:val="bg-BG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2</w:t>
            </w:r>
          </w:p>
        </w:tc>
        <w:tc>
          <w:tcPr>
            <w:tcW w:w="1596" w:type="dxa"/>
            <w:vAlign w:val="center"/>
          </w:tcPr>
          <w:p w:rsidR="009538AE" w:rsidRPr="00DA5DE5" w:rsidRDefault="00CA2C1E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148 382</w:t>
            </w:r>
          </w:p>
        </w:tc>
        <w:tc>
          <w:tcPr>
            <w:tcW w:w="1596" w:type="dxa"/>
            <w:vAlign w:val="center"/>
          </w:tcPr>
          <w:p w:rsidR="009538AE" w:rsidRPr="00DA5DE5" w:rsidRDefault="00CA2C1E" w:rsidP="00CA2C1E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  <w:r w:rsidR="007A4354" w:rsidRPr="00DA5DE5">
              <w:rPr>
                <w:rFonts w:ascii="Arial" w:hAnsi="Arial" w:cs="Arial"/>
                <w:sz w:val="20"/>
                <w:szCs w:val="20"/>
                <w:lang w:val="bg-BG"/>
              </w:rPr>
              <w:t>,</w:t>
            </w:r>
            <w:r w:rsidR="00382BF1">
              <w:rPr>
                <w:rFonts w:ascii="Arial" w:hAnsi="Arial" w:cs="Arial"/>
                <w:sz w:val="20"/>
                <w:szCs w:val="20"/>
                <w:lang w:val="bg-BG"/>
              </w:rPr>
              <w:t>79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03</w:t>
            </w:r>
          </w:p>
        </w:tc>
        <w:tc>
          <w:tcPr>
            <w:tcW w:w="1596" w:type="dxa"/>
            <w:vAlign w:val="center"/>
          </w:tcPr>
          <w:p w:rsidR="009538AE" w:rsidRPr="00DA5DE5" w:rsidRDefault="00CA2C1E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не</w:t>
            </w:r>
          </w:p>
        </w:tc>
      </w:tr>
    </w:tbl>
    <w:p w:rsidR="009538AE" w:rsidRPr="00EC506A" w:rsidRDefault="009538AE" w:rsidP="009538AE">
      <w:pPr>
        <w:jc w:val="both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b/>
          <w:lang w:val="bg-BG"/>
        </w:rPr>
        <w:t>*</w:t>
      </w:r>
      <w:r>
        <w:rPr>
          <w:rFonts w:ascii="Arial" w:hAnsi="Arial" w:cs="Arial"/>
          <w:sz w:val="18"/>
          <w:szCs w:val="18"/>
          <w:lang w:val="bg-BG"/>
        </w:rPr>
        <w:t xml:space="preserve"> В</w:t>
      </w:r>
      <w:r w:rsidR="009665A1">
        <w:rPr>
          <w:rFonts w:ascii="Arial" w:hAnsi="Arial" w:cs="Arial"/>
          <w:sz w:val="18"/>
          <w:szCs w:val="18"/>
          <w:lang w:val="bg-BG"/>
        </w:rPr>
        <w:t xml:space="preserve"> КР</w:t>
      </w:r>
      <w:r>
        <w:rPr>
          <w:rFonts w:ascii="Arial" w:hAnsi="Arial" w:cs="Arial"/>
          <w:sz w:val="18"/>
          <w:szCs w:val="18"/>
          <w:lang w:val="bg-BG"/>
        </w:rPr>
        <w:t xml:space="preserve"> </w:t>
      </w:r>
      <w:r w:rsidR="009665A1" w:rsidRPr="009665A1">
        <w:rPr>
          <w:rFonts w:ascii="Arial" w:hAnsi="Arial" w:cs="Arial"/>
          <w:sz w:val="18"/>
          <w:szCs w:val="18"/>
          <w:lang w:val="bg-BG"/>
        </w:rPr>
        <w:t>176-Н1</w:t>
      </w:r>
      <w:r w:rsidR="00637107">
        <w:rPr>
          <w:rFonts w:ascii="Arial" w:hAnsi="Arial" w:cs="Arial"/>
          <w:sz w:val="18"/>
          <w:szCs w:val="18"/>
          <w:lang w:val="bg-BG"/>
        </w:rPr>
        <w:t>-И0-А1</w:t>
      </w:r>
      <w:r w:rsidR="009665A1" w:rsidRPr="009665A1">
        <w:rPr>
          <w:rFonts w:ascii="Arial" w:hAnsi="Arial" w:cs="Arial"/>
          <w:sz w:val="18"/>
          <w:szCs w:val="18"/>
          <w:lang w:val="bg-BG"/>
        </w:rPr>
        <w:t>/20</w:t>
      </w:r>
      <w:r w:rsidR="00637107">
        <w:rPr>
          <w:rFonts w:ascii="Arial" w:hAnsi="Arial" w:cs="Arial"/>
          <w:sz w:val="18"/>
          <w:szCs w:val="18"/>
          <w:lang w:val="bg-BG"/>
        </w:rPr>
        <w:t>13</w:t>
      </w:r>
      <w:r w:rsidR="009665A1">
        <w:rPr>
          <w:rFonts w:ascii="Arial" w:hAnsi="Arial" w:cs="Arial"/>
          <w:sz w:val="18"/>
          <w:szCs w:val="18"/>
          <w:lang w:val="bg-BG"/>
        </w:rPr>
        <w:t xml:space="preserve"> г. няма определено максимално годишно </w:t>
      </w:r>
      <w:r>
        <w:rPr>
          <w:rFonts w:ascii="Arial" w:hAnsi="Arial" w:cs="Arial"/>
          <w:sz w:val="18"/>
          <w:szCs w:val="18"/>
          <w:lang w:val="bg-BG"/>
        </w:rPr>
        <w:t>вода за площадката</w:t>
      </w:r>
    </w:p>
    <w:p w:rsidR="00CD05FF" w:rsidRDefault="00CD05FF" w:rsidP="005675FC">
      <w:pPr>
        <w:jc w:val="both"/>
        <w:rPr>
          <w:rFonts w:ascii="Arial" w:hAnsi="Arial" w:cs="Arial"/>
          <w:sz w:val="22"/>
          <w:szCs w:val="22"/>
        </w:rPr>
      </w:pPr>
    </w:p>
    <w:p w:rsidR="00E542F2" w:rsidRDefault="00336F54" w:rsidP="005675FC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Поради възникнала необходимост от извършване на непредвидени ремонтни дейности </w:t>
      </w:r>
      <w:r w:rsidR="00E474A2">
        <w:rPr>
          <w:rFonts w:ascii="Arial" w:hAnsi="Arial" w:cs="Arial"/>
          <w:sz w:val="22"/>
          <w:szCs w:val="22"/>
          <w:lang w:val="bg-BG"/>
        </w:rPr>
        <w:t>н</w:t>
      </w:r>
      <w:r>
        <w:rPr>
          <w:rFonts w:ascii="Arial" w:hAnsi="Arial" w:cs="Arial"/>
          <w:sz w:val="22"/>
          <w:szCs w:val="22"/>
          <w:lang w:val="bg-BG"/>
        </w:rPr>
        <w:t xml:space="preserve">а част от основното оборудване, за </w:t>
      </w:r>
      <w:r w:rsidR="00424E46">
        <w:rPr>
          <w:rFonts w:ascii="Arial" w:hAnsi="Arial" w:cs="Arial"/>
          <w:sz w:val="22"/>
          <w:szCs w:val="22"/>
          <w:lang w:val="bg-BG"/>
        </w:rPr>
        <w:t>единадесет</w:t>
      </w:r>
      <w:r w:rsidR="00107A66">
        <w:rPr>
          <w:rFonts w:ascii="Arial" w:hAnsi="Arial" w:cs="Arial"/>
          <w:sz w:val="22"/>
          <w:szCs w:val="22"/>
          <w:lang w:val="bg-BG"/>
        </w:rPr>
        <w:t xml:space="preserve"> от месеците са отчетени завиш</w:t>
      </w:r>
      <w:r>
        <w:rPr>
          <w:rFonts w:ascii="Arial" w:hAnsi="Arial" w:cs="Arial"/>
          <w:sz w:val="22"/>
          <w:szCs w:val="22"/>
          <w:lang w:val="bg-BG"/>
        </w:rPr>
        <w:t xml:space="preserve">ени количества на изразходваната вода. </w:t>
      </w:r>
    </w:p>
    <w:p w:rsidR="00E542F2" w:rsidRDefault="00E542F2" w:rsidP="005675FC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9538AE" w:rsidRPr="002E5548" w:rsidRDefault="00761CE6" w:rsidP="005675FC">
      <w:pPr>
        <w:jc w:val="both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3.</w:t>
      </w:r>
      <w:r w:rsidR="009538AE" w:rsidRPr="002E5548">
        <w:rPr>
          <w:rFonts w:ascii="Arial" w:hAnsi="Arial" w:cs="Arial"/>
          <w:b/>
          <w:sz w:val="22"/>
          <w:szCs w:val="22"/>
          <w:lang w:val="bg-BG"/>
        </w:rPr>
        <w:t>2. Използване на енергия</w:t>
      </w:r>
    </w:p>
    <w:p w:rsidR="009538AE" w:rsidRPr="002E5548" w:rsidRDefault="009538AE" w:rsidP="005675FC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3E6BE2" w:rsidRPr="002E5548" w:rsidRDefault="007056A8" w:rsidP="005675FC">
      <w:pPr>
        <w:jc w:val="both"/>
        <w:rPr>
          <w:rFonts w:ascii="Arial" w:hAnsi="Arial" w:cs="Arial"/>
          <w:sz w:val="22"/>
          <w:szCs w:val="22"/>
          <w:lang w:val="bg-BG"/>
        </w:rPr>
      </w:pPr>
      <w:r w:rsidRPr="002E5548">
        <w:rPr>
          <w:rFonts w:ascii="Arial" w:hAnsi="Arial" w:cs="Arial"/>
          <w:sz w:val="22"/>
          <w:szCs w:val="22"/>
          <w:lang w:val="bg-BG"/>
        </w:rPr>
        <w:t>Отчитането на изразходваното количество електроенергия се извършва чрез измервателни устройства</w:t>
      </w:r>
      <w:r w:rsidR="00740920">
        <w:rPr>
          <w:rFonts w:ascii="Arial" w:hAnsi="Arial" w:cs="Arial"/>
          <w:sz w:val="22"/>
          <w:szCs w:val="22"/>
          <w:lang w:val="bg-BG"/>
        </w:rPr>
        <w:t>.</w:t>
      </w:r>
      <w:r w:rsidR="00C57127" w:rsidRPr="006367DB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3E6BE2" w:rsidRPr="002E5548" w:rsidRDefault="003E6BE2" w:rsidP="005675FC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6479B8" w:rsidRPr="00740920" w:rsidRDefault="00DE54A8" w:rsidP="006479B8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В Таблиц</w:t>
      </w:r>
      <w:r w:rsidR="009665A1">
        <w:rPr>
          <w:rFonts w:ascii="Arial" w:hAnsi="Arial" w:cs="Arial"/>
          <w:sz w:val="22"/>
          <w:szCs w:val="22"/>
          <w:lang w:val="bg-BG"/>
        </w:rPr>
        <w:t xml:space="preserve">а 2-1, </w:t>
      </w:r>
      <w:r w:rsidR="007351ED">
        <w:rPr>
          <w:rFonts w:ascii="Arial" w:hAnsi="Arial" w:cs="Arial"/>
          <w:sz w:val="22"/>
          <w:szCs w:val="22"/>
          <w:lang w:val="bg-BG"/>
        </w:rPr>
        <w:t>по-</w:t>
      </w:r>
      <w:r w:rsidR="00982090">
        <w:rPr>
          <w:rFonts w:ascii="Arial" w:hAnsi="Arial" w:cs="Arial"/>
          <w:sz w:val="22"/>
          <w:szCs w:val="22"/>
          <w:lang w:val="bg-BG"/>
        </w:rPr>
        <w:t>долу е</w:t>
      </w:r>
      <w:r w:rsidR="006479B8" w:rsidRPr="002E5548">
        <w:rPr>
          <w:rFonts w:ascii="Arial" w:hAnsi="Arial" w:cs="Arial"/>
          <w:sz w:val="22"/>
          <w:szCs w:val="22"/>
          <w:lang w:val="bg-BG"/>
        </w:rPr>
        <w:t xml:space="preserve"> представен</w:t>
      </w:r>
      <w:r w:rsidR="00982090">
        <w:rPr>
          <w:rFonts w:ascii="Arial" w:hAnsi="Arial" w:cs="Arial"/>
          <w:sz w:val="22"/>
          <w:szCs w:val="22"/>
          <w:lang w:val="bg-BG"/>
        </w:rPr>
        <w:t>о</w:t>
      </w:r>
      <w:r w:rsidR="006479B8" w:rsidRPr="002E5548">
        <w:rPr>
          <w:rFonts w:ascii="Arial" w:hAnsi="Arial" w:cs="Arial"/>
          <w:sz w:val="22"/>
          <w:szCs w:val="22"/>
          <w:lang w:val="bg-BG"/>
        </w:rPr>
        <w:t xml:space="preserve"> количеството електроенергия</w:t>
      </w:r>
      <w:r w:rsidR="007351ED">
        <w:rPr>
          <w:rFonts w:ascii="Arial" w:hAnsi="Arial" w:cs="Arial"/>
          <w:sz w:val="22"/>
          <w:szCs w:val="22"/>
          <w:lang w:val="bg-BG"/>
        </w:rPr>
        <w:t>,</w:t>
      </w:r>
      <w:r w:rsidR="006479B8" w:rsidRPr="002E5548">
        <w:rPr>
          <w:rFonts w:ascii="Arial" w:hAnsi="Arial" w:cs="Arial"/>
          <w:sz w:val="22"/>
          <w:szCs w:val="22"/>
          <w:lang w:val="bg-BG"/>
        </w:rPr>
        <w:t xml:space="preserve"> използван</w:t>
      </w:r>
      <w:r w:rsidR="00982090">
        <w:rPr>
          <w:rFonts w:ascii="Arial" w:hAnsi="Arial" w:cs="Arial"/>
          <w:sz w:val="22"/>
          <w:szCs w:val="22"/>
          <w:lang w:val="bg-BG"/>
        </w:rPr>
        <w:t>о</w:t>
      </w:r>
      <w:r w:rsidR="006479B8" w:rsidRPr="002E5548">
        <w:rPr>
          <w:rFonts w:ascii="Arial" w:hAnsi="Arial" w:cs="Arial"/>
          <w:sz w:val="22"/>
          <w:szCs w:val="22"/>
          <w:lang w:val="bg-BG"/>
        </w:rPr>
        <w:t xml:space="preserve"> за единица продукт. Таблиците съдържат и оценка на съответствието на даните с определените такива в КР</w:t>
      </w:r>
      <w:r w:rsidR="00740920" w:rsidRPr="00740920">
        <w:rPr>
          <w:rFonts w:ascii="Arial" w:hAnsi="Arial" w:cs="Arial"/>
          <w:sz w:val="22"/>
          <w:szCs w:val="22"/>
          <w:lang w:val="bg-BG"/>
        </w:rPr>
        <w:t>176-Н1-И0-А1/2013</w:t>
      </w:r>
    </w:p>
    <w:p w:rsidR="007C07BC" w:rsidRDefault="007C07BC" w:rsidP="005675FC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6479B8" w:rsidRDefault="00DE54A8" w:rsidP="005675FC">
      <w:pPr>
        <w:jc w:val="both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Таблица 2-1</w:t>
      </w:r>
      <w:r w:rsidR="006479B8" w:rsidRPr="002E5548">
        <w:rPr>
          <w:rFonts w:ascii="Arial" w:hAnsi="Arial" w:cs="Arial"/>
          <w:b/>
          <w:sz w:val="22"/>
          <w:szCs w:val="22"/>
          <w:lang w:val="bg-BG"/>
        </w:rPr>
        <w:t>. Консумация на енергия</w:t>
      </w:r>
      <w:r w:rsidR="007351ED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="006479B8" w:rsidRPr="002E5548">
        <w:rPr>
          <w:rFonts w:ascii="Arial" w:hAnsi="Arial" w:cs="Arial"/>
          <w:b/>
          <w:sz w:val="22"/>
          <w:szCs w:val="22"/>
          <w:lang w:val="bg-BG"/>
        </w:rPr>
        <w:t xml:space="preserve">- Инсталация за производство на </w:t>
      </w:r>
      <w:r w:rsidR="00D85111">
        <w:rPr>
          <w:rFonts w:ascii="Arial" w:hAnsi="Arial" w:cs="Arial"/>
          <w:b/>
          <w:sz w:val="22"/>
          <w:szCs w:val="22"/>
          <w:lang w:val="bg-BG"/>
        </w:rPr>
        <w:t xml:space="preserve">домакинско </w:t>
      </w:r>
      <w:r w:rsidR="006479B8" w:rsidRPr="002E5548">
        <w:rPr>
          <w:rFonts w:ascii="Arial" w:hAnsi="Arial" w:cs="Arial"/>
          <w:b/>
          <w:sz w:val="22"/>
          <w:szCs w:val="22"/>
          <w:lang w:val="bg-BG"/>
        </w:rPr>
        <w:t>стъкло</w:t>
      </w:r>
    </w:p>
    <w:p w:rsidR="007C07BC" w:rsidRPr="000765D4" w:rsidRDefault="007C07BC" w:rsidP="005675FC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9415AC" w:rsidRPr="00017EA7" w:rsidRDefault="009415AC" w:rsidP="009415AC">
      <w:pPr>
        <w:ind w:right="246"/>
        <w:jc w:val="both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 xml:space="preserve">По </w:t>
      </w:r>
      <w:r>
        <w:rPr>
          <w:rFonts w:ascii="Arial" w:hAnsi="Arial" w:cs="Arial"/>
          <w:sz w:val="22"/>
          <w:szCs w:val="22"/>
          <w:lang w:val="bg-BG"/>
        </w:rPr>
        <w:t>КР 176-Н1-И0-А1/2013 г</w:t>
      </w:r>
    </w:p>
    <w:p w:rsidR="001B796D" w:rsidRPr="002E5548" w:rsidRDefault="001B796D" w:rsidP="005675FC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2184"/>
        <w:gridCol w:w="2009"/>
        <w:gridCol w:w="1639"/>
        <w:gridCol w:w="1606"/>
      </w:tblGrid>
      <w:tr w:rsidR="00885F52" w:rsidRPr="00DA5DE5">
        <w:tc>
          <w:tcPr>
            <w:tcW w:w="2138" w:type="dxa"/>
            <w:shd w:val="clear" w:color="auto" w:fill="CDE6FF"/>
            <w:vAlign w:val="center"/>
          </w:tcPr>
          <w:p w:rsidR="00885F52" w:rsidRPr="00DA5DE5" w:rsidRDefault="00885F52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Електроенергия/ Топлоенергия</w:t>
            </w:r>
          </w:p>
        </w:tc>
        <w:tc>
          <w:tcPr>
            <w:tcW w:w="2184" w:type="dxa"/>
            <w:shd w:val="clear" w:color="auto" w:fill="CDE6FF"/>
            <w:vAlign w:val="center"/>
          </w:tcPr>
          <w:p w:rsidR="00885F52" w:rsidRPr="00DA5DE5" w:rsidRDefault="00885F52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Количество за единица продукт, съгластно 176-Н1/2009</w:t>
            </w:r>
            <w:r w:rsidRPr="00DA5DE5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г. </w:t>
            </w:r>
          </w:p>
          <w:p w:rsidR="00885F52" w:rsidRPr="00DA5DE5" w:rsidRDefault="00885F52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(М</w:t>
            </w:r>
            <w:proofErr w:type="spellStart"/>
            <w:r w:rsidRPr="00DA5DE5">
              <w:rPr>
                <w:rFonts w:ascii="Arial" w:hAnsi="Arial" w:cs="Arial"/>
                <w:b/>
                <w:sz w:val="18"/>
                <w:szCs w:val="18"/>
              </w:rPr>
              <w:t>Wh</w:t>
            </w:r>
            <w:proofErr w:type="spellEnd"/>
            <w:r w:rsidRPr="00DA5DE5">
              <w:rPr>
                <w:rFonts w:ascii="Arial" w:hAnsi="Arial" w:cs="Arial"/>
                <w:b/>
                <w:sz w:val="18"/>
                <w:szCs w:val="18"/>
              </w:rPr>
              <w:t xml:space="preserve">/t </w:t>
            </w: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продукт)</w:t>
            </w:r>
          </w:p>
        </w:tc>
        <w:tc>
          <w:tcPr>
            <w:tcW w:w="2009" w:type="dxa"/>
            <w:shd w:val="clear" w:color="auto" w:fill="CDE6FF"/>
            <w:vAlign w:val="center"/>
          </w:tcPr>
          <w:p w:rsidR="00885F52" w:rsidRPr="00DA5DE5" w:rsidRDefault="00885F52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Използвано количество за единица продукт (М</w:t>
            </w:r>
            <w:proofErr w:type="spellStart"/>
            <w:r w:rsidRPr="00DA5DE5">
              <w:rPr>
                <w:rFonts w:ascii="Arial" w:hAnsi="Arial" w:cs="Arial"/>
                <w:b/>
                <w:sz w:val="18"/>
                <w:szCs w:val="18"/>
              </w:rPr>
              <w:t>Wh</w:t>
            </w:r>
            <w:proofErr w:type="spellEnd"/>
            <w:r w:rsidRPr="00DA5DE5">
              <w:rPr>
                <w:rFonts w:ascii="Arial" w:hAnsi="Arial" w:cs="Arial"/>
                <w:b/>
                <w:sz w:val="18"/>
                <w:szCs w:val="18"/>
                <w:lang w:val="ru-RU"/>
              </w:rPr>
              <w:t>/</w:t>
            </w:r>
            <w:r w:rsidRPr="00DA5DE5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DA5DE5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продукт) </w:t>
            </w:r>
          </w:p>
        </w:tc>
        <w:tc>
          <w:tcPr>
            <w:tcW w:w="1639" w:type="dxa"/>
            <w:shd w:val="clear" w:color="auto" w:fill="CDE6FF"/>
            <w:vAlign w:val="center"/>
          </w:tcPr>
          <w:p w:rsidR="00885F52" w:rsidRPr="00DA5DE5" w:rsidRDefault="00885F52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Годишно к-во</w:t>
            </w:r>
          </w:p>
          <w:p w:rsidR="00885F52" w:rsidRPr="00DA5DE5" w:rsidRDefault="002C1EB2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е</w:t>
            </w:r>
            <w:r w:rsidR="00885F52"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лектроенергия</w:t>
            </w:r>
          </w:p>
          <w:p w:rsidR="00885F52" w:rsidRPr="00DA5DE5" w:rsidRDefault="00885F52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(М</w:t>
            </w:r>
            <w:proofErr w:type="spellStart"/>
            <w:r w:rsidR="00C93EF5" w:rsidRPr="00DA5DE5">
              <w:rPr>
                <w:rFonts w:ascii="Arial" w:hAnsi="Arial" w:cs="Arial"/>
                <w:b/>
                <w:sz w:val="18"/>
                <w:szCs w:val="18"/>
              </w:rPr>
              <w:t>Wh</w:t>
            </w:r>
            <w:proofErr w:type="spellEnd"/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)</w:t>
            </w:r>
          </w:p>
        </w:tc>
        <w:tc>
          <w:tcPr>
            <w:tcW w:w="1606" w:type="dxa"/>
            <w:shd w:val="clear" w:color="auto" w:fill="CDE6FF"/>
            <w:vAlign w:val="center"/>
          </w:tcPr>
          <w:p w:rsidR="00885F52" w:rsidRPr="00DA5DE5" w:rsidRDefault="00885F52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Съответствие</w:t>
            </w:r>
          </w:p>
        </w:tc>
      </w:tr>
      <w:tr w:rsidR="00885F52" w:rsidRPr="00DA5DE5">
        <w:tc>
          <w:tcPr>
            <w:tcW w:w="2138" w:type="dxa"/>
            <w:vAlign w:val="center"/>
          </w:tcPr>
          <w:p w:rsidR="00885F52" w:rsidRPr="00DA5DE5" w:rsidRDefault="00885F52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Електроенергия</w:t>
            </w:r>
          </w:p>
        </w:tc>
        <w:tc>
          <w:tcPr>
            <w:tcW w:w="2184" w:type="dxa"/>
            <w:vAlign w:val="center"/>
          </w:tcPr>
          <w:p w:rsidR="00885F52" w:rsidRPr="00DA5DE5" w:rsidRDefault="00885F52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0,773</w:t>
            </w:r>
          </w:p>
        </w:tc>
        <w:tc>
          <w:tcPr>
            <w:tcW w:w="2009" w:type="dxa"/>
            <w:vAlign w:val="center"/>
          </w:tcPr>
          <w:p w:rsidR="00885F52" w:rsidRPr="007E40E0" w:rsidRDefault="00885F52" w:rsidP="007E4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</w:t>
            </w:r>
            <w:r w:rsidR="007E40E0">
              <w:rPr>
                <w:rFonts w:ascii="Arial" w:hAnsi="Arial" w:cs="Arial"/>
                <w:sz w:val="20"/>
                <w:szCs w:val="20"/>
              </w:rPr>
              <w:t>5807</w:t>
            </w:r>
          </w:p>
        </w:tc>
        <w:tc>
          <w:tcPr>
            <w:tcW w:w="1639" w:type="dxa"/>
            <w:vAlign w:val="center"/>
          </w:tcPr>
          <w:p w:rsidR="00885F52" w:rsidRPr="007E40E0" w:rsidRDefault="007E40E0" w:rsidP="007E4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17 988</w:t>
            </w:r>
            <w:r w:rsidR="004D0059" w:rsidRPr="00DA5DE5">
              <w:rPr>
                <w:rFonts w:ascii="Arial" w:hAnsi="Arial" w:cs="Arial"/>
                <w:sz w:val="20"/>
                <w:szCs w:val="20"/>
                <w:lang w:val="bg-BG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1606" w:type="dxa"/>
            <w:vAlign w:val="center"/>
          </w:tcPr>
          <w:p w:rsidR="00885F52" w:rsidRPr="00DA5DE5" w:rsidRDefault="00766AC2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Д</w:t>
            </w:r>
            <w:r w:rsidR="00885F52" w:rsidRPr="00DA5DE5">
              <w:rPr>
                <w:rFonts w:ascii="Arial" w:hAnsi="Arial" w:cs="Arial"/>
                <w:sz w:val="20"/>
                <w:szCs w:val="20"/>
                <w:lang w:val="bg-BG"/>
              </w:rPr>
              <w:t>а</w:t>
            </w:r>
          </w:p>
        </w:tc>
      </w:tr>
    </w:tbl>
    <w:p w:rsidR="00CD05FF" w:rsidRDefault="00CD05FF" w:rsidP="004242BD">
      <w:pPr>
        <w:jc w:val="both"/>
        <w:rPr>
          <w:rFonts w:ascii="Arial" w:hAnsi="Arial" w:cs="Arial"/>
          <w:sz w:val="22"/>
          <w:szCs w:val="22"/>
        </w:rPr>
      </w:pPr>
    </w:p>
    <w:p w:rsidR="004242BD" w:rsidRPr="00F35BB1" w:rsidRDefault="004242BD" w:rsidP="004242BD">
      <w:pPr>
        <w:jc w:val="both"/>
        <w:rPr>
          <w:rFonts w:ascii="Arial" w:hAnsi="Arial" w:cs="Arial"/>
          <w:lang w:val="bg-BG"/>
        </w:rPr>
      </w:pPr>
      <w:r w:rsidRPr="00CD05FF">
        <w:rPr>
          <w:rFonts w:ascii="Arial" w:hAnsi="Arial" w:cs="Arial"/>
          <w:sz w:val="22"/>
          <w:szCs w:val="22"/>
          <w:lang w:val="bg-BG"/>
        </w:rPr>
        <w:lastRenderedPageBreak/>
        <w:t xml:space="preserve">От докладваните </w:t>
      </w:r>
      <w:r w:rsidR="00E818FA" w:rsidRPr="00CD05FF">
        <w:rPr>
          <w:rFonts w:ascii="Arial" w:hAnsi="Arial" w:cs="Arial"/>
          <w:sz w:val="22"/>
          <w:szCs w:val="22"/>
          <w:lang w:val="bg-BG"/>
        </w:rPr>
        <w:t>изразходвани количества електроенергия</w:t>
      </w:r>
      <w:r w:rsidRPr="00CD05FF">
        <w:rPr>
          <w:rFonts w:ascii="Arial" w:hAnsi="Arial" w:cs="Arial"/>
          <w:sz w:val="22"/>
          <w:szCs w:val="22"/>
          <w:lang w:val="bg-BG"/>
        </w:rPr>
        <w:t xml:space="preserve"> </w:t>
      </w:r>
      <w:r w:rsidR="00E0416F">
        <w:rPr>
          <w:rFonts w:ascii="Arial" w:hAnsi="Arial" w:cs="Arial"/>
          <w:sz w:val="22"/>
          <w:szCs w:val="22"/>
          <w:lang w:val="bg-BG"/>
        </w:rPr>
        <w:t>от Оператора се вижда, че няма</w:t>
      </w:r>
      <w:r w:rsidR="002F3311">
        <w:rPr>
          <w:rFonts w:ascii="Arial" w:hAnsi="Arial" w:cs="Arial"/>
          <w:sz w:val="22"/>
          <w:szCs w:val="22"/>
        </w:rPr>
        <w:t xml:space="preserve"> </w:t>
      </w:r>
      <w:r w:rsidR="002F3311">
        <w:rPr>
          <w:rFonts w:ascii="Arial" w:hAnsi="Arial" w:cs="Arial"/>
          <w:sz w:val="22"/>
          <w:szCs w:val="22"/>
          <w:lang w:val="bg-BG"/>
        </w:rPr>
        <w:t>от</w:t>
      </w:r>
      <w:r w:rsidR="00E0416F">
        <w:rPr>
          <w:rFonts w:ascii="Arial" w:hAnsi="Arial" w:cs="Arial"/>
          <w:sz w:val="22"/>
          <w:szCs w:val="22"/>
          <w:lang w:val="bg-BG"/>
        </w:rPr>
        <w:t>четени</w:t>
      </w:r>
      <w:r w:rsidRPr="00CD05FF">
        <w:rPr>
          <w:rFonts w:ascii="Arial" w:hAnsi="Arial" w:cs="Arial"/>
          <w:sz w:val="22"/>
          <w:szCs w:val="22"/>
          <w:lang w:val="bg-BG"/>
        </w:rPr>
        <w:t xml:space="preserve"> несъответствия и не с</w:t>
      </w:r>
      <w:r w:rsidR="00E0416F">
        <w:rPr>
          <w:rFonts w:ascii="Arial" w:hAnsi="Arial" w:cs="Arial"/>
          <w:sz w:val="22"/>
          <w:szCs w:val="22"/>
          <w:lang w:val="bg-BG"/>
        </w:rPr>
        <w:t xml:space="preserve">е налага предприемане на </w:t>
      </w:r>
      <w:r w:rsidRPr="00CD05FF">
        <w:rPr>
          <w:rFonts w:ascii="Arial" w:hAnsi="Arial" w:cs="Arial"/>
          <w:sz w:val="22"/>
          <w:szCs w:val="22"/>
          <w:lang w:val="bg-BG"/>
        </w:rPr>
        <w:t xml:space="preserve"> коригиращи действия</w:t>
      </w:r>
      <w:r>
        <w:rPr>
          <w:rFonts w:ascii="Arial" w:hAnsi="Arial" w:cs="Arial"/>
          <w:lang w:val="bg-BG"/>
        </w:rPr>
        <w:t>.</w:t>
      </w:r>
    </w:p>
    <w:p w:rsidR="00CD05FF" w:rsidRPr="003336F2" w:rsidRDefault="00CD05FF" w:rsidP="005675FC">
      <w:pPr>
        <w:jc w:val="both"/>
        <w:rPr>
          <w:rFonts w:ascii="Arial" w:hAnsi="Arial" w:cs="Arial"/>
          <w:lang w:val="bg-BG"/>
        </w:rPr>
      </w:pPr>
    </w:p>
    <w:p w:rsidR="00A52CA9" w:rsidRPr="00F90AD7" w:rsidRDefault="00C31997" w:rsidP="007765FD">
      <w:pPr>
        <w:jc w:val="both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3.</w:t>
      </w:r>
      <w:r w:rsidR="00A52CA9" w:rsidRPr="00F90AD7">
        <w:rPr>
          <w:rFonts w:ascii="Arial" w:hAnsi="Arial" w:cs="Arial"/>
          <w:b/>
          <w:sz w:val="22"/>
          <w:szCs w:val="22"/>
          <w:lang w:val="bg-BG"/>
        </w:rPr>
        <w:t>3. Използване на суровини, спомагателни материали и горива</w:t>
      </w:r>
    </w:p>
    <w:p w:rsidR="007765FD" w:rsidRPr="00F90AD7" w:rsidRDefault="007765FD" w:rsidP="007765FD">
      <w:pPr>
        <w:jc w:val="both"/>
        <w:rPr>
          <w:sz w:val="22"/>
          <w:szCs w:val="22"/>
          <w:lang w:val="bg-BG"/>
        </w:rPr>
      </w:pPr>
    </w:p>
    <w:p w:rsidR="006817D4" w:rsidRPr="00042CA8" w:rsidRDefault="00EC2942" w:rsidP="00042CA8">
      <w:pPr>
        <w:ind w:right="246"/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F90AD7">
        <w:rPr>
          <w:rFonts w:ascii="Arial" w:hAnsi="Arial" w:cs="Arial"/>
          <w:sz w:val="22"/>
          <w:szCs w:val="22"/>
          <w:lang w:val="bg-BG"/>
        </w:rPr>
        <w:t>Използваните количества суровини, спомагателни материали и горива за инсталаци</w:t>
      </w:r>
      <w:r w:rsidR="003312EF">
        <w:rPr>
          <w:rFonts w:ascii="Arial" w:hAnsi="Arial" w:cs="Arial"/>
          <w:sz w:val="22"/>
          <w:szCs w:val="22"/>
          <w:lang w:val="bg-BG"/>
        </w:rPr>
        <w:t>ята</w:t>
      </w:r>
      <w:r w:rsidRPr="00F90AD7">
        <w:rPr>
          <w:rFonts w:ascii="Arial" w:hAnsi="Arial" w:cs="Arial"/>
          <w:sz w:val="22"/>
          <w:szCs w:val="22"/>
          <w:lang w:val="bg-BG"/>
        </w:rPr>
        <w:t xml:space="preserve"> </w:t>
      </w:r>
      <w:r w:rsidR="003312EF">
        <w:rPr>
          <w:rFonts w:ascii="Arial" w:hAnsi="Arial" w:cs="Arial"/>
          <w:sz w:val="22"/>
          <w:szCs w:val="22"/>
          <w:lang w:val="bg-BG"/>
        </w:rPr>
        <w:t>по</w:t>
      </w:r>
      <w:r w:rsidRPr="00F90AD7">
        <w:rPr>
          <w:rFonts w:ascii="Arial" w:hAnsi="Arial" w:cs="Arial"/>
          <w:sz w:val="22"/>
          <w:szCs w:val="22"/>
          <w:lang w:val="bg-BG"/>
        </w:rPr>
        <w:t xml:space="preserve"> условие 2 </w:t>
      </w:r>
      <w:r w:rsidR="009415AC">
        <w:rPr>
          <w:rFonts w:ascii="Arial" w:hAnsi="Arial" w:cs="Arial"/>
          <w:sz w:val="22"/>
          <w:szCs w:val="22"/>
          <w:lang w:val="bg-BG"/>
        </w:rPr>
        <w:t xml:space="preserve">КР 176-Н1-И0-А1/2013 г </w:t>
      </w:r>
      <w:r w:rsidR="003312EF">
        <w:rPr>
          <w:rFonts w:ascii="Arial" w:hAnsi="Arial" w:cs="Arial"/>
          <w:sz w:val="22"/>
          <w:szCs w:val="22"/>
          <w:lang w:val="bg-BG"/>
        </w:rPr>
        <w:t xml:space="preserve"> попадаща</w:t>
      </w:r>
      <w:r w:rsidRPr="00F90AD7">
        <w:rPr>
          <w:rFonts w:ascii="Arial" w:hAnsi="Arial" w:cs="Arial"/>
          <w:sz w:val="22"/>
          <w:szCs w:val="22"/>
          <w:lang w:val="bg-BG"/>
        </w:rPr>
        <w:t xml:space="preserve"> в обхвата на Приложение 4 от ЗООС са представени в Таблици </w:t>
      </w:r>
      <w:r w:rsidR="00DE54A8">
        <w:rPr>
          <w:rFonts w:ascii="Arial" w:hAnsi="Arial" w:cs="Arial"/>
          <w:sz w:val="22"/>
          <w:szCs w:val="22"/>
          <w:lang w:val="bg-BG"/>
        </w:rPr>
        <w:t>3-1</w:t>
      </w:r>
      <w:r w:rsidR="000E0D39" w:rsidRPr="00F90AD7">
        <w:rPr>
          <w:rFonts w:ascii="Arial" w:hAnsi="Arial" w:cs="Arial"/>
          <w:sz w:val="22"/>
          <w:szCs w:val="22"/>
          <w:lang w:val="bg-BG"/>
        </w:rPr>
        <w:t xml:space="preserve"> </w:t>
      </w:r>
      <w:r w:rsidR="007351ED">
        <w:rPr>
          <w:rFonts w:ascii="Arial" w:hAnsi="Arial" w:cs="Arial"/>
          <w:sz w:val="22"/>
          <w:szCs w:val="22"/>
          <w:lang w:val="bg-BG"/>
        </w:rPr>
        <w:t>по-</w:t>
      </w:r>
      <w:r w:rsidRPr="00F90AD7">
        <w:rPr>
          <w:rFonts w:ascii="Arial" w:hAnsi="Arial" w:cs="Arial"/>
          <w:sz w:val="22"/>
          <w:szCs w:val="22"/>
          <w:lang w:val="bg-BG"/>
        </w:rPr>
        <w:t>долу</w:t>
      </w:r>
      <w:r w:rsidR="007351ED">
        <w:rPr>
          <w:rFonts w:ascii="Arial" w:hAnsi="Arial" w:cs="Arial"/>
          <w:sz w:val="22"/>
          <w:szCs w:val="22"/>
          <w:lang w:val="bg-BG"/>
        </w:rPr>
        <w:t>,</w:t>
      </w:r>
      <w:r w:rsidRPr="00F90AD7">
        <w:rPr>
          <w:rFonts w:ascii="Arial" w:hAnsi="Arial" w:cs="Arial"/>
          <w:sz w:val="22"/>
          <w:szCs w:val="22"/>
          <w:lang w:val="bg-BG"/>
        </w:rPr>
        <w:t xml:space="preserve"> изразени като годишно количество и количество за производство на единица продукт. </w:t>
      </w:r>
    </w:p>
    <w:p w:rsidR="00D24DAC" w:rsidRPr="00CD05FF" w:rsidRDefault="00D24DAC" w:rsidP="007765FD">
      <w:pPr>
        <w:jc w:val="both"/>
        <w:rPr>
          <w:rFonts w:ascii="Arial" w:hAnsi="Arial" w:cs="Arial"/>
          <w:sz w:val="22"/>
          <w:szCs w:val="22"/>
        </w:rPr>
      </w:pPr>
    </w:p>
    <w:p w:rsidR="006E0D56" w:rsidRDefault="00DE54A8" w:rsidP="007765FD">
      <w:pPr>
        <w:jc w:val="both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Таблица 3-1</w:t>
      </w:r>
      <w:r w:rsidR="007445CC" w:rsidRPr="00F90AD7">
        <w:rPr>
          <w:rFonts w:ascii="Arial" w:hAnsi="Arial" w:cs="Arial"/>
          <w:b/>
          <w:sz w:val="22"/>
          <w:szCs w:val="22"/>
          <w:lang w:val="bg-BG"/>
        </w:rPr>
        <w:t>. Използване на суровини, спомагателни материали и горива- Инст</w:t>
      </w:r>
      <w:r w:rsidR="000C7D26">
        <w:rPr>
          <w:rFonts w:ascii="Arial" w:hAnsi="Arial" w:cs="Arial"/>
          <w:b/>
          <w:sz w:val="22"/>
          <w:szCs w:val="22"/>
          <w:lang w:val="bg-BG"/>
        </w:rPr>
        <w:t>алация за производство на домакинско</w:t>
      </w:r>
      <w:r w:rsidR="007445CC" w:rsidRPr="00F90AD7">
        <w:rPr>
          <w:rFonts w:ascii="Arial" w:hAnsi="Arial" w:cs="Arial"/>
          <w:b/>
          <w:sz w:val="22"/>
          <w:szCs w:val="22"/>
          <w:lang w:val="bg-BG"/>
        </w:rPr>
        <w:t xml:space="preserve"> стъкло</w:t>
      </w:r>
    </w:p>
    <w:p w:rsidR="009415AC" w:rsidRDefault="009415AC" w:rsidP="009415AC">
      <w:pPr>
        <w:ind w:right="246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BC6F40" w:rsidRDefault="00BC6F40" w:rsidP="007765FD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BC6F40" w:rsidRPr="00F90AD7" w:rsidRDefault="009415AC" w:rsidP="009415AC">
      <w:pPr>
        <w:ind w:right="246"/>
        <w:jc w:val="both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 xml:space="preserve">По </w:t>
      </w:r>
      <w:r>
        <w:rPr>
          <w:rFonts w:ascii="Arial" w:hAnsi="Arial" w:cs="Arial"/>
          <w:sz w:val="22"/>
          <w:szCs w:val="22"/>
          <w:lang w:val="bg-BG"/>
        </w:rPr>
        <w:t>КР 176-Н1-И0-А1/2013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1366"/>
        <w:gridCol w:w="1497"/>
        <w:gridCol w:w="1829"/>
        <w:gridCol w:w="1497"/>
        <w:gridCol w:w="1561"/>
      </w:tblGrid>
      <w:tr w:rsidR="007445CC" w:rsidRPr="00DA5DE5">
        <w:tc>
          <w:tcPr>
            <w:tcW w:w="1922" w:type="dxa"/>
            <w:shd w:val="clear" w:color="auto" w:fill="CDE6FF"/>
            <w:vAlign w:val="center"/>
          </w:tcPr>
          <w:p w:rsidR="007445CC" w:rsidRPr="00DA5DE5" w:rsidRDefault="007445CC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Суровини</w:t>
            </w:r>
          </w:p>
        </w:tc>
        <w:tc>
          <w:tcPr>
            <w:tcW w:w="1384" w:type="dxa"/>
            <w:shd w:val="clear" w:color="auto" w:fill="CDE6FF"/>
            <w:vAlign w:val="center"/>
          </w:tcPr>
          <w:p w:rsidR="007445CC" w:rsidRPr="00DA5DE5" w:rsidRDefault="0033417F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Годишно количество съгластно </w:t>
            </w:r>
            <w:r w:rsidR="00E22A22" w:rsidRPr="00E22A22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КР176-Н1-И0-А1/2013 </w:t>
            </w:r>
            <w:r w:rsidR="00D134CB" w:rsidRPr="00DA5DE5">
              <w:rPr>
                <w:rFonts w:ascii="Arial" w:hAnsi="Arial" w:cs="Arial"/>
                <w:b/>
                <w:sz w:val="18"/>
                <w:szCs w:val="18"/>
                <w:lang w:val="ru-RU"/>
              </w:rPr>
              <w:t>(</w:t>
            </w:r>
            <w:r w:rsidR="00D134CB" w:rsidRPr="00DA5DE5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D134CB" w:rsidRPr="00DA5DE5">
              <w:rPr>
                <w:rFonts w:ascii="Arial" w:hAnsi="Arial" w:cs="Arial"/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1562" w:type="dxa"/>
            <w:shd w:val="clear" w:color="auto" w:fill="CDE6FF"/>
            <w:vAlign w:val="center"/>
          </w:tcPr>
          <w:p w:rsidR="007445CC" w:rsidRPr="00DA5DE5" w:rsidRDefault="007445CC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Количество за единица продукт съгластно </w:t>
            </w:r>
            <w:r w:rsidR="005F477B" w:rsidRPr="00E22A22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КР176-Н1-И0-А1/2013 </w:t>
            </w:r>
            <w:r w:rsidR="00D134CB"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(</w:t>
            </w:r>
            <w:r w:rsidR="00D134CB" w:rsidRPr="00DA5DE5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D134CB"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/</w:t>
            </w:r>
            <w:r w:rsidR="00D134CB" w:rsidRPr="00DA5DE5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D134CB"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продукт)</w:t>
            </w:r>
          </w:p>
        </w:tc>
        <w:tc>
          <w:tcPr>
            <w:tcW w:w="1562" w:type="dxa"/>
            <w:shd w:val="clear" w:color="auto" w:fill="CDE6FF"/>
            <w:vAlign w:val="center"/>
          </w:tcPr>
          <w:p w:rsidR="007445CC" w:rsidRPr="00DA5DE5" w:rsidRDefault="007445CC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Употребено годишно количество</w:t>
            </w:r>
            <w:r w:rsidR="00D134CB"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(</w:t>
            </w:r>
            <w:r w:rsidR="00D134CB" w:rsidRPr="00DA5DE5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)</w:t>
            </w:r>
          </w:p>
        </w:tc>
        <w:tc>
          <w:tcPr>
            <w:tcW w:w="1562" w:type="dxa"/>
            <w:shd w:val="clear" w:color="auto" w:fill="CDE6FF"/>
            <w:vAlign w:val="center"/>
          </w:tcPr>
          <w:p w:rsidR="007445CC" w:rsidRPr="00DA5DE5" w:rsidRDefault="007445CC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Количество за единица продукт</w:t>
            </w:r>
            <w:r w:rsidR="00D134CB"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(</w:t>
            </w:r>
            <w:r w:rsidR="00D134CB" w:rsidRPr="00DA5DE5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D134CB"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/</w:t>
            </w:r>
            <w:r w:rsidR="00D134CB" w:rsidRPr="00DA5DE5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продукт)</w:t>
            </w:r>
          </w:p>
        </w:tc>
        <w:tc>
          <w:tcPr>
            <w:tcW w:w="1584" w:type="dxa"/>
            <w:shd w:val="clear" w:color="auto" w:fill="CDE6FF"/>
            <w:vAlign w:val="center"/>
          </w:tcPr>
          <w:p w:rsidR="007445CC" w:rsidRPr="00DA5DE5" w:rsidRDefault="007445CC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Съответствие</w:t>
            </w:r>
          </w:p>
        </w:tc>
      </w:tr>
      <w:tr w:rsidR="0064409B" w:rsidRPr="00DA5DE5">
        <w:tc>
          <w:tcPr>
            <w:tcW w:w="1922" w:type="dxa"/>
            <w:vAlign w:val="center"/>
          </w:tcPr>
          <w:p w:rsidR="0064409B" w:rsidRPr="00DA5DE5" w:rsidRDefault="003312EF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sz w:val="18"/>
                <w:szCs w:val="18"/>
                <w:lang w:val="bg-BG"/>
              </w:rPr>
              <w:t>Доломит</w:t>
            </w:r>
          </w:p>
        </w:tc>
        <w:tc>
          <w:tcPr>
            <w:tcW w:w="1384" w:type="dxa"/>
            <w:vAlign w:val="center"/>
          </w:tcPr>
          <w:p w:rsidR="0064409B" w:rsidRPr="00DA5DE5" w:rsidRDefault="00E22A22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562" w:type="dxa"/>
            <w:vAlign w:val="center"/>
          </w:tcPr>
          <w:p w:rsidR="0064409B" w:rsidRPr="00DA5DE5" w:rsidRDefault="0064409B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sz w:val="18"/>
                <w:szCs w:val="18"/>
                <w:lang w:val="bg-BG"/>
              </w:rPr>
              <w:t>0.</w:t>
            </w:r>
            <w:r w:rsidR="0033417F" w:rsidRPr="00DA5DE5">
              <w:rPr>
                <w:rFonts w:ascii="Arial" w:hAnsi="Arial" w:cs="Arial"/>
                <w:sz w:val="18"/>
                <w:szCs w:val="18"/>
                <w:lang w:val="bg-BG"/>
              </w:rPr>
              <w:t>1135</w:t>
            </w:r>
          </w:p>
        </w:tc>
        <w:tc>
          <w:tcPr>
            <w:tcW w:w="1562" w:type="dxa"/>
            <w:vAlign w:val="center"/>
          </w:tcPr>
          <w:p w:rsidR="0064409B" w:rsidRPr="00DA5DE5" w:rsidRDefault="002B2490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2B2490">
              <w:rPr>
                <w:rFonts w:ascii="Arial" w:hAnsi="Arial" w:cs="Arial"/>
                <w:sz w:val="18"/>
                <w:szCs w:val="18"/>
                <w:lang w:val="bg-BG"/>
              </w:rPr>
              <w:t>2579,2860</w:t>
            </w:r>
          </w:p>
        </w:tc>
        <w:tc>
          <w:tcPr>
            <w:tcW w:w="1562" w:type="dxa"/>
            <w:vAlign w:val="center"/>
          </w:tcPr>
          <w:p w:rsidR="0064409B" w:rsidRPr="002B2490" w:rsidRDefault="002B2490" w:rsidP="00DA5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2490">
              <w:rPr>
                <w:rFonts w:ascii="Arial" w:hAnsi="Arial" w:cs="Arial"/>
                <w:sz w:val="18"/>
                <w:szCs w:val="18"/>
                <w:lang w:val="bg-BG"/>
              </w:rPr>
              <w:t>0,0831</w:t>
            </w:r>
          </w:p>
        </w:tc>
        <w:tc>
          <w:tcPr>
            <w:tcW w:w="1584" w:type="dxa"/>
            <w:vAlign w:val="center"/>
          </w:tcPr>
          <w:p w:rsidR="0064409B" w:rsidRPr="00DA5DE5" w:rsidRDefault="00766AC2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sz w:val="18"/>
                <w:szCs w:val="18"/>
                <w:lang w:val="bg-BG"/>
              </w:rPr>
              <w:t>Д</w:t>
            </w:r>
            <w:r w:rsidR="0064409B" w:rsidRPr="00DA5DE5">
              <w:rPr>
                <w:rFonts w:ascii="Arial" w:hAnsi="Arial" w:cs="Arial"/>
                <w:sz w:val="18"/>
                <w:szCs w:val="18"/>
                <w:lang w:val="bg-BG"/>
              </w:rPr>
              <w:t>а</w:t>
            </w:r>
          </w:p>
        </w:tc>
      </w:tr>
      <w:tr w:rsidR="0064409B" w:rsidRPr="00DA5DE5">
        <w:tc>
          <w:tcPr>
            <w:tcW w:w="1922" w:type="dxa"/>
            <w:vAlign w:val="center"/>
          </w:tcPr>
          <w:p w:rsidR="0064409B" w:rsidRPr="00DA5DE5" w:rsidRDefault="003312EF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sz w:val="18"/>
                <w:szCs w:val="18"/>
                <w:lang w:val="bg-BG"/>
              </w:rPr>
              <w:t>Фелдшпат</w:t>
            </w:r>
          </w:p>
        </w:tc>
        <w:tc>
          <w:tcPr>
            <w:tcW w:w="1384" w:type="dxa"/>
            <w:vAlign w:val="center"/>
          </w:tcPr>
          <w:p w:rsidR="0064409B" w:rsidRPr="00DA5DE5" w:rsidRDefault="00E22A22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562" w:type="dxa"/>
            <w:vAlign w:val="center"/>
          </w:tcPr>
          <w:p w:rsidR="0064409B" w:rsidRPr="00DA5DE5" w:rsidRDefault="0064409B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sz w:val="18"/>
                <w:szCs w:val="18"/>
                <w:lang w:val="bg-BG"/>
              </w:rPr>
              <w:t>0.</w:t>
            </w:r>
            <w:r w:rsidR="0033417F" w:rsidRPr="00DA5DE5">
              <w:rPr>
                <w:rFonts w:ascii="Arial" w:hAnsi="Arial" w:cs="Arial"/>
                <w:sz w:val="18"/>
                <w:szCs w:val="18"/>
                <w:lang w:val="bg-BG"/>
              </w:rPr>
              <w:t>0512</w:t>
            </w:r>
          </w:p>
        </w:tc>
        <w:tc>
          <w:tcPr>
            <w:tcW w:w="1562" w:type="dxa"/>
            <w:vAlign w:val="center"/>
          </w:tcPr>
          <w:p w:rsidR="0064409B" w:rsidRPr="000E6209" w:rsidRDefault="008F7BCC" w:rsidP="00744922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8F7BCC">
              <w:rPr>
                <w:rFonts w:ascii="Arial" w:hAnsi="Arial" w:cs="Arial"/>
                <w:sz w:val="18"/>
                <w:szCs w:val="18"/>
                <w:lang w:val="bg-BG"/>
              </w:rPr>
              <w:t>1402,426</w:t>
            </w:r>
          </w:p>
        </w:tc>
        <w:tc>
          <w:tcPr>
            <w:tcW w:w="1562" w:type="dxa"/>
            <w:vAlign w:val="center"/>
          </w:tcPr>
          <w:p w:rsidR="0064409B" w:rsidRPr="008F7BCC" w:rsidRDefault="008F7BCC" w:rsidP="00DA5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0,04523</w:t>
            </w:r>
          </w:p>
        </w:tc>
        <w:tc>
          <w:tcPr>
            <w:tcW w:w="1584" w:type="dxa"/>
            <w:vAlign w:val="center"/>
          </w:tcPr>
          <w:p w:rsidR="0064409B" w:rsidRPr="00DA5DE5" w:rsidRDefault="00766AC2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sz w:val="18"/>
                <w:szCs w:val="18"/>
                <w:lang w:val="bg-BG"/>
              </w:rPr>
              <w:t>Д</w:t>
            </w:r>
            <w:r w:rsidR="00F020AE" w:rsidRPr="00DA5DE5">
              <w:rPr>
                <w:rFonts w:ascii="Arial" w:hAnsi="Arial" w:cs="Arial"/>
                <w:sz w:val="18"/>
                <w:szCs w:val="18"/>
                <w:lang w:val="bg-BG"/>
              </w:rPr>
              <w:t>а</w:t>
            </w:r>
          </w:p>
        </w:tc>
      </w:tr>
      <w:tr w:rsidR="00504437" w:rsidRPr="00DA5DE5">
        <w:tc>
          <w:tcPr>
            <w:tcW w:w="1922" w:type="dxa"/>
            <w:vAlign w:val="center"/>
          </w:tcPr>
          <w:p w:rsidR="00504437" w:rsidRPr="00DA5DE5" w:rsidRDefault="00504437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Натриев сулфат</w:t>
            </w:r>
          </w:p>
        </w:tc>
        <w:tc>
          <w:tcPr>
            <w:tcW w:w="1384" w:type="dxa"/>
            <w:vAlign w:val="center"/>
          </w:tcPr>
          <w:p w:rsidR="00504437" w:rsidRDefault="00504437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 -</w:t>
            </w:r>
          </w:p>
        </w:tc>
        <w:tc>
          <w:tcPr>
            <w:tcW w:w="1562" w:type="dxa"/>
            <w:vAlign w:val="center"/>
          </w:tcPr>
          <w:p w:rsidR="00504437" w:rsidRPr="00DA5DE5" w:rsidRDefault="00504437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0.178</w:t>
            </w:r>
          </w:p>
        </w:tc>
        <w:tc>
          <w:tcPr>
            <w:tcW w:w="1562" w:type="dxa"/>
            <w:vAlign w:val="center"/>
          </w:tcPr>
          <w:p w:rsidR="00504437" w:rsidRDefault="008F7BCC" w:rsidP="00744922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8F7BCC">
              <w:rPr>
                <w:rFonts w:ascii="Arial" w:hAnsi="Arial" w:cs="Arial"/>
                <w:sz w:val="18"/>
                <w:szCs w:val="18"/>
                <w:lang w:val="bg-BG"/>
              </w:rPr>
              <w:t>128,821</w:t>
            </w:r>
          </w:p>
        </w:tc>
        <w:tc>
          <w:tcPr>
            <w:tcW w:w="1562" w:type="dxa"/>
            <w:vAlign w:val="center"/>
          </w:tcPr>
          <w:p w:rsidR="00504437" w:rsidRPr="008F7BCC" w:rsidRDefault="008F7BCC" w:rsidP="00DA5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BCC">
              <w:rPr>
                <w:rFonts w:ascii="Arial" w:hAnsi="Arial" w:cs="Arial"/>
                <w:sz w:val="18"/>
                <w:szCs w:val="18"/>
                <w:lang w:val="bg-BG"/>
              </w:rPr>
              <w:t>0,00417</w:t>
            </w:r>
          </w:p>
        </w:tc>
        <w:tc>
          <w:tcPr>
            <w:tcW w:w="1584" w:type="dxa"/>
            <w:vAlign w:val="center"/>
          </w:tcPr>
          <w:p w:rsidR="00504437" w:rsidRPr="00DA5DE5" w:rsidRDefault="00504437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Да</w:t>
            </w:r>
          </w:p>
        </w:tc>
      </w:tr>
      <w:tr w:rsidR="0033417F" w:rsidRPr="00DA5DE5">
        <w:tc>
          <w:tcPr>
            <w:tcW w:w="1922" w:type="dxa"/>
            <w:shd w:val="clear" w:color="auto" w:fill="CDE6FF"/>
            <w:vAlign w:val="center"/>
          </w:tcPr>
          <w:p w:rsidR="0033417F" w:rsidRPr="00DA5DE5" w:rsidRDefault="0033417F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Спомагателни материали</w:t>
            </w:r>
          </w:p>
        </w:tc>
        <w:tc>
          <w:tcPr>
            <w:tcW w:w="1384" w:type="dxa"/>
            <w:shd w:val="clear" w:color="auto" w:fill="CDE6FF"/>
            <w:vAlign w:val="center"/>
          </w:tcPr>
          <w:p w:rsidR="0033417F" w:rsidRPr="00DA5DE5" w:rsidRDefault="0033417F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Годишно количество съгластно </w:t>
            </w:r>
            <w:r w:rsidR="005F477B" w:rsidRPr="00E22A22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КР176-Н1-И0-А1/2013 </w:t>
            </w:r>
            <w:r w:rsidRPr="00DA5DE5">
              <w:rPr>
                <w:rFonts w:ascii="Arial" w:hAnsi="Arial" w:cs="Arial"/>
                <w:b/>
                <w:sz w:val="18"/>
                <w:szCs w:val="18"/>
                <w:lang w:val="ru-RU"/>
              </w:rPr>
              <w:t>(</w:t>
            </w:r>
            <w:r w:rsidRPr="00DA5DE5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DA5DE5">
              <w:rPr>
                <w:rFonts w:ascii="Arial" w:hAnsi="Arial" w:cs="Arial"/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1562" w:type="dxa"/>
            <w:shd w:val="clear" w:color="auto" w:fill="CDE6FF"/>
            <w:vAlign w:val="center"/>
          </w:tcPr>
          <w:p w:rsidR="0033417F" w:rsidRPr="00DA5DE5" w:rsidRDefault="0033417F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Количество за единица продукт съгластно </w:t>
            </w:r>
            <w:r w:rsidR="005F477B" w:rsidRPr="00E22A22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КР176-Н1-И0-А1/2013 </w:t>
            </w: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(</w:t>
            </w:r>
            <w:r w:rsidRPr="00DA5DE5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/</w:t>
            </w:r>
            <w:r w:rsidRPr="00DA5DE5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продукт)</w:t>
            </w:r>
          </w:p>
        </w:tc>
        <w:tc>
          <w:tcPr>
            <w:tcW w:w="1562" w:type="dxa"/>
            <w:shd w:val="clear" w:color="auto" w:fill="CDE6FF"/>
            <w:vAlign w:val="center"/>
          </w:tcPr>
          <w:p w:rsidR="0033417F" w:rsidRPr="00DA5DE5" w:rsidRDefault="0033417F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Употребено годишно количество (</w:t>
            </w:r>
            <w:r w:rsidRPr="00DA5DE5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)</w:t>
            </w:r>
          </w:p>
        </w:tc>
        <w:tc>
          <w:tcPr>
            <w:tcW w:w="1562" w:type="dxa"/>
            <w:shd w:val="clear" w:color="auto" w:fill="CDE6FF"/>
            <w:vAlign w:val="center"/>
          </w:tcPr>
          <w:p w:rsidR="0033417F" w:rsidRPr="00DA5DE5" w:rsidRDefault="0033417F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Количество за единица продукт (</w:t>
            </w:r>
            <w:r w:rsidRPr="00DA5DE5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/</w:t>
            </w:r>
            <w:r w:rsidRPr="00DA5DE5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продукт)</w:t>
            </w:r>
          </w:p>
        </w:tc>
        <w:tc>
          <w:tcPr>
            <w:tcW w:w="1584" w:type="dxa"/>
            <w:shd w:val="clear" w:color="auto" w:fill="CDE6FF"/>
            <w:vAlign w:val="center"/>
          </w:tcPr>
          <w:p w:rsidR="0033417F" w:rsidRPr="00DA5DE5" w:rsidRDefault="0033417F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Съответствие</w:t>
            </w:r>
          </w:p>
        </w:tc>
      </w:tr>
      <w:tr w:rsidR="002A27CC" w:rsidRPr="00DA5DE5">
        <w:tc>
          <w:tcPr>
            <w:tcW w:w="1922" w:type="dxa"/>
            <w:vAlign w:val="center"/>
          </w:tcPr>
          <w:p w:rsidR="002A27CC" w:rsidRPr="00DA5DE5" w:rsidRDefault="0033417F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sz w:val="18"/>
                <w:szCs w:val="18"/>
                <w:lang w:val="bg-BG"/>
              </w:rPr>
              <w:t>Натриев нитрат</w:t>
            </w:r>
          </w:p>
        </w:tc>
        <w:tc>
          <w:tcPr>
            <w:tcW w:w="1384" w:type="dxa"/>
            <w:vAlign w:val="center"/>
          </w:tcPr>
          <w:p w:rsidR="002A27CC" w:rsidRPr="00DA5DE5" w:rsidRDefault="006F762C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562" w:type="dxa"/>
            <w:vAlign w:val="center"/>
          </w:tcPr>
          <w:p w:rsidR="002A27CC" w:rsidRPr="00DA5DE5" w:rsidRDefault="0033417F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sz w:val="18"/>
                <w:szCs w:val="18"/>
                <w:lang w:val="bg-BG"/>
              </w:rPr>
              <w:t>0,</w:t>
            </w:r>
            <w:r w:rsidR="006F762C">
              <w:rPr>
                <w:rFonts w:ascii="Arial" w:hAnsi="Arial" w:cs="Arial"/>
                <w:sz w:val="18"/>
                <w:szCs w:val="18"/>
                <w:lang w:val="bg-BG"/>
              </w:rPr>
              <w:t>032</w:t>
            </w:r>
          </w:p>
        </w:tc>
        <w:tc>
          <w:tcPr>
            <w:tcW w:w="1562" w:type="dxa"/>
            <w:vAlign w:val="center"/>
          </w:tcPr>
          <w:p w:rsidR="002A27CC" w:rsidRPr="00DA5DE5" w:rsidRDefault="00722E80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722E80">
              <w:rPr>
                <w:rFonts w:ascii="Arial" w:hAnsi="Arial" w:cs="Arial"/>
                <w:sz w:val="18"/>
                <w:szCs w:val="18"/>
                <w:lang w:val="bg-BG"/>
              </w:rPr>
              <w:t>89,112</w:t>
            </w:r>
          </w:p>
        </w:tc>
        <w:tc>
          <w:tcPr>
            <w:tcW w:w="1562" w:type="dxa"/>
            <w:vAlign w:val="center"/>
          </w:tcPr>
          <w:p w:rsidR="002A27CC" w:rsidRPr="00DA5DE5" w:rsidRDefault="00722E80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722E80">
              <w:rPr>
                <w:rFonts w:ascii="Arial" w:hAnsi="Arial" w:cs="Arial"/>
                <w:sz w:val="18"/>
                <w:szCs w:val="18"/>
                <w:lang w:val="bg-BG"/>
              </w:rPr>
              <w:t>0,002875312</w:t>
            </w:r>
          </w:p>
        </w:tc>
        <w:tc>
          <w:tcPr>
            <w:tcW w:w="1584" w:type="dxa"/>
            <w:vAlign w:val="center"/>
          </w:tcPr>
          <w:p w:rsidR="002A27CC" w:rsidRPr="00DA5DE5" w:rsidRDefault="00472E84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sz w:val="18"/>
                <w:szCs w:val="18"/>
                <w:lang w:val="bg-BG"/>
              </w:rPr>
              <w:t>Да</w:t>
            </w:r>
          </w:p>
        </w:tc>
      </w:tr>
      <w:tr w:rsidR="0067540F" w:rsidRPr="00DA5DE5">
        <w:tc>
          <w:tcPr>
            <w:tcW w:w="1922" w:type="dxa"/>
            <w:vAlign w:val="center"/>
          </w:tcPr>
          <w:p w:rsidR="0067540F" w:rsidRPr="00DA5DE5" w:rsidRDefault="0067540F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sz w:val="18"/>
                <w:szCs w:val="18"/>
                <w:lang w:val="bg-BG"/>
              </w:rPr>
              <w:t>Кобалтов оксид</w:t>
            </w:r>
          </w:p>
        </w:tc>
        <w:tc>
          <w:tcPr>
            <w:tcW w:w="1384" w:type="dxa"/>
            <w:vAlign w:val="center"/>
          </w:tcPr>
          <w:p w:rsidR="0067540F" w:rsidRPr="00DA5DE5" w:rsidRDefault="0067540F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562" w:type="dxa"/>
            <w:vAlign w:val="center"/>
          </w:tcPr>
          <w:p w:rsidR="0067540F" w:rsidRPr="00DA5DE5" w:rsidRDefault="0067540F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1.8х10</w:t>
            </w:r>
            <w:r w:rsidRPr="0067540F">
              <w:rPr>
                <w:rFonts w:ascii="Arial" w:hAnsi="Arial" w:cs="Arial"/>
                <w:sz w:val="18"/>
                <w:szCs w:val="18"/>
                <w:vertAlign w:val="superscript"/>
                <w:lang w:val="bg-BG"/>
              </w:rPr>
              <w:t xml:space="preserve"> -6</w:t>
            </w:r>
          </w:p>
        </w:tc>
        <w:tc>
          <w:tcPr>
            <w:tcW w:w="1562" w:type="dxa"/>
            <w:vAlign w:val="bottom"/>
          </w:tcPr>
          <w:p w:rsidR="0067540F" w:rsidRPr="0096167C" w:rsidRDefault="00722E80" w:rsidP="0096167C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722E80">
              <w:rPr>
                <w:rFonts w:ascii="Arial" w:hAnsi="Arial" w:cs="Arial"/>
                <w:sz w:val="18"/>
                <w:szCs w:val="18"/>
                <w:lang w:val="bg-BG"/>
              </w:rPr>
              <w:t>0,04527</w:t>
            </w:r>
          </w:p>
        </w:tc>
        <w:tc>
          <w:tcPr>
            <w:tcW w:w="1562" w:type="dxa"/>
            <w:vAlign w:val="center"/>
          </w:tcPr>
          <w:p w:rsidR="0067540F" w:rsidRPr="00722E80" w:rsidRDefault="00722E80" w:rsidP="0072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0,00000146</w:t>
            </w:r>
          </w:p>
        </w:tc>
        <w:tc>
          <w:tcPr>
            <w:tcW w:w="1584" w:type="dxa"/>
          </w:tcPr>
          <w:p w:rsidR="0067540F" w:rsidRPr="00C91371" w:rsidRDefault="0067540F" w:rsidP="00DA5DE5">
            <w:pPr>
              <w:jc w:val="center"/>
            </w:pPr>
            <w:r w:rsidRPr="00DA5DE5">
              <w:rPr>
                <w:rFonts w:ascii="Arial" w:hAnsi="Arial" w:cs="Arial"/>
                <w:sz w:val="18"/>
                <w:szCs w:val="18"/>
                <w:lang w:val="bg-BG"/>
              </w:rPr>
              <w:t>Да</w:t>
            </w:r>
          </w:p>
        </w:tc>
      </w:tr>
      <w:tr w:rsidR="0067540F" w:rsidRPr="00DA5DE5">
        <w:tc>
          <w:tcPr>
            <w:tcW w:w="1922" w:type="dxa"/>
            <w:vAlign w:val="center"/>
          </w:tcPr>
          <w:p w:rsidR="0067540F" w:rsidRPr="00DA5DE5" w:rsidRDefault="0067540F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sz w:val="18"/>
                <w:szCs w:val="18"/>
                <w:lang w:val="bg-BG"/>
              </w:rPr>
              <w:t>Двуантимонов триоксид</w:t>
            </w:r>
          </w:p>
        </w:tc>
        <w:tc>
          <w:tcPr>
            <w:tcW w:w="1384" w:type="dxa"/>
            <w:vAlign w:val="center"/>
          </w:tcPr>
          <w:p w:rsidR="0067540F" w:rsidRPr="00DA5DE5" w:rsidRDefault="0067540F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562" w:type="dxa"/>
            <w:vAlign w:val="center"/>
          </w:tcPr>
          <w:p w:rsidR="0067540F" w:rsidRPr="00DA5DE5" w:rsidRDefault="00504437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1.6</w:t>
            </w:r>
            <w:r w:rsidR="0067540F">
              <w:rPr>
                <w:rFonts w:ascii="Arial" w:hAnsi="Arial" w:cs="Arial"/>
                <w:sz w:val="18"/>
                <w:szCs w:val="18"/>
                <w:lang w:val="bg-BG"/>
              </w:rPr>
              <w:t xml:space="preserve">х10 </w:t>
            </w:r>
            <w:r w:rsidR="0067540F" w:rsidRPr="0067540F">
              <w:rPr>
                <w:rFonts w:ascii="Arial" w:hAnsi="Arial" w:cs="Arial"/>
                <w:sz w:val="18"/>
                <w:szCs w:val="18"/>
                <w:vertAlign w:val="superscript"/>
                <w:lang w:val="bg-BG"/>
              </w:rPr>
              <w:t>-4</w:t>
            </w:r>
          </w:p>
        </w:tc>
        <w:tc>
          <w:tcPr>
            <w:tcW w:w="1562" w:type="dxa"/>
            <w:vAlign w:val="bottom"/>
          </w:tcPr>
          <w:p w:rsidR="0067540F" w:rsidRPr="0096167C" w:rsidRDefault="00BE4D55" w:rsidP="00BE4D5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BE4D55">
              <w:rPr>
                <w:rFonts w:ascii="Arial" w:hAnsi="Arial" w:cs="Arial"/>
                <w:sz w:val="18"/>
                <w:szCs w:val="18"/>
                <w:lang w:val="bg-BG"/>
              </w:rPr>
              <w:t>4,43277</w:t>
            </w:r>
          </w:p>
        </w:tc>
        <w:tc>
          <w:tcPr>
            <w:tcW w:w="1562" w:type="dxa"/>
            <w:vAlign w:val="center"/>
          </w:tcPr>
          <w:p w:rsidR="0067540F" w:rsidRPr="0096167C" w:rsidRDefault="00BE4D55" w:rsidP="00504437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BE4D55">
              <w:rPr>
                <w:rFonts w:ascii="Arial" w:hAnsi="Arial" w:cs="Arial"/>
                <w:sz w:val="18"/>
                <w:szCs w:val="18"/>
                <w:lang w:val="bg-BG"/>
              </w:rPr>
              <w:t>0,000142966</w:t>
            </w:r>
          </w:p>
        </w:tc>
        <w:tc>
          <w:tcPr>
            <w:tcW w:w="1584" w:type="dxa"/>
            <w:vAlign w:val="center"/>
          </w:tcPr>
          <w:p w:rsidR="0067540F" w:rsidRPr="00C91371" w:rsidRDefault="0067540F" w:rsidP="00DA5DE5">
            <w:pPr>
              <w:jc w:val="center"/>
            </w:pPr>
            <w:r w:rsidRPr="00DA5DE5">
              <w:rPr>
                <w:rFonts w:ascii="Arial" w:hAnsi="Arial" w:cs="Arial"/>
                <w:sz w:val="18"/>
                <w:szCs w:val="18"/>
                <w:lang w:val="bg-BG"/>
              </w:rPr>
              <w:t>Да</w:t>
            </w:r>
          </w:p>
        </w:tc>
      </w:tr>
      <w:tr w:rsidR="0067540F" w:rsidRPr="00DA5DE5">
        <w:tc>
          <w:tcPr>
            <w:tcW w:w="1922" w:type="dxa"/>
            <w:vAlign w:val="center"/>
          </w:tcPr>
          <w:p w:rsidR="0067540F" w:rsidRPr="00DA5DE5" w:rsidRDefault="0067540F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sz w:val="18"/>
                <w:szCs w:val="18"/>
                <w:lang w:val="bg-BG"/>
              </w:rPr>
              <w:t>Цинк селенит</w:t>
            </w:r>
          </w:p>
        </w:tc>
        <w:tc>
          <w:tcPr>
            <w:tcW w:w="1384" w:type="dxa"/>
            <w:vAlign w:val="center"/>
          </w:tcPr>
          <w:p w:rsidR="0067540F" w:rsidRPr="00DA5DE5" w:rsidRDefault="0067540F" w:rsidP="00DA5DE5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562" w:type="dxa"/>
            <w:vAlign w:val="center"/>
          </w:tcPr>
          <w:p w:rsidR="0067540F" w:rsidRPr="00DA5DE5" w:rsidRDefault="0067540F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1.7х10 -</w:t>
            </w:r>
            <w:r w:rsidRPr="0067540F">
              <w:rPr>
                <w:rFonts w:ascii="Arial" w:hAnsi="Arial" w:cs="Arial"/>
                <w:sz w:val="18"/>
                <w:szCs w:val="18"/>
                <w:vertAlign w:val="superscript"/>
                <w:lang w:val="bg-BG"/>
              </w:rPr>
              <w:t>5</w:t>
            </w:r>
          </w:p>
        </w:tc>
        <w:tc>
          <w:tcPr>
            <w:tcW w:w="1562" w:type="dxa"/>
            <w:vAlign w:val="bottom"/>
          </w:tcPr>
          <w:p w:rsidR="0067540F" w:rsidRPr="0096167C" w:rsidRDefault="003079EF" w:rsidP="0096167C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3079EF">
              <w:rPr>
                <w:rFonts w:ascii="Arial" w:hAnsi="Arial" w:cs="Arial"/>
                <w:sz w:val="18"/>
                <w:szCs w:val="18"/>
              </w:rPr>
              <w:t>0,22896</w:t>
            </w:r>
          </w:p>
        </w:tc>
        <w:tc>
          <w:tcPr>
            <w:tcW w:w="1562" w:type="dxa"/>
            <w:vAlign w:val="center"/>
          </w:tcPr>
          <w:p w:rsidR="0067540F" w:rsidRPr="0096167C" w:rsidRDefault="003079EF" w:rsidP="00504437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3079EF">
              <w:rPr>
                <w:rFonts w:ascii="Arial" w:hAnsi="Arial" w:cs="Arial"/>
                <w:sz w:val="18"/>
                <w:szCs w:val="18"/>
                <w:lang w:val="bg-BG"/>
              </w:rPr>
              <w:t>0,00000738</w:t>
            </w:r>
          </w:p>
        </w:tc>
        <w:tc>
          <w:tcPr>
            <w:tcW w:w="1584" w:type="dxa"/>
            <w:vAlign w:val="center"/>
          </w:tcPr>
          <w:p w:rsidR="0067540F" w:rsidRPr="00DA5DE5" w:rsidRDefault="0067540F" w:rsidP="00DA5DE5">
            <w:pPr>
              <w:jc w:val="center"/>
              <w:rPr>
                <w:rFonts w:ascii="Arial" w:hAnsi="Arial" w:cs="Arial"/>
                <w:lang w:val="bg-BG"/>
              </w:rPr>
            </w:pPr>
            <w:r w:rsidRPr="00DA5DE5">
              <w:rPr>
                <w:rFonts w:ascii="Arial" w:hAnsi="Arial" w:cs="Arial"/>
                <w:sz w:val="18"/>
                <w:lang w:val="bg-BG"/>
              </w:rPr>
              <w:t>Да</w:t>
            </w:r>
          </w:p>
        </w:tc>
      </w:tr>
      <w:tr w:rsidR="0033417F" w:rsidRPr="00DA5DE5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33417F" w:rsidRPr="002D0421" w:rsidRDefault="0033417F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2D0421">
              <w:rPr>
                <w:rFonts w:ascii="Arial" w:hAnsi="Arial" w:cs="Arial"/>
                <w:sz w:val="18"/>
                <w:szCs w:val="18"/>
                <w:lang w:val="bg-BG"/>
              </w:rPr>
              <w:t>Кислород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33417F" w:rsidRPr="002D0421" w:rsidRDefault="006F762C" w:rsidP="00DA5DE5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  <w:lang w:val="bg-BG"/>
              </w:rPr>
            </w:pPr>
            <w:r w:rsidRPr="002D0421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33417F" w:rsidRPr="002D0421" w:rsidRDefault="0033417F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2D0421">
              <w:rPr>
                <w:rFonts w:ascii="Arial" w:hAnsi="Arial" w:cs="Arial"/>
                <w:sz w:val="18"/>
                <w:szCs w:val="18"/>
                <w:lang w:val="bg-BG"/>
              </w:rPr>
              <w:t xml:space="preserve">0,03 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33417F" w:rsidRPr="002D0421" w:rsidRDefault="002D0421" w:rsidP="009616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421">
              <w:rPr>
                <w:rFonts w:ascii="Arial" w:hAnsi="Arial" w:cs="Arial"/>
                <w:sz w:val="18"/>
                <w:szCs w:val="18"/>
              </w:rPr>
              <w:t>860.396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33417F" w:rsidRPr="002D0421" w:rsidRDefault="00CF4F21" w:rsidP="002D0421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2D0421">
              <w:rPr>
                <w:rFonts w:ascii="Arial" w:hAnsi="Arial" w:cs="Arial"/>
                <w:sz w:val="18"/>
                <w:szCs w:val="18"/>
              </w:rPr>
              <w:t>0,02</w:t>
            </w:r>
            <w:r w:rsidR="002D0421" w:rsidRPr="002D0421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33417F" w:rsidRPr="002D0421" w:rsidRDefault="00472E84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2D0421">
              <w:rPr>
                <w:rFonts w:ascii="Arial" w:hAnsi="Arial" w:cs="Arial"/>
                <w:sz w:val="18"/>
                <w:szCs w:val="18"/>
                <w:lang w:val="bg-BG"/>
              </w:rPr>
              <w:t>Да</w:t>
            </w:r>
          </w:p>
        </w:tc>
      </w:tr>
      <w:tr w:rsidR="0033417F" w:rsidRPr="00DA5DE5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33417F" w:rsidRPr="00224A54" w:rsidRDefault="0033417F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224A54">
              <w:rPr>
                <w:rFonts w:ascii="Arial" w:hAnsi="Arial" w:cs="Arial"/>
                <w:sz w:val="18"/>
                <w:szCs w:val="18"/>
                <w:lang w:val="bg-BG"/>
              </w:rPr>
              <w:t>Ацетилен/С-43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33417F" w:rsidRPr="00224A54" w:rsidRDefault="006F762C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224A54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33417F" w:rsidRPr="00224A54" w:rsidRDefault="0033417F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224A54">
              <w:rPr>
                <w:rFonts w:ascii="Arial" w:hAnsi="Arial" w:cs="Arial"/>
                <w:sz w:val="18"/>
                <w:szCs w:val="18"/>
                <w:lang w:val="bg-BG"/>
              </w:rPr>
              <w:t>0,0011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33417F" w:rsidRPr="00224A54" w:rsidRDefault="00224A54" w:rsidP="009616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A54">
              <w:rPr>
                <w:rFonts w:ascii="Arial" w:hAnsi="Arial" w:cs="Arial"/>
                <w:sz w:val="18"/>
                <w:szCs w:val="18"/>
              </w:rPr>
              <w:t>30,058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33417F" w:rsidRPr="00224A54" w:rsidRDefault="00B01A20" w:rsidP="0022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A54">
              <w:rPr>
                <w:rFonts w:ascii="Arial" w:hAnsi="Arial" w:cs="Arial"/>
                <w:sz w:val="18"/>
                <w:szCs w:val="18"/>
                <w:lang w:val="bg-BG"/>
              </w:rPr>
              <w:t>0,000</w:t>
            </w:r>
            <w:r w:rsidR="00224A54" w:rsidRPr="00224A54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33417F" w:rsidRPr="00224A54" w:rsidRDefault="00B01A20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224A54">
              <w:rPr>
                <w:rFonts w:ascii="Arial" w:hAnsi="Arial" w:cs="Arial"/>
                <w:sz w:val="18"/>
                <w:szCs w:val="18"/>
                <w:lang w:val="bg-BG"/>
              </w:rPr>
              <w:t>Да</w:t>
            </w:r>
          </w:p>
        </w:tc>
      </w:tr>
      <w:tr w:rsidR="00504437" w:rsidRPr="00DA5DE5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504437" w:rsidRPr="00FD2A52" w:rsidRDefault="00504437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FD2A52">
              <w:rPr>
                <w:rFonts w:ascii="Arial" w:hAnsi="Arial" w:cs="Arial"/>
                <w:sz w:val="18"/>
                <w:szCs w:val="18"/>
                <w:lang w:val="bg-BG"/>
              </w:rPr>
              <w:t>Фламал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504437" w:rsidRPr="00FD2A52" w:rsidRDefault="00504437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504437" w:rsidRPr="00FD2A52" w:rsidRDefault="00504437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FD2A52">
              <w:rPr>
                <w:rFonts w:ascii="Arial" w:hAnsi="Arial" w:cs="Arial"/>
                <w:sz w:val="18"/>
                <w:szCs w:val="18"/>
                <w:lang w:val="bg-BG"/>
              </w:rPr>
              <w:t xml:space="preserve">1,57х10 </w:t>
            </w:r>
            <w:r w:rsidRPr="00FD2A52">
              <w:rPr>
                <w:rFonts w:ascii="Arial" w:hAnsi="Arial" w:cs="Arial"/>
                <w:sz w:val="18"/>
                <w:szCs w:val="18"/>
                <w:vertAlign w:val="superscript"/>
                <w:lang w:val="bg-BG"/>
              </w:rPr>
              <w:t>-3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504437" w:rsidRPr="00FD2A52" w:rsidRDefault="00FD2A52" w:rsidP="009616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A52">
              <w:rPr>
                <w:rFonts w:ascii="Arial" w:hAnsi="Arial" w:cs="Arial"/>
                <w:sz w:val="18"/>
                <w:szCs w:val="18"/>
              </w:rPr>
              <w:t>40,0495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504437" w:rsidRPr="00FD2A52" w:rsidRDefault="00FD2A52" w:rsidP="009616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A52">
              <w:rPr>
                <w:rFonts w:ascii="Arial" w:hAnsi="Arial" w:cs="Arial"/>
                <w:sz w:val="18"/>
                <w:szCs w:val="18"/>
              </w:rPr>
              <w:t>0,001293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504437" w:rsidRPr="00FD2A52" w:rsidRDefault="00FD2A52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FD2A52">
              <w:rPr>
                <w:rFonts w:ascii="Arial" w:hAnsi="Arial" w:cs="Arial"/>
                <w:sz w:val="18"/>
                <w:szCs w:val="18"/>
                <w:lang w:val="bg-BG"/>
              </w:rPr>
              <w:t>Да</w:t>
            </w:r>
          </w:p>
        </w:tc>
      </w:tr>
      <w:tr w:rsidR="0033417F" w:rsidRPr="00DA5DE5">
        <w:tc>
          <w:tcPr>
            <w:tcW w:w="1922" w:type="dxa"/>
            <w:shd w:val="clear" w:color="auto" w:fill="CDE6FF"/>
            <w:vAlign w:val="center"/>
          </w:tcPr>
          <w:p w:rsidR="0033417F" w:rsidRPr="00DA5DE5" w:rsidRDefault="0033417F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Горива</w:t>
            </w:r>
          </w:p>
        </w:tc>
        <w:tc>
          <w:tcPr>
            <w:tcW w:w="1384" w:type="dxa"/>
            <w:shd w:val="clear" w:color="auto" w:fill="CDE6FF"/>
            <w:vAlign w:val="center"/>
          </w:tcPr>
          <w:p w:rsidR="0033417F" w:rsidRPr="00DA5DE5" w:rsidRDefault="0033417F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Годишно количество</w:t>
            </w:r>
            <w:r w:rsidR="007351ED"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,</w:t>
            </w: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съгластно </w:t>
            </w:r>
            <w:r w:rsidR="005F477B" w:rsidRPr="00E22A22">
              <w:rPr>
                <w:rFonts w:ascii="Arial" w:hAnsi="Arial" w:cs="Arial"/>
                <w:b/>
                <w:sz w:val="18"/>
                <w:szCs w:val="18"/>
                <w:lang w:val="bg-BG"/>
              </w:rPr>
              <w:t>КР176-Н1-И0-А1/2013</w:t>
            </w:r>
          </w:p>
        </w:tc>
        <w:tc>
          <w:tcPr>
            <w:tcW w:w="1562" w:type="dxa"/>
            <w:shd w:val="clear" w:color="auto" w:fill="CDE6FF"/>
            <w:vAlign w:val="center"/>
          </w:tcPr>
          <w:p w:rsidR="0033417F" w:rsidRPr="00DA5DE5" w:rsidRDefault="0033417F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Количество за единица продукт съгластно </w:t>
            </w:r>
            <w:r w:rsidR="005F477B" w:rsidRPr="00E22A22">
              <w:rPr>
                <w:rFonts w:ascii="Arial" w:hAnsi="Arial" w:cs="Arial"/>
                <w:b/>
                <w:sz w:val="18"/>
                <w:szCs w:val="18"/>
                <w:lang w:val="bg-BG"/>
              </w:rPr>
              <w:t>КР176-Н1-И0-А1/2013</w:t>
            </w:r>
          </w:p>
        </w:tc>
        <w:tc>
          <w:tcPr>
            <w:tcW w:w="1562" w:type="dxa"/>
            <w:shd w:val="clear" w:color="auto" w:fill="CDE6FF"/>
            <w:vAlign w:val="center"/>
          </w:tcPr>
          <w:p w:rsidR="0033417F" w:rsidRPr="00DA5DE5" w:rsidRDefault="0033417F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Употребено годишно количество </w:t>
            </w:r>
          </w:p>
        </w:tc>
        <w:tc>
          <w:tcPr>
            <w:tcW w:w="1562" w:type="dxa"/>
            <w:shd w:val="clear" w:color="auto" w:fill="CDE6FF"/>
            <w:vAlign w:val="center"/>
          </w:tcPr>
          <w:p w:rsidR="0033417F" w:rsidRPr="00DA5DE5" w:rsidRDefault="0033417F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Количество за единица продукт </w:t>
            </w:r>
          </w:p>
        </w:tc>
        <w:tc>
          <w:tcPr>
            <w:tcW w:w="1584" w:type="dxa"/>
            <w:shd w:val="clear" w:color="auto" w:fill="CDE6FF"/>
            <w:vAlign w:val="center"/>
          </w:tcPr>
          <w:p w:rsidR="0033417F" w:rsidRPr="00DA5DE5" w:rsidRDefault="0033417F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Съответствие</w:t>
            </w:r>
          </w:p>
        </w:tc>
      </w:tr>
      <w:tr w:rsidR="0033417F" w:rsidRPr="00DA5DE5">
        <w:tc>
          <w:tcPr>
            <w:tcW w:w="1922" w:type="dxa"/>
            <w:vAlign w:val="center"/>
          </w:tcPr>
          <w:p w:rsidR="0033417F" w:rsidRPr="00DA5DE5" w:rsidRDefault="0033417F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sz w:val="18"/>
                <w:szCs w:val="18"/>
                <w:lang w:val="bg-BG"/>
              </w:rPr>
              <w:t>Природен газ</w:t>
            </w:r>
          </w:p>
        </w:tc>
        <w:tc>
          <w:tcPr>
            <w:tcW w:w="1384" w:type="dxa"/>
            <w:vAlign w:val="center"/>
          </w:tcPr>
          <w:p w:rsidR="0033417F" w:rsidRPr="00DA5DE5" w:rsidRDefault="00F8012D" w:rsidP="00DA5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562" w:type="dxa"/>
            <w:vAlign w:val="center"/>
          </w:tcPr>
          <w:p w:rsidR="0033417F" w:rsidRPr="00DA5DE5" w:rsidRDefault="000172E1" w:rsidP="00DA5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DE5">
              <w:rPr>
                <w:rFonts w:ascii="Arial" w:hAnsi="Arial" w:cs="Arial"/>
                <w:sz w:val="18"/>
                <w:szCs w:val="18"/>
                <w:lang w:val="bg-BG"/>
              </w:rPr>
              <w:t>309</w:t>
            </w:r>
            <w:r w:rsidR="0033417F" w:rsidRPr="00DA5DE5">
              <w:rPr>
                <w:rFonts w:ascii="Arial" w:hAnsi="Arial" w:cs="Arial"/>
                <w:sz w:val="18"/>
                <w:szCs w:val="18"/>
              </w:rPr>
              <w:t xml:space="preserve">  Nm</w:t>
            </w:r>
            <w:r w:rsidR="0033417F" w:rsidRPr="00DA5DE5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33417F" w:rsidRPr="00DA5DE5">
              <w:rPr>
                <w:rFonts w:ascii="Arial" w:hAnsi="Arial" w:cs="Arial"/>
                <w:sz w:val="18"/>
                <w:szCs w:val="18"/>
              </w:rPr>
              <w:t>/</w:t>
            </w:r>
            <w:r w:rsidRPr="00DA5DE5">
              <w:rPr>
                <w:rFonts w:ascii="Arial" w:hAnsi="Arial" w:cs="Arial"/>
                <w:sz w:val="18"/>
                <w:szCs w:val="18"/>
              </w:rPr>
              <w:t>t</w:t>
            </w:r>
            <w:r w:rsidR="0033417F" w:rsidRPr="00DA5D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62" w:type="dxa"/>
            <w:vAlign w:val="center"/>
          </w:tcPr>
          <w:p w:rsidR="00FC09EA" w:rsidRDefault="00FC09EA" w:rsidP="00FC0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766605,26562834</w:t>
            </w:r>
          </w:p>
          <w:p w:rsidR="0033417F" w:rsidRPr="00DA5DE5" w:rsidRDefault="00783014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sz w:val="18"/>
                <w:szCs w:val="18"/>
              </w:rPr>
              <w:t>Nm</w:t>
            </w:r>
            <w:r w:rsidRPr="00DA5DE5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DA5DE5">
              <w:rPr>
                <w:rFonts w:ascii="Arial" w:hAnsi="Arial" w:cs="Arial"/>
                <w:sz w:val="18"/>
                <w:szCs w:val="18"/>
              </w:rPr>
              <w:t>/y</w:t>
            </w:r>
          </w:p>
        </w:tc>
        <w:tc>
          <w:tcPr>
            <w:tcW w:w="1562" w:type="dxa"/>
            <w:vAlign w:val="center"/>
          </w:tcPr>
          <w:p w:rsidR="00FC09EA" w:rsidRDefault="00FC09EA" w:rsidP="00FC0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327,18754</w:t>
            </w:r>
          </w:p>
          <w:p w:rsidR="0033417F" w:rsidRPr="00B176C0" w:rsidRDefault="0033417F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sz w:val="18"/>
                <w:szCs w:val="18"/>
              </w:rPr>
              <w:t>Nm</w:t>
            </w:r>
            <w:r w:rsidRPr="00DA5DE5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DA5DE5">
              <w:rPr>
                <w:rFonts w:ascii="Arial" w:hAnsi="Arial" w:cs="Arial"/>
                <w:sz w:val="18"/>
                <w:szCs w:val="18"/>
              </w:rPr>
              <w:t>/</w:t>
            </w:r>
            <w:r w:rsidR="000172E1" w:rsidRPr="00DA5DE5">
              <w:rPr>
                <w:rFonts w:ascii="Arial" w:hAnsi="Arial" w:cs="Arial"/>
                <w:sz w:val="18"/>
                <w:szCs w:val="18"/>
              </w:rPr>
              <w:t>t</w:t>
            </w:r>
            <w:r w:rsidRPr="00DA5D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84" w:type="dxa"/>
            <w:vAlign w:val="center"/>
          </w:tcPr>
          <w:p w:rsidR="0033417F" w:rsidRPr="00DA5DE5" w:rsidRDefault="00766AC2" w:rsidP="00DA5DE5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sz w:val="18"/>
                <w:szCs w:val="18"/>
                <w:lang w:val="bg-BG"/>
              </w:rPr>
              <w:t>Н</w:t>
            </w:r>
            <w:r w:rsidR="005E6981" w:rsidRPr="00DA5DE5">
              <w:rPr>
                <w:rFonts w:ascii="Arial" w:hAnsi="Arial" w:cs="Arial"/>
                <w:sz w:val="18"/>
                <w:szCs w:val="18"/>
                <w:lang w:val="bg-BG"/>
              </w:rPr>
              <w:t>е</w:t>
            </w:r>
          </w:p>
        </w:tc>
      </w:tr>
    </w:tbl>
    <w:p w:rsidR="00D24DAC" w:rsidRDefault="00D24DAC" w:rsidP="000E0D39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2441FE" w:rsidRPr="00F43460" w:rsidRDefault="002441FE" w:rsidP="00F901AB">
      <w:pPr>
        <w:jc w:val="both"/>
        <w:rPr>
          <w:rFonts w:ascii="Arial" w:hAnsi="Arial" w:cs="Arial"/>
          <w:sz w:val="18"/>
          <w:szCs w:val="18"/>
          <w:lang w:val="bg-BG"/>
        </w:rPr>
      </w:pPr>
    </w:p>
    <w:p w:rsidR="001543F7" w:rsidRDefault="0039375E" w:rsidP="00F8012D">
      <w:pPr>
        <w:pStyle w:val="ad"/>
        <w:tabs>
          <w:tab w:val="clear" w:pos="4536"/>
          <w:tab w:val="clear" w:pos="9072"/>
          <w:tab w:val="left" w:pos="720"/>
          <w:tab w:val="center" w:pos="4153"/>
          <w:tab w:val="right" w:pos="8306"/>
        </w:tabs>
        <w:jc w:val="both"/>
        <w:rPr>
          <w:lang w:val="bg-BG"/>
        </w:rPr>
      </w:pPr>
      <w:r w:rsidRPr="00F8012D">
        <w:rPr>
          <w:lang w:val="bg-BG"/>
        </w:rPr>
        <w:t xml:space="preserve">Съгласно Условие </w:t>
      </w:r>
      <w:r w:rsidR="00BC34B5" w:rsidRPr="00F8012D">
        <w:rPr>
          <w:lang w:val="bg-BG"/>
        </w:rPr>
        <w:t xml:space="preserve">8.3 има несъответствия в общо </w:t>
      </w:r>
      <w:r w:rsidRPr="00F8012D">
        <w:rPr>
          <w:lang w:val="bg-BG"/>
        </w:rPr>
        <w:t>годишните количества  на суровините, спомагателните материали  и горивата</w:t>
      </w:r>
      <w:r w:rsidR="007522E8" w:rsidRPr="00F8012D">
        <w:t>.</w:t>
      </w:r>
      <w:r w:rsidR="00D80C01" w:rsidRPr="00F8012D">
        <w:rPr>
          <w:lang w:val="bg-BG"/>
        </w:rPr>
        <w:t xml:space="preserve"> </w:t>
      </w:r>
      <w:r w:rsidR="00BC34B5" w:rsidRPr="0088630D">
        <w:rPr>
          <w:lang w:val="bg-BG"/>
        </w:rPr>
        <w:t xml:space="preserve">Дружеството е предприело действия за  </w:t>
      </w:r>
      <w:r w:rsidR="003E6535">
        <w:rPr>
          <w:lang w:val="bg-BG"/>
        </w:rPr>
        <w:t>коригиране на несъответствията- оптимизация на производствената дейност,така че да не се допуска работа на оборудване неприозвеждащо продукция или произвеждащо некачествена такава.</w:t>
      </w:r>
    </w:p>
    <w:p w:rsidR="003E6535" w:rsidRPr="0088630D" w:rsidRDefault="003E6535" w:rsidP="00F8012D">
      <w:pPr>
        <w:pStyle w:val="ad"/>
        <w:tabs>
          <w:tab w:val="clear" w:pos="4536"/>
          <w:tab w:val="clear" w:pos="9072"/>
          <w:tab w:val="left" w:pos="720"/>
          <w:tab w:val="center" w:pos="4153"/>
          <w:tab w:val="right" w:pos="8306"/>
        </w:tabs>
        <w:jc w:val="both"/>
      </w:pPr>
    </w:p>
    <w:p w:rsidR="000E0D39" w:rsidRPr="00273DA6" w:rsidRDefault="000E0D39" w:rsidP="00C31997">
      <w:pPr>
        <w:numPr>
          <w:ilvl w:val="1"/>
          <w:numId w:val="38"/>
        </w:numPr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273DA6">
        <w:rPr>
          <w:rFonts w:ascii="Arial" w:hAnsi="Arial" w:cs="Arial"/>
          <w:b/>
          <w:sz w:val="22"/>
          <w:szCs w:val="22"/>
          <w:lang w:val="bg-BG"/>
        </w:rPr>
        <w:t>Съхранение на суровини, спомагателни материали, горива и продукти</w:t>
      </w:r>
    </w:p>
    <w:p w:rsidR="008416D5" w:rsidRPr="00F90AD7" w:rsidRDefault="008416D5" w:rsidP="008416D5">
      <w:pPr>
        <w:ind w:left="360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0E0D39" w:rsidRDefault="003F33B0" w:rsidP="000E0D39">
      <w:pPr>
        <w:jc w:val="both"/>
        <w:rPr>
          <w:rFonts w:ascii="Arial" w:hAnsi="Arial" w:cs="Arial"/>
          <w:sz w:val="22"/>
          <w:szCs w:val="22"/>
          <w:lang w:val="bg-BG"/>
        </w:rPr>
      </w:pPr>
      <w:r w:rsidRPr="00F90AD7">
        <w:rPr>
          <w:rFonts w:ascii="Arial" w:hAnsi="Arial" w:cs="Arial"/>
          <w:sz w:val="22"/>
          <w:szCs w:val="22"/>
          <w:lang w:val="bg-BG"/>
        </w:rPr>
        <w:t>Транспортирането на прахообразните суровини се извъ</w:t>
      </w:r>
      <w:r w:rsidR="00216387">
        <w:rPr>
          <w:rFonts w:ascii="Arial" w:hAnsi="Arial" w:cs="Arial"/>
          <w:sz w:val="22"/>
          <w:szCs w:val="22"/>
          <w:lang w:val="bg-BG"/>
        </w:rPr>
        <w:t>ршва постредством</w:t>
      </w:r>
      <w:r w:rsidRPr="00F90AD7">
        <w:rPr>
          <w:rFonts w:ascii="Arial" w:hAnsi="Arial" w:cs="Arial"/>
          <w:sz w:val="22"/>
          <w:szCs w:val="22"/>
          <w:lang w:val="bg-BG"/>
        </w:rPr>
        <w:t xml:space="preserve"> затворени конвей</w:t>
      </w:r>
      <w:r w:rsidR="006A6476">
        <w:rPr>
          <w:rFonts w:ascii="Arial" w:hAnsi="Arial" w:cs="Arial"/>
          <w:sz w:val="22"/>
          <w:szCs w:val="22"/>
          <w:lang w:val="bg-BG"/>
        </w:rPr>
        <w:t>е</w:t>
      </w:r>
      <w:r w:rsidRPr="00F90AD7">
        <w:rPr>
          <w:rFonts w:ascii="Arial" w:hAnsi="Arial" w:cs="Arial"/>
          <w:sz w:val="22"/>
          <w:szCs w:val="22"/>
          <w:lang w:val="bg-BG"/>
        </w:rPr>
        <w:t>рни линии. За всички химични вещества, препарати, спомагателни материали и горива, класифицирани в един или по</w:t>
      </w:r>
      <w:r w:rsidR="00862356">
        <w:rPr>
          <w:rFonts w:ascii="Arial" w:hAnsi="Arial" w:cs="Arial"/>
          <w:sz w:val="22"/>
          <w:szCs w:val="22"/>
          <w:lang w:val="bg-BG"/>
        </w:rPr>
        <w:t>вече класове на опасност</w:t>
      </w:r>
      <w:r w:rsidR="007351ED">
        <w:rPr>
          <w:rFonts w:ascii="Arial" w:hAnsi="Arial" w:cs="Arial"/>
          <w:sz w:val="22"/>
          <w:szCs w:val="22"/>
          <w:lang w:val="bg-BG"/>
        </w:rPr>
        <w:t>,</w:t>
      </w:r>
      <w:r w:rsidR="00862356">
        <w:rPr>
          <w:rFonts w:ascii="Arial" w:hAnsi="Arial" w:cs="Arial"/>
          <w:sz w:val="22"/>
          <w:szCs w:val="22"/>
          <w:lang w:val="bg-BG"/>
        </w:rPr>
        <w:t xml:space="preserve"> съглас</w:t>
      </w:r>
      <w:r w:rsidRPr="00F90AD7">
        <w:rPr>
          <w:rFonts w:ascii="Arial" w:hAnsi="Arial" w:cs="Arial"/>
          <w:sz w:val="22"/>
          <w:szCs w:val="22"/>
          <w:lang w:val="bg-BG"/>
        </w:rPr>
        <w:t>но ЗЗВВХВП</w:t>
      </w:r>
      <w:r w:rsidR="001566F6">
        <w:rPr>
          <w:rFonts w:ascii="Arial" w:hAnsi="Arial" w:cs="Arial"/>
          <w:sz w:val="22"/>
          <w:szCs w:val="22"/>
          <w:lang w:val="bg-BG"/>
        </w:rPr>
        <w:t>,</w:t>
      </w:r>
      <w:r w:rsidRPr="00F90AD7">
        <w:rPr>
          <w:rFonts w:ascii="Arial" w:hAnsi="Arial" w:cs="Arial"/>
          <w:sz w:val="22"/>
          <w:szCs w:val="22"/>
          <w:lang w:val="bg-BG"/>
        </w:rPr>
        <w:t xml:space="preserve"> са налице информацио</w:t>
      </w:r>
      <w:r w:rsidR="001566F6">
        <w:rPr>
          <w:rFonts w:ascii="Arial" w:hAnsi="Arial" w:cs="Arial"/>
          <w:sz w:val="22"/>
          <w:szCs w:val="22"/>
          <w:lang w:val="bg-BG"/>
        </w:rPr>
        <w:t>н</w:t>
      </w:r>
      <w:r w:rsidRPr="00F90AD7">
        <w:rPr>
          <w:rFonts w:ascii="Arial" w:hAnsi="Arial" w:cs="Arial"/>
          <w:sz w:val="22"/>
          <w:szCs w:val="22"/>
          <w:lang w:val="bg-BG"/>
        </w:rPr>
        <w:t>ни листи за безопасност</w:t>
      </w:r>
      <w:r w:rsidR="00F15B7A">
        <w:rPr>
          <w:rFonts w:ascii="Arial" w:hAnsi="Arial" w:cs="Arial"/>
          <w:sz w:val="22"/>
          <w:szCs w:val="22"/>
          <w:lang w:val="bg-BG"/>
        </w:rPr>
        <w:t>,</w:t>
      </w:r>
      <w:r w:rsidR="003303C0" w:rsidRPr="00F90AD7">
        <w:rPr>
          <w:rFonts w:ascii="Arial" w:hAnsi="Arial" w:cs="Arial"/>
          <w:sz w:val="22"/>
          <w:szCs w:val="22"/>
          <w:lang w:val="bg-BG"/>
        </w:rPr>
        <w:t xml:space="preserve"> к</w:t>
      </w:r>
      <w:r w:rsidR="001566F6">
        <w:rPr>
          <w:rFonts w:ascii="Arial" w:hAnsi="Arial" w:cs="Arial"/>
          <w:sz w:val="22"/>
          <w:szCs w:val="22"/>
          <w:lang w:val="bg-BG"/>
        </w:rPr>
        <w:t>ои</w:t>
      </w:r>
      <w:r w:rsidR="003303C0" w:rsidRPr="00F90AD7">
        <w:rPr>
          <w:rFonts w:ascii="Arial" w:hAnsi="Arial" w:cs="Arial"/>
          <w:sz w:val="22"/>
          <w:szCs w:val="22"/>
          <w:lang w:val="bg-BG"/>
        </w:rPr>
        <w:t>то се</w:t>
      </w:r>
      <w:r w:rsidRPr="00F90AD7">
        <w:rPr>
          <w:rFonts w:ascii="Arial" w:hAnsi="Arial" w:cs="Arial"/>
          <w:sz w:val="22"/>
          <w:szCs w:val="22"/>
          <w:lang w:val="bg-BG"/>
        </w:rPr>
        <w:t xml:space="preserve"> съхраняват </w:t>
      </w:r>
      <w:r w:rsidR="00862356">
        <w:rPr>
          <w:rFonts w:ascii="Arial" w:hAnsi="Arial" w:cs="Arial"/>
          <w:sz w:val="22"/>
          <w:szCs w:val="22"/>
          <w:lang w:val="bg-BG"/>
        </w:rPr>
        <w:t>съглас</w:t>
      </w:r>
      <w:r w:rsidR="003303C0" w:rsidRPr="00F90AD7">
        <w:rPr>
          <w:rFonts w:ascii="Arial" w:hAnsi="Arial" w:cs="Arial"/>
          <w:sz w:val="22"/>
          <w:szCs w:val="22"/>
          <w:lang w:val="bg-BG"/>
        </w:rPr>
        <w:t>но условията за съхранение</w:t>
      </w:r>
      <w:r w:rsidR="001566F6">
        <w:rPr>
          <w:rFonts w:ascii="Arial" w:hAnsi="Arial" w:cs="Arial"/>
          <w:sz w:val="22"/>
          <w:szCs w:val="22"/>
          <w:lang w:val="bg-BG"/>
        </w:rPr>
        <w:t>,</w:t>
      </w:r>
      <w:r w:rsidR="003303C0" w:rsidRPr="00F90AD7">
        <w:rPr>
          <w:rFonts w:ascii="Arial" w:hAnsi="Arial" w:cs="Arial"/>
          <w:sz w:val="22"/>
          <w:szCs w:val="22"/>
          <w:lang w:val="bg-BG"/>
        </w:rPr>
        <w:t xml:space="preserve"> посочени в тях</w:t>
      </w:r>
      <w:r w:rsidR="001566F6">
        <w:rPr>
          <w:rFonts w:ascii="Arial" w:hAnsi="Arial" w:cs="Arial"/>
          <w:sz w:val="22"/>
          <w:szCs w:val="22"/>
          <w:lang w:val="bg-BG"/>
        </w:rPr>
        <w:t>,</w:t>
      </w:r>
      <w:r w:rsidR="003303C0" w:rsidRPr="00F90AD7">
        <w:rPr>
          <w:rFonts w:ascii="Arial" w:hAnsi="Arial" w:cs="Arial"/>
          <w:sz w:val="22"/>
          <w:szCs w:val="22"/>
          <w:lang w:val="bg-BG"/>
        </w:rPr>
        <w:t xml:space="preserve"> в указнит</w:t>
      </w:r>
      <w:r w:rsidR="00C40515">
        <w:rPr>
          <w:rFonts w:ascii="Arial" w:hAnsi="Arial" w:cs="Arial"/>
          <w:sz w:val="22"/>
          <w:szCs w:val="22"/>
          <w:lang w:val="bg-BG"/>
        </w:rPr>
        <w:t>е</w:t>
      </w:r>
      <w:r w:rsidR="003303C0" w:rsidRPr="00F90AD7">
        <w:rPr>
          <w:rFonts w:ascii="Arial" w:hAnsi="Arial" w:cs="Arial"/>
          <w:sz w:val="22"/>
          <w:szCs w:val="22"/>
          <w:lang w:val="bg-BG"/>
        </w:rPr>
        <w:t xml:space="preserve"> за целта места. </w:t>
      </w:r>
      <w:r w:rsidR="00CD0A6C">
        <w:rPr>
          <w:rFonts w:ascii="Arial" w:hAnsi="Arial" w:cs="Arial"/>
          <w:sz w:val="22"/>
          <w:szCs w:val="22"/>
          <w:lang w:val="bg-BG"/>
        </w:rPr>
        <w:t>Информацион</w:t>
      </w:r>
      <w:r w:rsidR="001566F6">
        <w:rPr>
          <w:rFonts w:ascii="Arial" w:hAnsi="Arial" w:cs="Arial"/>
          <w:sz w:val="22"/>
          <w:szCs w:val="22"/>
          <w:lang w:val="bg-BG"/>
        </w:rPr>
        <w:t>н</w:t>
      </w:r>
      <w:r w:rsidR="00CD0A6C">
        <w:rPr>
          <w:rFonts w:ascii="Arial" w:hAnsi="Arial" w:cs="Arial"/>
          <w:sz w:val="22"/>
          <w:szCs w:val="22"/>
          <w:lang w:val="bg-BG"/>
        </w:rPr>
        <w:t>ите листове за безопасност са разпростран</w:t>
      </w:r>
      <w:r w:rsidR="00F15B7A">
        <w:rPr>
          <w:rFonts w:ascii="Arial" w:hAnsi="Arial" w:cs="Arial"/>
          <w:sz w:val="22"/>
          <w:szCs w:val="22"/>
          <w:lang w:val="bg-BG"/>
        </w:rPr>
        <w:t>ени по работните места, където</w:t>
      </w:r>
      <w:r w:rsidR="00CD0A6C">
        <w:rPr>
          <w:rFonts w:ascii="Arial" w:hAnsi="Arial" w:cs="Arial"/>
          <w:sz w:val="22"/>
          <w:szCs w:val="22"/>
          <w:lang w:val="bg-BG"/>
        </w:rPr>
        <w:t xml:space="preserve"> се</w:t>
      </w:r>
      <w:r w:rsidR="001566F6">
        <w:rPr>
          <w:rFonts w:ascii="Arial" w:hAnsi="Arial" w:cs="Arial"/>
          <w:sz w:val="22"/>
          <w:szCs w:val="22"/>
          <w:lang w:val="bg-BG"/>
        </w:rPr>
        <w:t xml:space="preserve"> използват и е осигурен достъп</w:t>
      </w:r>
      <w:r w:rsidR="00CD0A6C">
        <w:rPr>
          <w:rFonts w:ascii="Arial" w:hAnsi="Arial" w:cs="Arial"/>
          <w:sz w:val="22"/>
          <w:szCs w:val="22"/>
          <w:lang w:val="bg-BG"/>
        </w:rPr>
        <w:t xml:space="preserve"> до тях на работещите с химични вещества.</w:t>
      </w:r>
    </w:p>
    <w:p w:rsidR="003303C0" w:rsidRDefault="003303C0" w:rsidP="000E0D39">
      <w:pPr>
        <w:jc w:val="both"/>
        <w:rPr>
          <w:rFonts w:ascii="Arial" w:hAnsi="Arial" w:cs="Arial"/>
          <w:sz w:val="22"/>
          <w:szCs w:val="22"/>
        </w:rPr>
      </w:pPr>
      <w:r w:rsidRPr="00F90AD7">
        <w:rPr>
          <w:rFonts w:ascii="Arial" w:hAnsi="Arial" w:cs="Arial"/>
          <w:sz w:val="22"/>
          <w:szCs w:val="22"/>
          <w:lang w:val="bg-BG"/>
        </w:rPr>
        <w:t xml:space="preserve">Съдовете под </w:t>
      </w:r>
      <w:r w:rsidR="001566F6">
        <w:rPr>
          <w:rFonts w:ascii="Arial" w:hAnsi="Arial" w:cs="Arial"/>
          <w:sz w:val="22"/>
          <w:szCs w:val="22"/>
          <w:lang w:val="bg-BG"/>
        </w:rPr>
        <w:t>налягане се експлоатират съглас</w:t>
      </w:r>
      <w:r w:rsidRPr="00F90AD7">
        <w:rPr>
          <w:rFonts w:ascii="Arial" w:hAnsi="Arial" w:cs="Arial"/>
          <w:sz w:val="22"/>
          <w:szCs w:val="22"/>
          <w:lang w:val="bg-BG"/>
        </w:rPr>
        <w:t>но изискванията на Наредба 28 за устройство и безопасна експлоатация на съдове, работещи под налягане, като за целта са заведени ревизион</w:t>
      </w:r>
      <w:r w:rsidR="00A36FF9">
        <w:rPr>
          <w:rFonts w:ascii="Arial" w:hAnsi="Arial" w:cs="Arial"/>
          <w:sz w:val="22"/>
          <w:szCs w:val="22"/>
          <w:lang w:val="bg-BG"/>
        </w:rPr>
        <w:t>н</w:t>
      </w:r>
      <w:r w:rsidRPr="00F90AD7">
        <w:rPr>
          <w:rFonts w:ascii="Arial" w:hAnsi="Arial" w:cs="Arial"/>
          <w:sz w:val="22"/>
          <w:szCs w:val="22"/>
          <w:lang w:val="bg-BG"/>
        </w:rPr>
        <w:t xml:space="preserve">и книги, а самите съдове подлежат на периодична проверка от експертите към службата по </w:t>
      </w:r>
      <w:r w:rsidR="00C40515">
        <w:rPr>
          <w:rFonts w:ascii="Arial" w:hAnsi="Arial" w:cs="Arial"/>
          <w:sz w:val="22"/>
          <w:szCs w:val="22"/>
          <w:lang w:val="bg-BG"/>
        </w:rPr>
        <w:t xml:space="preserve">Държавен </w:t>
      </w:r>
      <w:r w:rsidRPr="00F90AD7">
        <w:rPr>
          <w:rFonts w:ascii="Arial" w:hAnsi="Arial" w:cs="Arial"/>
          <w:sz w:val="22"/>
          <w:szCs w:val="22"/>
          <w:lang w:val="bg-BG"/>
        </w:rPr>
        <w:t>технически надзор.</w:t>
      </w:r>
    </w:p>
    <w:p w:rsidR="00111F43" w:rsidRPr="006D413B" w:rsidRDefault="00111F43" w:rsidP="00111F43">
      <w:pPr>
        <w:tabs>
          <w:tab w:val="left" w:pos="2310"/>
        </w:tabs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По Усл. 8.3.6.1 - п</w:t>
      </w:r>
      <w:r w:rsidRPr="006D413B">
        <w:rPr>
          <w:rFonts w:ascii="Arial" w:hAnsi="Arial" w:cs="Arial"/>
          <w:sz w:val="22"/>
          <w:szCs w:val="22"/>
          <w:lang w:val="bg-BG"/>
        </w:rPr>
        <w:t>рез 20</w:t>
      </w:r>
      <w:r>
        <w:rPr>
          <w:rFonts w:ascii="Arial" w:hAnsi="Arial" w:cs="Arial"/>
          <w:sz w:val="22"/>
          <w:szCs w:val="22"/>
          <w:lang w:val="bg-BG"/>
        </w:rPr>
        <w:t>1</w:t>
      </w:r>
      <w:r>
        <w:rPr>
          <w:rFonts w:ascii="Arial" w:hAnsi="Arial" w:cs="Arial"/>
          <w:sz w:val="22"/>
          <w:szCs w:val="22"/>
        </w:rPr>
        <w:t>4</w:t>
      </w:r>
      <w:r w:rsidRPr="006D413B">
        <w:rPr>
          <w:rFonts w:ascii="Arial" w:hAnsi="Arial" w:cs="Arial"/>
          <w:sz w:val="22"/>
          <w:szCs w:val="22"/>
          <w:lang w:val="bg-BG"/>
        </w:rPr>
        <w:t xml:space="preserve"> г. са извършени</w:t>
      </w:r>
      <w:r>
        <w:rPr>
          <w:rFonts w:ascii="Arial" w:hAnsi="Arial" w:cs="Arial"/>
          <w:sz w:val="22"/>
          <w:szCs w:val="22"/>
          <w:lang w:val="bg-BG"/>
        </w:rPr>
        <w:t>12</w:t>
      </w:r>
      <w:r w:rsidRPr="006D413B">
        <w:rPr>
          <w:rFonts w:ascii="Arial" w:hAnsi="Arial" w:cs="Arial"/>
          <w:sz w:val="22"/>
          <w:szCs w:val="22"/>
          <w:lang w:val="bg-BG"/>
        </w:rPr>
        <w:t xml:space="preserve"> проверк</w:t>
      </w:r>
      <w:r w:rsidRPr="006D413B">
        <w:rPr>
          <w:rFonts w:ascii="Arial" w:hAnsi="Arial" w:cs="Arial"/>
          <w:sz w:val="22"/>
          <w:szCs w:val="22"/>
        </w:rPr>
        <w:t>и</w:t>
      </w:r>
      <w:r w:rsidRPr="006D413B">
        <w:rPr>
          <w:rFonts w:ascii="Arial" w:hAnsi="Arial" w:cs="Arial"/>
          <w:sz w:val="22"/>
          <w:szCs w:val="22"/>
          <w:lang w:val="bg-BG"/>
        </w:rPr>
        <w:t xml:space="preserve"> на площадките за съхранение на суровини и не са открити несъответствия.</w:t>
      </w:r>
      <w:r w:rsidRPr="006D413B">
        <w:rPr>
          <w:rFonts w:ascii="Arial" w:hAnsi="Arial" w:cs="Arial"/>
          <w:b/>
          <w:lang w:val="bg-BG"/>
        </w:rPr>
        <w:tab/>
      </w:r>
    </w:p>
    <w:p w:rsidR="00111F43" w:rsidRPr="0036087B" w:rsidRDefault="00111F43" w:rsidP="00111F43">
      <w:pPr>
        <w:jc w:val="both"/>
        <w:rPr>
          <w:rFonts w:ascii="Arial" w:hAnsi="Arial" w:cs="Arial"/>
          <w:sz w:val="22"/>
          <w:szCs w:val="22"/>
        </w:rPr>
      </w:pPr>
      <w:r w:rsidRPr="00C21395">
        <w:rPr>
          <w:rFonts w:ascii="Arial" w:hAnsi="Arial" w:cs="Arial"/>
          <w:sz w:val="22"/>
          <w:szCs w:val="22"/>
          <w:lang w:val="bg-BG"/>
        </w:rPr>
        <w:t>П</w:t>
      </w:r>
      <w:r>
        <w:rPr>
          <w:rFonts w:ascii="Arial" w:hAnsi="Arial" w:cs="Arial"/>
          <w:sz w:val="22"/>
          <w:szCs w:val="22"/>
          <w:lang w:val="bg-BG"/>
        </w:rPr>
        <w:t>о Усл.8.3.6.2 - п</w:t>
      </w:r>
      <w:r w:rsidRPr="00C21395">
        <w:rPr>
          <w:rFonts w:ascii="Arial" w:hAnsi="Arial" w:cs="Arial"/>
          <w:sz w:val="22"/>
          <w:szCs w:val="22"/>
          <w:lang w:val="bg-BG"/>
        </w:rPr>
        <w:t>рез 20</w:t>
      </w:r>
      <w:r>
        <w:rPr>
          <w:rFonts w:ascii="Arial" w:hAnsi="Arial" w:cs="Arial"/>
          <w:sz w:val="22"/>
          <w:szCs w:val="22"/>
          <w:lang w:val="bg-BG"/>
        </w:rPr>
        <w:t>1</w:t>
      </w: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  <w:lang w:val="bg-BG"/>
        </w:rPr>
        <w:t xml:space="preserve"> г. са извършени</w:t>
      </w:r>
      <w:r w:rsidRPr="00C21395">
        <w:rPr>
          <w:rFonts w:ascii="Arial" w:hAnsi="Arial" w:cs="Arial"/>
          <w:sz w:val="22"/>
          <w:szCs w:val="22"/>
          <w:lang w:val="bg-BG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>12 проверки</w:t>
      </w:r>
      <w:r w:rsidRPr="00C21395">
        <w:rPr>
          <w:rFonts w:ascii="Arial" w:hAnsi="Arial" w:cs="Arial"/>
          <w:sz w:val="22"/>
          <w:szCs w:val="22"/>
          <w:lang w:val="bg-BG"/>
        </w:rPr>
        <w:t xml:space="preserve"> за установяване и отстраняване на течове по тръбната преносна мрежа за горива, няма констатирани несъответствия.</w:t>
      </w:r>
    </w:p>
    <w:p w:rsidR="00111F43" w:rsidRDefault="00111F43" w:rsidP="00111F43">
      <w:pPr>
        <w:jc w:val="both"/>
        <w:rPr>
          <w:rFonts w:ascii="Arial" w:hAnsi="Arial" w:cs="Arial"/>
          <w:b/>
          <w:lang w:val="bg-BG"/>
        </w:rPr>
      </w:pPr>
    </w:p>
    <w:p w:rsidR="00111F43" w:rsidRPr="00111F43" w:rsidRDefault="00111F43" w:rsidP="000E0D39">
      <w:pPr>
        <w:jc w:val="both"/>
        <w:rPr>
          <w:rFonts w:ascii="Arial" w:hAnsi="Arial" w:cs="Arial"/>
          <w:sz w:val="22"/>
          <w:szCs w:val="22"/>
        </w:rPr>
      </w:pPr>
    </w:p>
    <w:p w:rsidR="002A32BA" w:rsidRDefault="002A32BA" w:rsidP="000E0D39">
      <w:pPr>
        <w:jc w:val="both"/>
        <w:rPr>
          <w:rFonts w:ascii="Arial" w:hAnsi="Arial" w:cs="Arial"/>
          <w:b/>
          <w:lang w:val="bg-BG"/>
        </w:rPr>
      </w:pPr>
    </w:p>
    <w:p w:rsidR="00C92E94" w:rsidRPr="00F90AD7" w:rsidRDefault="00C92E94" w:rsidP="000E0D39">
      <w:pPr>
        <w:jc w:val="both"/>
        <w:rPr>
          <w:rFonts w:ascii="Arial" w:hAnsi="Arial" w:cs="Arial"/>
          <w:b/>
          <w:lang w:val="bg-BG"/>
        </w:rPr>
      </w:pPr>
      <w:r w:rsidRPr="00F90AD7">
        <w:rPr>
          <w:rFonts w:ascii="Arial" w:hAnsi="Arial" w:cs="Arial"/>
          <w:b/>
          <w:lang w:val="bg-BG"/>
        </w:rPr>
        <w:t>І</w:t>
      </w:r>
      <w:r w:rsidRPr="00F90AD7">
        <w:rPr>
          <w:rFonts w:ascii="Arial" w:hAnsi="Arial" w:cs="Arial"/>
          <w:b/>
        </w:rPr>
        <w:t>V</w:t>
      </w:r>
      <w:r w:rsidRPr="00F90AD7">
        <w:rPr>
          <w:rFonts w:ascii="Arial" w:hAnsi="Arial" w:cs="Arial"/>
          <w:b/>
          <w:lang w:val="bg-BG"/>
        </w:rPr>
        <w:t>. Емисии на вредни и опасни вещества в околната среда</w:t>
      </w:r>
    </w:p>
    <w:p w:rsidR="00C92E94" w:rsidRDefault="00C92E94" w:rsidP="000E0D39">
      <w:pPr>
        <w:jc w:val="both"/>
        <w:rPr>
          <w:rFonts w:ascii="Arial" w:hAnsi="Arial" w:cs="Arial"/>
          <w:b/>
          <w:lang w:val="bg-BG"/>
        </w:rPr>
      </w:pPr>
    </w:p>
    <w:p w:rsidR="00C92E94" w:rsidRPr="00F90AD7" w:rsidRDefault="00C31997" w:rsidP="009E5F31">
      <w:pPr>
        <w:jc w:val="both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4.</w:t>
      </w:r>
      <w:r w:rsidR="009E5F31" w:rsidRPr="00F90AD7">
        <w:rPr>
          <w:rFonts w:ascii="Arial" w:hAnsi="Arial" w:cs="Arial"/>
          <w:b/>
          <w:sz w:val="22"/>
          <w:szCs w:val="22"/>
          <w:lang w:val="bg-BG"/>
        </w:rPr>
        <w:t>1.</w:t>
      </w:r>
      <w:r w:rsidR="00930CF3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="00C92E94" w:rsidRPr="00F90AD7">
        <w:rPr>
          <w:rFonts w:ascii="Arial" w:hAnsi="Arial" w:cs="Arial"/>
          <w:b/>
          <w:sz w:val="22"/>
          <w:szCs w:val="22"/>
          <w:lang w:val="bg-BG"/>
        </w:rPr>
        <w:t xml:space="preserve">Доклад по европейския регистър на </w:t>
      </w:r>
      <w:r w:rsidR="009E5F31" w:rsidRPr="00F90AD7">
        <w:rPr>
          <w:rFonts w:ascii="Arial" w:hAnsi="Arial" w:cs="Arial"/>
          <w:b/>
          <w:sz w:val="22"/>
          <w:szCs w:val="22"/>
          <w:lang w:val="bg-BG"/>
        </w:rPr>
        <w:t xml:space="preserve">емисиите на вредни вещества (ЕРЕВВ) и </w:t>
      </w:r>
      <w:r w:rsidR="009E5F31" w:rsidRPr="00F90AD7">
        <w:rPr>
          <w:rFonts w:ascii="Arial" w:hAnsi="Arial" w:cs="Arial"/>
          <w:b/>
          <w:sz w:val="22"/>
          <w:szCs w:val="22"/>
        </w:rPr>
        <w:t>PRTR</w:t>
      </w:r>
    </w:p>
    <w:p w:rsidR="009E5F31" w:rsidRPr="00F90AD7" w:rsidRDefault="009E5F31" w:rsidP="009E5F31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F278DB" w:rsidRDefault="00924F87" w:rsidP="009E5F31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Докладването,</w:t>
      </w:r>
      <w:r w:rsidR="00E62E91" w:rsidRPr="00F90AD7">
        <w:rPr>
          <w:rFonts w:ascii="Arial" w:hAnsi="Arial" w:cs="Arial"/>
          <w:sz w:val="22"/>
          <w:szCs w:val="22"/>
          <w:lang w:val="bg-BG"/>
        </w:rPr>
        <w:t xml:space="preserve"> свързано с оценка на емисиите в атмос</w:t>
      </w:r>
      <w:r w:rsidR="0044425D">
        <w:rPr>
          <w:rFonts w:ascii="Arial" w:hAnsi="Arial" w:cs="Arial"/>
          <w:sz w:val="22"/>
          <w:szCs w:val="22"/>
          <w:lang w:val="bg-BG"/>
        </w:rPr>
        <w:t>ф</w:t>
      </w:r>
      <w:r w:rsidR="00930CF3">
        <w:rPr>
          <w:rFonts w:ascii="Arial" w:hAnsi="Arial" w:cs="Arial"/>
          <w:sz w:val="22"/>
          <w:szCs w:val="22"/>
          <w:lang w:val="bg-BG"/>
        </w:rPr>
        <w:t>ерния</w:t>
      </w:r>
      <w:r w:rsidR="00E62E91" w:rsidRPr="00F90AD7">
        <w:rPr>
          <w:rFonts w:ascii="Arial" w:hAnsi="Arial" w:cs="Arial"/>
          <w:sz w:val="22"/>
          <w:szCs w:val="22"/>
          <w:lang w:val="bg-BG"/>
        </w:rPr>
        <w:t xml:space="preserve"> </w:t>
      </w:r>
      <w:r w:rsidR="00C60C52">
        <w:rPr>
          <w:rFonts w:ascii="Arial" w:hAnsi="Arial" w:cs="Arial"/>
          <w:sz w:val="22"/>
          <w:szCs w:val="22"/>
          <w:lang w:val="bg-BG"/>
        </w:rPr>
        <w:t>въздух, водните обекти</w:t>
      </w:r>
      <w:r w:rsidR="00E62E91" w:rsidRPr="00F90AD7">
        <w:rPr>
          <w:rFonts w:ascii="Arial" w:hAnsi="Arial" w:cs="Arial"/>
          <w:sz w:val="22"/>
          <w:szCs w:val="22"/>
          <w:lang w:val="bg-BG"/>
        </w:rPr>
        <w:t xml:space="preserve"> преносът на замърсители </w:t>
      </w:r>
      <w:r w:rsidR="00862356">
        <w:rPr>
          <w:rFonts w:ascii="Arial" w:hAnsi="Arial" w:cs="Arial"/>
          <w:sz w:val="22"/>
          <w:szCs w:val="22"/>
          <w:lang w:val="bg-BG"/>
        </w:rPr>
        <w:t>извън площадката, съглас</w:t>
      </w:r>
      <w:r w:rsidR="00F278DB" w:rsidRPr="00F90AD7">
        <w:rPr>
          <w:rFonts w:ascii="Arial" w:hAnsi="Arial" w:cs="Arial"/>
          <w:sz w:val="22"/>
          <w:szCs w:val="22"/>
          <w:lang w:val="bg-BG"/>
        </w:rPr>
        <w:t>но Решението на Европейската комисия по ЕРЕВВ</w:t>
      </w:r>
      <w:r>
        <w:rPr>
          <w:rFonts w:ascii="Arial" w:hAnsi="Arial" w:cs="Arial"/>
          <w:sz w:val="22"/>
          <w:szCs w:val="22"/>
          <w:lang w:val="bg-BG"/>
        </w:rPr>
        <w:t>,</w:t>
      </w:r>
      <w:r w:rsidR="00F278DB" w:rsidRPr="00F90AD7">
        <w:rPr>
          <w:rFonts w:ascii="Arial" w:hAnsi="Arial" w:cs="Arial"/>
          <w:sz w:val="22"/>
          <w:szCs w:val="22"/>
          <w:lang w:val="bg-BG"/>
        </w:rPr>
        <w:t xml:space="preserve"> е представено в </w:t>
      </w:r>
      <w:r w:rsidR="00531FF1" w:rsidRPr="00F90AD7">
        <w:rPr>
          <w:rFonts w:ascii="Arial" w:hAnsi="Arial" w:cs="Arial"/>
          <w:sz w:val="22"/>
          <w:szCs w:val="22"/>
          <w:lang w:val="bg-BG"/>
        </w:rPr>
        <w:t>Приложение 1</w:t>
      </w:r>
      <w:r w:rsidR="00F278DB" w:rsidRPr="00F90AD7">
        <w:rPr>
          <w:rFonts w:ascii="Arial" w:hAnsi="Arial" w:cs="Arial"/>
          <w:sz w:val="22"/>
          <w:szCs w:val="22"/>
          <w:lang w:val="bg-BG"/>
        </w:rPr>
        <w:t>,</w:t>
      </w:r>
      <w:r w:rsidR="00F278DB" w:rsidRPr="00F90AD7">
        <w:rPr>
          <w:rFonts w:ascii="Arial" w:hAnsi="Arial" w:cs="Arial"/>
          <w:color w:val="FF0000"/>
          <w:sz w:val="22"/>
          <w:szCs w:val="22"/>
          <w:lang w:val="bg-BG"/>
        </w:rPr>
        <w:t xml:space="preserve"> </w:t>
      </w:r>
      <w:r w:rsidR="00F278DB" w:rsidRPr="00F90AD7">
        <w:rPr>
          <w:rFonts w:ascii="Arial" w:hAnsi="Arial" w:cs="Arial"/>
          <w:sz w:val="22"/>
          <w:szCs w:val="22"/>
          <w:lang w:val="bg-BG"/>
        </w:rPr>
        <w:t>Таблица 1</w:t>
      </w:r>
      <w:r>
        <w:rPr>
          <w:rFonts w:ascii="Arial" w:hAnsi="Arial" w:cs="Arial"/>
          <w:sz w:val="22"/>
          <w:szCs w:val="22"/>
          <w:lang w:val="bg-BG"/>
        </w:rPr>
        <w:t>,</w:t>
      </w:r>
      <w:r w:rsidR="00F278DB" w:rsidRPr="00F90AD7">
        <w:rPr>
          <w:rFonts w:ascii="Arial" w:hAnsi="Arial" w:cs="Arial"/>
          <w:sz w:val="22"/>
          <w:szCs w:val="22"/>
          <w:lang w:val="bg-BG"/>
        </w:rPr>
        <w:t xml:space="preserve"> в</w:t>
      </w:r>
      <w:r w:rsidR="00862356">
        <w:rPr>
          <w:rFonts w:ascii="Arial" w:hAnsi="Arial" w:cs="Arial"/>
          <w:sz w:val="22"/>
          <w:szCs w:val="22"/>
          <w:lang w:val="bg-BG"/>
        </w:rPr>
        <w:t>ъв формата</w:t>
      </w:r>
      <w:r>
        <w:rPr>
          <w:rFonts w:ascii="Arial" w:hAnsi="Arial" w:cs="Arial"/>
          <w:sz w:val="22"/>
          <w:szCs w:val="22"/>
          <w:lang w:val="bg-BG"/>
        </w:rPr>
        <w:t>,</w:t>
      </w:r>
      <w:r w:rsidR="00862356">
        <w:rPr>
          <w:rFonts w:ascii="Arial" w:hAnsi="Arial" w:cs="Arial"/>
          <w:sz w:val="22"/>
          <w:szCs w:val="22"/>
          <w:lang w:val="bg-BG"/>
        </w:rPr>
        <w:t xml:space="preserve"> пу</w:t>
      </w:r>
      <w:r w:rsidR="00F278DB" w:rsidRPr="00F90AD7">
        <w:rPr>
          <w:rFonts w:ascii="Arial" w:hAnsi="Arial" w:cs="Arial"/>
          <w:sz w:val="22"/>
          <w:szCs w:val="22"/>
          <w:lang w:val="bg-BG"/>
        </w:rPr>
        <w:t>бликуван</w:t>
      </w:r>
      <w:r w:rsidR="00862356">
        <w:rPr>
          <w:rFonts w:ascii="Arial" w:hAnsi="Arial" w:cs="Arial"/>
          <w:sz w:val="22"/>
          <w:szCs w:val="22"/>
          <w:lang w:val="bg-BG"/>
        </w:rPr>
        <w:t>а</w:t>
      </w:r>
      <w:r w:rsidR="00F278DB" w:rsidRPr="00F90AD7">
        <w:rPr>
          <w:rFonts w:ascii="Arial" w:hAnsi="Arial" w:cs="Arial"/>
          <w:sz w:val="22"/>
          <w:szCs w:val="22"/>
          <w:lang w:val="bg-BG"/>
        </w:rPr>
        <w:t xml:space="preserve"> в образеца на ГД</w:t>
      </w:r>
      <w:r w:rsidR="00C47C84" w:rsidRPr="00F90AD7">
        <w:rPr>
          <w:rFonts w:ascii="Arial" w:hAnsi="Arial" w:cs="Arial"/>
          <w:sz w:val="22"/>
          <w:szCs w:val="22"/>
          <w:lang w:val="bg-BG"/>
        </w:rPr>
        <w:t>ОС</w:t>
      </w:r>
      <w:r w:rsidR="00F278DB" w:rsidRPr="00F90AD7">
        <w:rPr>
          <w:rFonts w:ascii="Arial" w:hAnsi="Arial" w:cs="Arial"/>
          <w:sz w:val="22"/>
          <w:szCs w:val="22"/>
          <w:lang w:val="bg-BG"/>
        </w:rPr>
        <w:t>.</w:t>
      </w:r>
      <w:r w:rsidR="00531FF1" w:rsidRPr="00F90AD7">
        <w:rPr>
          <w:rFonts w:ascii="Arial" w:hAnsi="Arial" w:cs="Arial"/>
          <w:sz w:val="22"/>
          <w:szCs w:val="22"/>
          <w:lang w:val="bg-BG"/>
        </w:rPr>
        <w:t xml:space="preserve"> Всички останали таблици</w:t>
      </w:r>
      <w:r>
        <w:rPr>
          <w:rFonts w:ascii="Arial" w:hAnsi="Arial" w:cs="Arial"/>
          <w:sz w:val="22"/>
          <w:szCs w:val="22"/>
          <w:lang w:val="bg-BG"/>
        </w:rPr>
        <w:t>,</w:t>
      </w:r>
      <w:r w:rsidR="00531FF1" w:rsidRPr="00F90AD7">
        <w:rPr>
          <w:rFonts w:ascii="Arial" w:hAnsi="Arial" w:cs="Arial"/>
          <w:sz w:val="22"/>
          <w:szCs w:val="22"/>
          <w:lang w:val="bg-BG"/>
        </w:rPr>
        <w:t xml:space="preserve"> определени с формата на ГДОС са представени също в Приложение 1</w:t>
      </w:r>
      <w:r w:rsidR="00C60C52">
        <w:rPr>
          <w:rFonts w:ascii="Arial" w:hAnsi="Arial" w:cs="Arial"/>
          <w:sz w:val="22"/>
          <w:szCs w:val="22"/>
          <w:lang w:val="bg-BG"/>
        </w:rPr>
        <w:t xml:space="preserve">. </w:t>
      </w:r>
    </w:p>
    <w:p w:rsidR="00044A19" w:rsidRPr="00044A19" w:rsidRDefault="00044A19" w:rsidP="00044A19">
      <w:pPr>
        <w:pStyle w:val="ad"/>
        <w:tabs>
          <w:tab w:val="left" w:pos="720"/>
        </w:tabs>
        <w:jc w:val="both"/>
        <w:rPr>
          <w:rFonts w:ascii="Arial" w:hAnsi="Arial" w:cs="Arial"/>
          <w:sz w:val="22"/>
          <w:szCs w:val="22"/>
          <w:lang w:val="bg-BG"/>
        </w:rPr>
      </w:pPr>
      <w:r w:rsidRPr="00044A19">
        <w:rPr>
          <w:rFonts w:ascii="Arial" w:hAnsi="Arial" w:cs="Arial"/>
          <w:sz w:val="22"/>
          <w:szCs w:val="22"/>
          <w:lang w:val="bg-BG"/>
        </w:rPr>
        <w:t xml:space="preserve">            Таблица 1 на Приложение 1  е попълнена, с отразени параметри: за отпадъчните газове от горивни неподвижни източници</w:t>
      </w:r>
      <w:r>
        <w:rPr>
          <w:rFonts w:ascii="Arial" w:hAnsi="Arial" w:cs="Arial"/>
          <w:sz w:val="22"/>
          <w:szCs w:val="22"/>
          <w:lang w:val="bg-BG"/>
        </w:rPr>
        <w:t>: ванна пещ „</w:t>
      </w:r>
      <w:r>
        <w:rPr>
          <w:rFonts w:ascii="Arial" w:hAnsi="Arial" w:cs="Arial"/>
          <w:sz w:val="22"/>
          <w:szCs w:val="22"/>
        </w:rPr>
        <w:t>SORG</w:t>
      </w:r>
      <w:r w:rsidR="00924F87">
        <w:rPr>
          <w:rFonts w:ascii="Arial" w:hAnsi="Arial" w:cs="Arial"/>
          <w:sz w:val="22"/>
          <w:szCs w:val="22"/>
          <w:lang w:val="bg-BG"/>
        </w:rPr>
        <w:t>” /К1</w:t>
      </w:r>
      <w:r>
        <w:rPr>
          <w:rFonts w:ascii="Arial" w:hAnsi="Arial" w:cs="Arial"/>
          <w:sz w:val="22"/>
          <w:szCs w:val="22"/>
          <w:lang w:val="bg-BG"/>
        </w:rPr>
        <w:t>/</w:t>
      </w:r>
      <w:r w:rsidR="00924F87">
        <w:rPr>
          <w:rFonts w:ascii="Arial" w:hAnsi="Arial" w:cs="Arial"/>
          <w:sz w:val="22"/>
          <w:szCs w:val="22"/>
          <w:lang w:val="bg-BG"/>
        </w:rPr>
        <w:t>,</w:t>
      </w:r>
      <w:r w:rsidRPr="00044A19">
        <w:rPr>
          <w:rFonts w:ascii="Arial" w:hAnsi="Arial" w:cs="Arial"/>
          <w:sz w:val="22"/>
          <w:szCs w:val="22"/>
          <w:lang w:val="bg-BG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>вентилация на декорираща линия /К6 и К7/</w:t>
      </w:r>
      <w:r w:rsidRPr="00044A19">
        <w:rPr>
          <w:rFonts w:ascii="Arial" w:hAnsi="Arial" w:cs="Arial"/>
          <w:sz w:val="22"/>
          <w:szCs w:val="22"/>
          <w:lang w:val="bg-BG"/>
        </w:rPr>
        <w:t xml:space="preserve">   и параметри за</w:t>
      </w:r>
      <w:r w:rsidR="00924F87">
        <w:rPr>
          <w:rFonts w:ascii="Arial" w:hAnsi="Arial" w:cs="Arial"/>
          <w:sz w:val="22"/>
          <w:szCs w:val="22"/>
          <w:lang w:val="bg-BG"/>
        </w:rPr>
        <w:t xml:space="preserve"> заустван</w:t>
      </w:r>
      <w:r>
        <w:rPr>
          <w:rFonts w:ascii="Arial" w:hAnsi="Arial" w:cs="Arial"/>
          <w:sz w:val="22"/>
          <w:szCs w:val="22"/>
          <w:lang w:val="bg-BG"/>
        </w:rPr>
        <w:t>и производствени отпадъчни води в градската канализационна мрежа.</w:t>
      </w:r>
    </w:p>
    <w:p w:rsidR="00044A19" w:rsidRPr="00044A19" w:rsidRDefault="00044A19" w:rsidP="00044A19">
      <w:pPr>
        <w:pStyle w:val="ad"/>
        <w:tabs>
          <w:tab w:val="left" w:pos="720"/>
        </w:tabs>
        <w:jc w:val="both"/>
        <w:rPr>
          <w:rFonts w:ascii="Arial" w:hAnsi="Arial" w:cs="Arial"/>
          <w:sz w:val="22"/>
          <w:szCs w:val="22"/>
          <w:lang w:val="bg-BG"/>
        </w:rPr>
      </w:pPr>
      <w:r w:rsidRPr="00044A19">
        <w:rPr>
          <w:rFonts w:ascii="Arial" w:hAnsi="Arial" w:cs="Arial"/>
          <w:sz w:val="22"/>
          <w:szCs w:val="22"/>
          <w:lang w:val="bg-BG"/>
        </w:rPr>
        <w:lastRenderedPageBreak/>
        <w:t xml:space="preserve">         </w:t>
      </w:r>
      <w:r w:rsidR="00D64CB2">
        <w:rPr>
          <w:rFonts w:ascii="Arial" w:hAnsi="Arial" w:cs="Arial"/>
          <w:sz w:val="22"/>
          <w:szCs w:val="22"/>
          <w:lang w:val="bg-BG"/>
        </w:rPr>
        <w:t>За докладваня период</w:t>
      </w:r>
      <w:r w:rsidRPr="00044A19">
        <w:rPr>
          <w:rFonts w:ascii="Arial" w:hAnsi="Arial" w:cs="Arial"/>
          <w:sz w:val="22"/>
          <w:szCs w:val="22"/>
          <w:lang w:val="bg-BG"/>
        </w:rPr>
        <w:t xml:space="preserve">. е извършен собствен мониторинг на отпадните газове  по утвърден график за горивни неподвижни източници: </w:t>
      </w:r>
    </w:p>
    <w:p w:rsidR="00C92C99" w:rsidRDefault="00044A19" w:rsidP="00044A19">
      <w:pPr>
        <w:pStyle w:val="ad"/>
        <w:tabs>
          <w:tab w:val="left" w:pos="720"/>
        </w:tabs>
        <w:jc w:val="both"/>
        <w:rPr>
          <w:rFonts w:ascii="Arial" w:hAnsi="Arial" w:cs="Arial"/>
          <w:sz w:val="22"/>
          <w:szCs w:val="22"/>
          <w:lang w:val="bg-BG"/>
        </w:rPr>
      </w:pPr>
      <w:r w:rsidRPr="00044A19">
        <w:rPr>
          <w:rFonts w:ascii="Arial" w:hAnsi="Arial" w:cs="Arial"/>
          <w:sz w:val="22"/>
          <w:szCs w:val="22"/>
          <w:lang w:val="bg-BG"/>
        </w:rPr>
        <w:t xml:space="preserve">           Отчетените годишни количества на замърсителите</w:t>
      </w:r>
      <w:r w:rsidR="009B48AF">
        <w:rPr>
          <w:rFonts w:ascii="Arial" w:hAnsi="Arial" w:cs="Arial"/>
          <w:sz w:val="22"/>
          <w:szCs w:val="22"/>
          <w:lang w:val="bg-BG"/>
        </w:rPr>
        <w:t xml:space="preserve"> от пречистените отпадъчни води</w:t>
      </w:r>
      <w:r w:rsidRPr="00044A19">
        <w:rPr>
          <w:rFonts w:ascii="Arial" w:hAnsi="Arial" w:cs="Arial"/>
          <w:sz w:val="22"/>
          <w:szCs w:val="22"/>
          <w:lang w:val="bg-BG"/>
        </w:rPr>
        <w:t xml:space="preserve">, заустени в </w:t>
      </w:r>
      <w:r w:rsidR="00C82A54">
        <w:rPr>
          <w:rFonts w:ascii="Arial" w:hAnsi="Arial" w:cs="Arial"/>
          <w:sz w:val="22"/>
          <w:szCs w:val="22"/>
          <w:lang w:val="bg-BG"/>
        </w:rPr>
        <w:t>градската канализационна мрежа</w:t>
      </w:r>
      <w:r w:rsidR="009B48AF">
        <w:rPr>
          <w:rFonts w:ascii="Arial" w:hAnsi="Arial" w:cs="Arial"/>
          <w:sz w:val="22"/>
          <w:szCs w:val="22"/>
          <w:lang w:val="bg-BG"/>
        </w:rPr>
        <w:t>, са изчислени на база о</w:t>
      </w:r>
      <w:r w:rsidRPr="00044A19">
        <w:rPr>
          <w:rFonts w:ascii="Arial" w:hAnsi="Arial" w:cs="Arial"/>
          <w:sz w:val="22"/>
          <w:szCs w:val="22"/>
          <w:lang w:val="bg-BG"/>
        </w:rPr>
        <w:t xml:space="preserve">среднена стойност от </w:t>
      </w:r>
      <w:r w:rsidR="008E0907">
        <w:rPr>
          <w:rFonts w:ascii="Arial" w:hAnsi="Arial" w:cs="Arial"/>
          <w:sz w:val="22"/>
          <w:szCs w:val="22"/>
          <w:lang w:val="bg-BG"/>
        </w:rPr>
        <w:t>резултатите</w:t>
      </w:r>
      <w:r w:rsidRPr="00044A19">
        <w:rPr>
          <w:rFonts w:ascii="Arial" w:hAnsi="Arial" w:cs="Arial"/>
          <w:sz w:val="22"/>
          <w:szCs w:val="22"/>
          <w:lang w:val="bg-BG"/>
        </w:rPr>
        <w:t xml:space="preserve"> </w:t>
      </w:r>
      <w:r w:rsidR="00545777">
        <w:rPr>
          <w:rFonts w:ascii="Arial" w:hAnsi="Arial" w:cs="Arial"/>
          <w:sz w:val="22"/>
          <w:szCs w:val="22"/>
          <w:lang w:val="bg-BG"/>
        </w:rPr>
        <w:t>от собствените периодични измервания</w:t>
      </w:r>
      <w:r w:rsidR="009B48AF">
        <w:rPr>
          <w:rFonts w:ascii="Arial" w:hAnsi="Arial" w:cs="Arial"/>
          <w:sz w:val="22"/>
          <w:szCs w:val="22"/>
          <w:lang w:val="bg-BG"/>
        </w:rPr>
        <w:t>,</w:t>
      </w:r>
      <w:r w:rsidR="00545777">
        <w:rPr>
          <w:rFonts w:ascii="Arial" w:hAnsi="Arial" w:cs="Arial"/>
          <w:sz w:val="22"/>
          <w:szCs w:val="22"/>
          <w:lang w:val="bg-BG"/>
        </w:rPr>
        <w:t xml:space="preserve"> </w:t>
      </w:r>
      <w:r w:rsidRPr="00044A19">
        <w:rPr>
          <w:rFonts w:ascii="Arial" w:hAnsi="Arial" w:cs="Arial"/>
          <w:sz w:val="22"/>
          <w:szCs w:val="22"/>
          <w:lang w:val="bg-BG"/>
        </w:rPr>
        <w:t>умножено по годишното количество на заустени води</w:t>
      </w:r>
      <w:r w:rsidR="00C92C99">
        <w:rPr>
          <w:rFonts w:ascii="Arial" w:hAnsi="Arial" w:cs="Arial"/>
          <w:sz w:val="22"/>
          <w:szCs w:val="22"/>
          <w:lang w:val="bg-BG"/>
        </w:rPr>
        <w:t xml:space="preserve"> за цялата </w:t>
      </w:r>
      <w:r w:rsidR="00C92C99" w:rsidRPr="000C3B6B">
        <w:rPr>
          <w:rFonts w:ascii="Arial" w:hAnsi="Arial" w:cs="Arial"/>
          <w:sz w:val="22"/>
          <w:szCs w:val="22"/>
          <w:lang w:val="bg-BG"/>
        </w:rPr>
        <w:t>201</w:t>
      </w:r>
      <w:r w:rsidR="000C3B6B" w:rsidRPr="000C3B6B">
        <w:rPr>
          <w:rFonts w:ascii="Arial" w:hAnsi="Arial" w:cs="Arial"/>
          <w:sz w:val="22"/>
          <w:szCs w:val="22"/>
          <w:lang w:val="bg-BG"/>
        </w:rPr>
        <w:t>4</w:t>
      </w:r>
      <w:r w:rsidR="00C92C99" w:rsidRPr="000C3B6B">
        <w:rPr>
          <w:rFonts w:ascii="Arial" w:hAnsi="Arial" w:cs="Arial"/>
          <w:sz w:val="22"/>
          <w:szCs w:val="22"/>
          <w:lang w:val="bg-BG"/>
        </w:rPr>
        <w:t xml:space="preserve"> г</w:t>
      </w:r>
      <w:r w:rsidRPr="000C3B6B">
        <w:rPr>
          <w:rFonts w:ascii="Arial" w:hAnsi="Arial" w:cs="Arial"/>
          <w:sz w:val="22"/>
          <w:szCs w:val="22"/>
          <w:lang w:val="bg-BG"/>
        </w:rPr>
        <w:t xml:space="preserve">: </w:t>
      </w:r>
      <w:r w:rsidR="000C3B6B" w:rsidRPr="000C3B6B">
        <w:rPr>
          <w:rFonts w:ascii="Arial" w:hAnsi="Arial" w:cs="Arial"/>
          <w:sz w:val="22"/>
          <w:szCs w:val="22"/>
          <w:lang w:val="bg-BG"/>
        </w:rPr>
        <w:t>148 382</w:t>
      </w:r>
    </w:p>
    <w:p w:rsidR="00131E69" w:rsidRPr="00131E69" w:rsidRDefault="00131E69" w:rsidP="00131E69">
      <w:pPr>
        <w:pStyle w:val="ad"/>
        <w:tabs>
          <w:tab w:val="left" w:pos="720"/>
        </w:tabs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          </w:t>
      </w:r>
      <w:r w:rsidRPr="00131E69">
        <w:rPr>
          <w:rFonts w:ascii="Arial" w:hAnsi="Arial" w:cs="Arial"/>
          <w:sz w:val="22"/>
          <w:szCs w:val="22"/>
          <w:lang w:val="bg-BG"/>
        </w:rPr>
        <w:t xml:space="preserve">Собственият мониторинг и извършеният контрол </w:t>
      </w:r>
      <w:r w:rsidR="009B48AF">
        <w:rPr>
          <w:rFonts w:ascii="Arial" w:hAnsi="Arial" w:cs="Arial"/>
          <w:sz w:val="22"/>
          <w:szCs w:val="22"/>
          <w:lang w:val="bg-BG"/>
        </w:rPr>
        <w:t xml:space="preserve"> на пречистените отпадъчни води</w:t>
      </w:r>
      <w:r w:rsidRPr="00131E69">
        <w:rPr>
          <w:rFonts w:ascii="Arial" w:hAnsi="Arial" w:cs="Arial"/>
          <w:sz w:val="22"/>
          <w:szCs w:val="22"/>
          <w:lang w:val="bg-BG"/>
        </w:rPr>
        <w:t xml:space="preserve">, заустени в </w:t>
      </w:r>
      <w:r>
        <w:rPr>
          <w:rFonts w:ascii="Arial" w:hAnsi="Arial" w:cs="Arial"/>
          <w:sz w:val="22"/>
          <w:szCs w:val="22"/>
          <w:lang w:val="bg-BG"/>
        </w:rPr>
        <w:t>градската канализационна мрежа</w:t>
      </w:r>
      <w:r w:rsidR="009B48AF">
        <w:rPr>
          <w:rFonts w:ascii="Arial" w:hAnsi="Arial" w:cs="Arial"/>
          <w:sz w:val="22"/>
          <w:szCs w:val="22"/>
          <w:lang w:val="bg-BG"/>
        </w:rPr>
        <w:t>,</w:t>
      </w:r>
      <w:r>
        <w:rPr>
          <w:rFonts w:ascii="Arial" w:hAnsi="Arial" w:cs="Arial"/>
          <w:sz w:val="22"/>
          <w:szCs w:val="22"/>
          <w:lang w:val="bg-BG"/>
        </w:rPr>
        <w:t xml:space="preserve"> доказват</w:t>
      </w:r>
      <w:r w:rsidRPr="00131E69">
        <w:rPr>
          <w:rFonts w:ascii="Arial" w:hAnsi="Arial" w:cs="Arial"/>
          <w:sz w:val="22"/>
          <w:szCs w:val="22"/>
          <w:lang w:val="bg-BG"/>
        </w:rPr>
        <w:t>,</w:t>
      </w:r>
      <w:r>
        <w:rPr>
          <w:rFonts w:ascii="Arial" w:hAnsi="Arial" w:cs="Arial"/>
          <w:sz w:val="22"/>
          <w:szCs w:val="22"/>
          <w:lang w:val="bg-BG"/>
        </w:rPr>
        <w:t xml:space="preserve"> </w:t>
      </w:r>
      <w:r w:rsidRPr="00131E69">
        <w:rPr>
          <w:rFonts w:ascii="Arial" w:hAnsi="Arial" w:cs="Arial"/>
          <w:sz w:val="22"/>
          <w:szCs w:val="22"/>
          <w:lang w:val="bg-BG"/>
        </w:rPr>
        <w:t xml:space="preserve">че емисиите на замърсителите не надвишават посочените прагове, поради което в Таблица 1, колона 1b в скоби са посочени реалните стойности.           </w:t>
      </w:r>
    </w:p>
    <w:p w:rsidR="006C256F" w:rsidRPr="006C256F" w:rsidRDefault="006C256F" w:rsidP="006C256F">
      <w:pPr>
        <w:pStyle w:val="ad"/>
        <w:tabs>
          <w:tab w:val="left" w:pos="720"/>
        </w:tabs>
        <w:jc w:val="both"/>
        <w:rPr>
          <w:rFonts w:ascii="Arial" w:hAnsi="Arial" w:cs="Arial"/>
          <w:sz w:val="22"/>
          <w:szCs w:val="22"/>
          <w:lang w:val="bg-BG"/>
        </w:rPr>
      </w:pPr>
      <w:r w:rsidRPr="00D85111">
        <w:rPr>
          <w:rFonts w:ascii="Arial" w:hAnsi="Arial" w:cs="Arial"/>
          <w:sz w:val="22"/>
          <w:szCs w:val="22"/>
          <w:lang w:val="bg-BG"/>
        </w:rPr>
        <w:t>Отпадъци – за пренос на замърсители извън площадката / Таблица 1, кол.2 /  не извършваме.</w:t>
      </w:r>
      <w:r w:rsidRPr="006C256F">
        <w:rPr>
          <w:rFonts w:ascii="Arial" w:hAnsi="Arial" w:cs="Arial"/>
          <w:sz w:val="22"/>
          <w:szCs w:val="22"/>
          <w:lang w:val="bg-BG"/>
        </w:rPr>
        <w:t xml:space="preserve"> Посочените замърсители в Таблица 1, кол.3</w:t>
      </w:r>
      <w:r>
        <w:rPr>
          <w:rFonts w:ascii="Arial" w:hAnsi="Arial" w:cs="Arial"/>
          <w:sz w:val="22"/>
          <w:szCs w:val="22"/>
          <w:lang w:val="bg-BG"/>
        </w:rPr>
        <w:t xml:space="preserve"> </w:t>
      </w:r>
      <w:r w:rsidRPr="006C256F">
        <w:rPr>
          <w:rFonts w:ascii="Arial" w:hAnsi="Arial" w:cs="Arial"/>
          <w:sz w:val="22"/>
          <w:szCs w:val="22"/>
          <w:lang w:val="bg-BG"/>
        </w:rPr>
        <w:t>-</w:t>
      </w:r>
      <w:r>
        <w:rPr>
          <w:rFonts w:ascii="Arial" w:hAnsi="Arial" w:cs="Arial"/>
          <w:sz w:val="22"/>
          <w:szCs w:val="22"/>
          <w:lang w:val="bg-BG"/>
        </w:rPr>
        <w:t xml:space="preserve"> н</w:t>
      </w:r>
      <w:r w:rsidRPr="006C256F">
        <w:rPr>
          <w:rFonts w:ascii="Arial" w:hAnsi="Arial" w:cs="Arial"/>
          <w:sz w:val="22"/>
          <w:szCs w:val="22"/>
          <w:lang w:val="bg-BG"/>
        </w:rPr>
        <w:t>е използваме в производството, не обработваме или употребяваме, поради което колона 3 не е попълнена.</w:t>
      </w:r>
    </w:p>
    <w:p w:rsidR="00C82A54" w:rsidRDefault="00C82A54" w:rsidP="009E5F31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6E0D56" w:rsidRPr="00ED38F1" w:rsidRDefault="00ED38F1" w:rsidP="009E5F31">
      <w:pPr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ED38F1">
        <w:rPr>
          <w:rFonts w:ascii="Arial" w:hAnsi="Arial" w:cs="Arial"/>
          <w:b/>
          <w:sz w:val="22"/>
          <w:szCs w:val="22"/>
          <w:lang w:val="bg-BG"/>
        </w:rPr>
        <w:t>Емисии в отпадните води отделени за тон продукция</w:t>
      </w:r>
    </w:p>
    <w:p w:rsidR="0036087B" w:rsidRPr="00ED38F1" w:rsidRDefault="0036087B" w:rsidP="009E5F31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537"/>
        <w:gridCol w:w="2700"/>
      </w:tblGrid>
      <w:tr w:rsidR="00ED38F1" w:rsidRPr="00DA5DE5">
        <w:tc>
          <w:tcPr>
            <w:tcW w:w="2431" w:type="dxa"/>
            <w:vMerge w:val="restart"/>
            <w:shd w:val="clear" w:color="auto" w:fill="CCECFF"/>
            <w:vAlign w:val="center"/>
          </w:tcPr>
          <w:p w:rsidR="00ED38F1" w:rsidRPr="00DA5DE5" w:rsidRDefault="00ED38F1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Замърсител</w:t>
            </w:r>
          </w:p>
        </w:tc>
        <w:tc>
          <w:tcPr>
            <w:tcW w:w="2537" w:type="dxa"/>
            <w:shd w:val="clear" w:color="auto" w:fill="CCECFF"/>
            <w:vAlign w:val="center"/>
          </w:tcPr>
          <w:p w:rsidR="00ED38F1" w:rsidRPr="00DA5DE5" w:rsidRDefault="00ED38F1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Емисионни прагове (колона 1)</w:t>
            </w:r>
          </w:p>
        </w:tc>
        <w:tc>
          <w:tcPr>
            <w:tcW w:w="2700" w:type="dxa"/>
            <w:vMerge w:val="restart"/>
            <w:shd w:val="clear" w:color="auto" w:fill="CCECFF"/>
            <w:vAlign w:val="center"/>
          </w:tcPr>
          <w:p w:rsidR="00ED38F1" w:rsidRPr="00DA5DE5" w:rsidRDefault="00ED38F1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Емисии за тон продукция</w:t>
            </w:r>
          </w:p>
        </w:tc>
      </w:tr>
      <w:tr w:rsidR="00ED38F1" w:rsidRPr="00DA5DE5">
        <w:trPr>
          <w:trHeight w:val="685"/>
        </w:trPr>
        <w:tc>
          <w:tcPr>
            <w:tcW w:w="2431" w:type="dxa"/>
            <w:vMerge/>
            <w:tcBorders>
              <w:bottom w:val="single" w:sz="4" w:space="0" w:color="auto"/>
            </w:tcBorders>
            <w:shd w:val="clear" w:color="auto" w:fill="CCECFF"/>
          </w:tcPr>
          <w:p w:rsidR="00ED38F1" w:rsidRPr="00DA5DE5" w:rsidRDefault="00ED38F1" w:rsidP="00DA5DE5">
            <w:pPr>
              <w:jc w:val="both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ED38F1" w:rsidRPr="00DA5DE5" w:rsidRDefault="00ED38F1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във води (колона1</w:t>
            </w:r>
            <w:r w:rsidRPr="00DA5DE5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DA5DE5">
              <w:rPr>
                <w:rStyle w:val="af"/>
                <w:rFonts w:ascii="Arial" w:hAnsi="Arial" w:cs="Arial"/>
                <w:sz w:val="20"/>
                <w:szCs w:val="20"/>
              </w:rPr>
              <w:t xml:space="preserve"> </w:t>
            </w:r>
            <w:r w:rsidRPr="00DA5DE5">
              <w:rPr>
                <w:rStyle w:val="af1"/>
                <w:rFonts w:ascii="Arial" w:hAnsi="Arial" w:cs="Arial"/>
                <w:sz w:val="20"/>
                <w:szCs w:val="20"/>
              </w:rPr>
              <w:endnoteReference w:id="1"/>
            </w:r>
            <w:r w:rsidRPr="00DA5D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shd w:val="clear" w:color="auto" w:fill="CCECFF"/>
          </w:tcPr>
          <w:p w:rsidR="00ED38F1" w:rsidRPr="00DA5DE5" w:rsidRDefault="00ED38F1" w:rsidP="00DA5DE5">
            <w:pPr>
              <w:jc w:val="both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ED38F1" w:rsidRPr="00DA5DE5">
        <w:tc>
          <w:tcPr>
            <w:tcW w:w="2431" w:type="dxa"/>
            <w:vMerge/>
            <w:shd w:val="clear" w:color="auto" w:fill="CCECFF"/>
          </w:tcPr>
          <w:p w:rsidR="00ED38F1" w:rsidRPr="00DA5DE5" w:rsidRDefault="00ED38F1" w:rsidP="00DA5DE5">
            <w:pPr>
              <w:jc w:val="both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2537" w:type="dxa"/>
            <w:shd w:val="clear" w:color="auto" w:fill="CCECFF"/>
            <w:vAlign w:val="center"/>
          </w:tcPr>
          <w:p w:rsidR="00ED38F1" w:rsidRPr="00DA5DE5" w:rsidRDefault="00ED38F1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к</w:t>
            </w:r>
            <w:r w:rsidRPr="00DA5DE5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/год.</w:t>
            </w:r>
          </w:p>
        </w:tc>
        <w:tc>
          <w:tcPr>
            <w:tcW w:w="2700" w:type="dxa"/>
            <w:shd w:val="clear" w:color="auto" w:fill="CCECFF"/>
            <w:vAlign w:val="center"/>
          </w:tcPr>
          <w:p w:rsidR="00ED38F1" w:rsidRPr="00DA5DE5" w:rsidRDefault="00A24A70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К</w:t>
            </w:r>
            <w:r w:rsidR="00ED38F1" w:rsidRPr="00DA5DE5"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</w:tr>
      <w:tr w:rsidR="001C7AE2" w:rsidRPr="00DA5DE5">
        <w:tc>
          <w:tcPr>
            <w:tcW w:w="2431" w:type="dxa"/>
            <w:vAlign w:val="center"/>
          </w:tcPr>
          <w:p w:rsidR="001C7AE2" w:rsidRPr="00DA5DE5" w:rsidRDefault="001C7AE2" w:rsidP="00D54CDB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Общ азот</w:t>
            </w:r>
          </w:p>
        </w:tc>
        <w:tc>
          <w:tcPr>
            <w:tcW w:w="2537" w:type="dxa"/>
            <w:vAlign w:val="center"/>
          </w:tcPr>
          <w:p w:rsidR="001C7AE2" w:rsidRPr="00DA5DE5" w:rsidRDefault="001C7AE2" w:rsidP="005232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50000</w:t>
            </w:r>
          </w:p>
          <w:p w:rsidR="001C7AE2" w:rsidRPr="00D615F8" w:rsidRDefault="001C7AE2" w:rsidP="005232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8D1C42">
              <w:rPr>
                <w:rFonts w:ascii="Arial" w:hAnsi="Arial" w:cs="Arial"/>
                <w:b/>
                <w:sz w:val="20"/>
                <w:szCs w:val="20"/>
                <w:lang w:val="bg-BG"/>
              </w:rPr>
              <w:t>/0,0/</w:t>
            </w:r>
          </w:p>
        </w:tc>
        <w:tc>
          <w:tcPr>
            <w:tcW w:w="2700" w:type="dxa"/>
            <w:vAlign w:val="center"/>
          </w:tcPr>
          <w:p w:rsidR="001C7AE2" w:rsidRPr="002044B8" w:rsidRDefault="001C7AE2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1C7AE2" w:rsidRPr="00DA5DE5">
        <w:tc>
          <w:tcPr>
            <w:tcW w:w="2431" w:type="dxa"/>
            <w:vAlign w:val="center"/>
          </w:tcPr>
          <w:p w:rsidR="001C7AE2" w:rsidRPr="00DA5DE5" w:rsidRDefault="001C7AE2" w:rsidP="00D54CDB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Общ фосфор</w:t>
            </w:r>
          </w:p>
        </w:tc>
        <w:tc>
          <w:tcPr>
            <w:tcW w:w="2537" w:type="dxa"/>
            <w:vAlign w:val="center"/>
          </w:tcPr>
          <w:p w:rsidR="001C7AE2" w:rsidRPr="00DA5DE5" w:rsidRDefault="001C7AE2" w:rsidP="005232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5000</w:t>
            </w:r>
          </w:p>
          <w:p w:rsidR="001C7AE2" w:rsidRPr="00DA5DE5" w:rsidRDefault="001C7AE2" w:rsidP="000D5E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  <w:r w:rsidR="000D5E5B">
              <w:rPr>
                <w:rFonts w:ascii="Arial" w:hAnsi="Arial" w:cs="Arial"/>
                <w:b/>
                <w:sz w:val="20"/>
                <w:szCs w:val="20"/>
              </w:rPr>
              <w:t>150.236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</w:p>
        </w:tc>
        <w:tc>
          <w:tcPr>
            <w:tcW w:w="2700" w:type="dxa"/>
            <w:vAlign w:val="center"/>
          </w:tcPr>
          <w:p w:rsidR="001C7AE2" w:rsidRPr="000B0BA3" w:rsidRDefault="001C7AE2" w:rsidP="000D5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0.00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0D5E5B">
              <w:rPr>
                <w:rFonts w:ascii="Arial" w:hAnsi="Arial" w:cs="Arial"/>
                <w:sz w:val="20"/>
                <w:szCs w:val="20"/>
              </w:rPr>
              <w:t>8504</w:t>
            </w:r>
          </w:p>
        </w:tc>
      </w:tr>
      <w:tr w:rsidR="001C7AE2" w:rsidRPr="00DA5DE5">
        <w:tc>
          <w:tcPr>
            <w:tcW w:w="2431" w:type="dxa"/>
            <w:vAlign w:val="center"/>
          </w:tcPr>
          <w:p w:rsidR="001C7AE2" w:rsidRPr="00DA5DE5" w:rsidRDefault="001C7AE2" w:rsidP="00D54CD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Арсен и съединенията му (като </w:t>
            </w:r>
            <w:r w:rsidRPr="00DA5DE5">
              <w:rPr>
                <w:rFonts w:ascii="Arial" w:hAnsi="Arial" w:cs="Arial"/>
                <w:sz w:val="20"/>
                <w:szCs w:val="20"/>
              </w:rPr>
              <w:t>As</w:t>
            </w:r>
            <w:r w:rsidRPr="00DA5DE5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2537" w:type="dxa"/>
            <w:vAlign w:val="center"/>
          </w:tcPr>
          <w:p w:rsidR="001C7AE2" w:rsidRPr="00DA5DE5" w:rsidRDefault="001C7AE2" w:rsidP="005232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5 </w:t>
            </w:r>
          </w:p>
          <w:p w:rsidR="001C7AE2" w:rsidRPr="00DA5DE5" w:rsidRDefault="001C7AE2" w:rsidP="00666F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  <w:r w:rsidR="00666F1F">
              <w:rPr>
                <w:rFonts w:ascii="Arial" w:hAnsi="Arial" w:cs="Arial"/>
                <w:b/>
                <w:sz w:val="20"/>
                <w:szCs w:val="20"/>
              </w:rPr>
              <w:t>1.97348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</w:p>
        </w:tc>
        <w:tc>
          <w:tcPr>
            <w:tcW w:w="2700" w:type="dxa"/>
            <w:vAlign w:val="center"/>
          </w:tcPr>
          <w:p w:rsidR="001C7AE2" w:rsidRPr="000B0BA3" w:rsidRDefault="001C7AE2" w:rsidP="00666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0.0000</w:t>
            </w:r>
            <w:r w:rsidR="00666F1F">
              <w:rPr>
                <w:rFonts w:ascii="Arial" w:hAnsi="Arial" w:cs="Arial"/>
                <w:sz w:val="20"/>
                <w:szCs w:val="20"/>
              </w:rPr>
              <w:t>637</w:t>
            </w:r>
          </w:p>
        </w:tc>
      </w:tr>
      <w:tr w:rsidR="001C7AE2" w:rsidRPr="00DA5DE5">
        <w:tc>
          <w:tcPr>
            <w:tcW w:w="2431" w:type="dxa"/>
            <w:vAlign w:val="center"/>
          </w:tcPr>
          <w:p w:rsidR="001C7AE2" w:rsidRPr="00DA5DE5" w:rsidRDefault="001C7AE2" w:rsidP="00D54CDB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Кадмий и съединения (като </w:t>
            </w:r>
            <w:r w:rsidRPr="00DA5DE5">
              <w:rPr>
                <w:rFonts w:ascii="Arial" w:hAnsi="Arial" w:cs="Arial"/>
                <w:sz w:val="20"/>
                <w:szCs w:val="20"/>
              </w:rPr>
              <w:t>Cd</w:t>
            </w:r>
            <w:r w:rsidRPr="00DA5DE5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2537" w:type="dxa"/>
            <w:vAlign w:val="center"/>
          </w:tcPr>
          <w:p w:rsidR="001C7AE2" w:rsidRPr="00DA5DE5" w:rsidRDefault="001C7AE2" w:rsidP="005232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5 </w:t>
            </w:r>
          </w:p>
          <w:p w:rsidR="001C7AE2" w:rsidRPr="00DA5DE5" w:rsidRDefault="001C7AE2" w:rsidP="00191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0.</w:t>
            </w:r>
            <w:r w:rsidR="00191D00">
              <w:rPr>
                <w:rFonts w:ascii="Arial" w:hAnsi="Arial" w:cs="Arial"/>
                <w:b/>
                <w:sz w:val="20"/>
                <w:szCs w:val="20"/>
              </w:rPr>
              <w:t>78197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</w:p>
        </w:tc>
        <w:tc>
          <w:tcPr>
            <w:tcW w:w="2700" w:type="dxa"/>
            <w:vAlign w:val="center"/>
          </w:tcPr>
          <w:p w:rsidR="001C7AE2" w:rsidRPr="00FF5227" w:rsidRDefault="001C7AE2" w:rsidP="00191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0.000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91D00">
              <w:rPr>
                <w:rFonts w:ascii="Arial" w:hAnsi="Arial" w:cs="Arial"/>
                <w:sz w:val="20"/>
                <w:szCs w:val="20"/>
              </w:rPr>
              <w:t>252</w:t>
            </w:r>
          </w:p>
        </w:tc>
      </w:tr>
      <w:tr w:rsidR="001C7AE2" w:rsidRPr="00DA5DE5">
        <w:tc>
          <w:tcPr>
            <w:tcW w:w="2431" w:type="dxa"/>
            <w:vAlign w:val="center"/>
          </w:tcPr>
          <w:p w:rsidR="001C7AE2" w:rsidRPr="00DA5DE5" w:rsidRDefault="001C7AE2" w:rsidP="00D54CD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Хром и съединенията му (като </w:t>
            </w:r>
            <w:r w:rsidRPr="00DA5DE5">
              <w:rPr>
                <w:rFonts w:ascii="Arial" w:hAnsi="Arial" w:cs="Arial"/>
                <w:sz w:val="20"/>
                <w:szCs w:val="20"/>
              </w:rPr>
              <w:t>Cr</w:t>
            </w:r>
            <w:r w:rsidRPr="00DA5DE5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2537" w:type="dxa"/>
            <w:vAlign w:val="bottom"/>
          </w:tcPr>
          <w:p w:rsidR="001C7AE2" w:rsidRPr="00DA5DE5" w:rsidRDefault="001C7AE2" w:rsidP="005232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50 </w:t>
            </w:r>
          </w:p>
          <w:p w:rsidR="001C7AE2" w:rsidRPr="00DA5DE5" w:rsidRDefault="001C7AE2" w:rsidP="005232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  <w:r w:rsidR="00191D00">
              <w:rPr>
                <w:rFonts w:ascii="Arial" w:hAnsi="Arial" w:cs="Arial"/>
                <w:b/>
                <w:sz w:val="20"/>
                <w:szCs w:val="20"/>
              </w:rPr>
              <w:t>3.7837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</w:p>
          <w:p w:rsidR="001C7AE2" w:rsidRPr="00DA5DE5" w:rsidRDefault="001C7AE2" w:rsidP="00523250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bg-BG"/>
              </w:rPr>
            </w:pPr>
          </w:p>
        </w:tc>
        <w:tc>
          <w:tcPr>
            <w:tcW w:w="2700" w:type="dxa"/>
            <w:vAlign w:val="center"/>
          </w:tcPr>
          <w:p w:rsidR="001C7AE2" w:rsidRPr="001326AD" w:rsidRDefault="001C7AE2" w:rsidP="00191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0.</w:t>
            </w:r>
            <w:r w:rsidR="001326AD">
              <w:rPr>
                <w:rFonts w:ascii="Arial" w:hAnsi="Arial" w:cs="Arial"/>
                <w:sz w:val="20"/>
                <w:szCs w:val="20"/>
              </w:rPr>
              <w:t>000</w:t>
            </w:r>
            <w:r w:rsidR="00191D00">
              <w:rPr>
                <w:rFonts w:ascii="Arial" w:hAnsi="Arial" w:cs="Arial"/>
                <w:sz w:val="20"/>
                <w:szCs w:val="20"/>
              </w:rPr>
              <w:t>1221</w:t>
            </w:r>
          </w:p>
        </w:tc>
      </w:tr>
      <w:tr w:rsidR="001C7AE2" w:rsidRPr="00DA5DE5">
        <w:tc>
          <w:tcPr>
            <w:tcW w:w="2431" w:type="dxa"/>
            <w:vAlign w:val="center"/>
          </w:tcPr>
          <w:p w:rsidR="001C7AE2" w:rsidRPr="00DA5DE5" w:rsidRDefault="001C7AE2" w:rsidP="00D54CDB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Мед и съединенията му (като </w:t>
            </w:r>
            <w:r w:rsidRPr="00DA5DE5">
              <w:rPr>
                <w:rFonts w:ascii="Arial" w:hAnsi="Arial" w:cs="Arial"/>
                <w:sz w:val="20"/>
                <w:szCs w:val="20"/>
              </w:rPr>
              <w:t>Cu</w:t>
            </w:r>
            <w:r w:rsidRPr="00DA5DE5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2537" w:type="dxa"/>
            <w:vAlign w:val="center"/>
          </w:tcPr>
          <w:p w:rsidR="001C7AE2" w:rsidRPr="00DA5DE5" w:rsidRDefault="001C7AE2" w:rsidP="005232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50</w:t>
            </w:r>
          </w:p>
          <w:p w:rsidR="001C7AE2" w:rsidRPr="00DA5DE5" w:rsidRDefault="001C7AE2" w:rsidP="00D609B4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/</w:t>
            </w:r>
            <w:r w:rsidR="00D609B4">
              <w:rPr>
                <w:rFonts w:ascii="Arial" w:hAnsi="Arial" w:cs="Arial"/>
                <w:b/>
                <w:sz w:val="20"/>
                <w:szCs w:val="20"/>
              </w:rPr>
              <w:t>2.3741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</w:p>
        </w:tc>
        <w:tc>
          <w:tcPr>
            <w:tcW w:w="2700" w:type="dxa"/>
            <w:vAlign w:val="center"/>
          </w:tcPr>
          <w:p w:rsidR="001C7AE2" w:rsidRPr="00435F02" w:rsidRDefault="001C7AE2" w:rsidP="00D60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0.</w:t>
            </w:r>
            <w:r w:rsidR="00435F02">
              <w:rPr>
                <w:rFonts w:ascii="Arial" w:hAnsi="Arial" w:cs="Arial"/>
                <w:sz w:val="20"/>
                <w:szCs w:val="20"/>
              </w:rPr>
              <w:t>0000</w:t>
            </w:r>
            <w:r w:rsidR="00D609B4">
              <w:rPr>
                <w:rFonts w:ascii="Arial" w:hAnsi="Arial" w:cs="Arial"/>
                <w:sz w:val="20"/>
                <w:szCs w:val="20"/>
              </w:rPr>
              <w:t>766</w:t>
            </w:r>
          </w:p>
        </w:tc>
      </w:tr>
      <w:tr w:rsidR="001C7AE2" w:rsidRPr="00DA5DE5">
        <w:tc>
          <w:tcPr>
            <w:tcW w:w="2431" w:type="dxa"/>
            <w:vAlign w:val="center"/>
          </w:tcPr>
          <w:p w:rsidR="001C7AE2" w:rsidRPr="00DA5DE5" w:rsidRDefault="001C7AE2" w:rsidP="00D54CD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Живак и съединенията му (като </w:t>
            </w:r>
            <w:r w:rsidRPr="00DA5DE5">
              <w:rPr>
                <w:rFonts w:ascii="Arial" w:hAnsi="Arial" w:cs="Arial"/>
                <w:sz w:val="20"/>
                <w:szCs w:val="20"/>
              </w:rPr>
              <w:t>Hg</w:t>
            </w:r>
            <w:r w:rsidRPr="00DA5DE5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2537" w:type="dxa"/>
            <w:vAlign w:val="center"/>
          </w:tcPr>
          <w:p w:rsidR="001C7AE2" w:rsidRPr="00DA5DE5" w:rsidRDefault="001C7AE2" w:rsidP="005232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1 </w:t>
            </w:r>
          </w:p>
          <w:p w:rsidR="001C7AE2" w:rsidRPr="00DA5DE5" w:rsidRDefault="001C7AE2" w:rsidP="003D25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  <w:r w:rsidR="003D25DE">
              <w:rPr>
                <w:rFonts w:ascii="Arial" w:hAnsi="Arial" w:cs="Arial"/>
                <w:b/>
                <w:sz w:val="20"/>
                <w:szCs w:val="20"/>
              </w:rPr>
              <w:t>0.23741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</w:p>
        </w:tc>
        <w:tc>
          <w:tcPr>
            <w:tcW w:w="2700" w:type="dxa"/>
            <w:vAlign w:val="center"/>
          </w:tcPr>
          <w:p w:rsidR="001C7AE2" w:rsidRPr="00771CEA" w:rsidRDefault="001C7AE2" w:rsidP="00771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0.</w:t>
            </w:r>
            <w:r w:rsidR="00771CEA">
              <w:rPr>
                <w:rFonts w:ascii="Arial" w:hAnsi="Arial" w:cs="Arial"/>
                <w:sz w:val="20"/>
                <w:szCs w:val="20"/>
              </w:rPr>
              <w:t>00000</w:t>
            </w:r>
            <w:r w:rsidR="003D25DE"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1C7AE2" w:rsidRPr="00DA5DE5">
        <w:tc>
          <w:tcPr>
            <w:tcW w:w="2431" w:type="dxa"/>
            <w:vAlign w:val="center"/>
          </w:tcPr>
          <w:p w:rsidR="001C7AE2" w:rsidRPr="00DA5DE5" w:rsidRDefault="001C7AE2" w:rsidP="00D54CD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Никел и съединенията му (като </w:t>
            </w:r>
            <w:r w:rsidRPr="00DA5DE5">
              <w:rPr>
                <w:rFonts w:ascii="Arial" w:hAnsi="Arial" w:cs="Arial"/>
                <w:sz w:val="20"/>
                <w:szCs w:val="20"/>
              </w:rPr>
              <w:t>Ni</w:t>
            </w:r>
            <w:r w:rsidRPr="00DA5DE5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2537" w:type="dxa"/>
            <w:vAlign w:val="center"/>
          </w:tcPr>
          <w:p w:rsidR="001C7AE2" w:rsidRPr="00DA5DE5" w:rsidRDefault="001C7AE2" w:rsidP="005232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20 </w:t>
            </w:r>
          </w:p>
          <w:p w:rsidR="001C7AE2" w:rsidRPr="00DA5DE5" w:rsidRDefault="001C7AE2" w:rsidP="003D25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  <w:r w:rsidR="003D25DE">
              <w:rPr>
                <w:rFonts w:ascii="Arial" w:hAnsi="Arial" w:cs="Arial"/>
                <w:b/>
                <w:sz w:val="20"/>
                <w:szCs w:val="20"/>
              </w:rPr>
              <w:t>1.9512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</w:p>
        </w:tc>
        <w:tc>
          <w:tcPr>
            <w:tcW w:w="2700" w:type="dxa"/>
            <w:vAlign w:val="center"/>
          </w:tcPr>
          <w:p w:rsidR="001C7AE2" w:rsidRPr="000A33DB" w:rsidRDefault="001C7AE2" w:rsidP="003D2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</w:t>
            </w:r>
            <w:r w:rsidR="000A33DB">
              <w:rPr>
                <w:rFonts w:ascii="Arial" w:hAnsi="Arial" w:cs="Arial"/>
                <w:sz w:val="20"/>
                <w:szCs w:val="20"/>
              </w:rPr>
              <w:t>0000</w:t>
            </w:r>
            <w:r w:rsidR="003D25DE">
              <w:rPr>
                <w:rFonts w:ascii="Arial" w:hAnsi="Arial" w:cs="Arial"/>
                <w:sz w:val="20"/>
                <w:szCs w:val="20"/>
              </w:rPr>
              <w:t>629</w:t>
            </w:r>
          </w:p>
        </w:tc>
      </w:tr>
      <w:tr w:rsidR="001C7AE2" w:rsidRPr="00DA5DE5">
        <w:tc>
          <w:tcPr>
            <w:tcW w:w="2431" w:type="dxa"/>
            <w:vAlign w:val="center"/>
          </w:tcPr>
          <w:p w:rsidR="001C7AE2" w:rsidRPr="00DA5DE5" w:rsidRDefault="001C7AE2" w:rsidP="00D54CDB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Олово и съединенията му (като </w:t>
            </w:r>
            <w:proofErr w:type="spellStart"/>
            <w:r w:rsidRPr="00DA5DE5">
              <w:rPr>
                <w:rFonts w:ascii="Arial" w:hAnsi="Arial" w:cs="Arial"/>
                <w:sz w:val="20"/>
                <w:szCs w:val="20"/>
              </w:rPr>
              <w:t>Pb</w:t>
            </w:r>
            <w:proofErr w:type="spellEnd"/>
            <w:r w:rsidRPr="00DA5DE5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2537" w:type="dxa"/>
            <w:vAlign w:val="center"/>
          </w:tcPr>
          <w:p w:rsidR="001C7AE2" w:rsidRPr="00DA5DE5" w:rsidRDefault="001C7AE2" w:rsidP="005232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20 </w:t>
            </w:r>
          </w:p>
          <w:p w:rsidR="001C7AE2" w:rsidRPr="00DA5DE5" w:rsidRDefault="001C7AE2" w:rsidP="003D25DE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  <w:r w:rsidR="003D25DE">
              <w:rPr>
                <w:rFonts w:ascii="Arial" w:hAnsi="Arial" w:cs="Arial"/>
                <w:b/>
                <w:sz w:val="20"/>
                <w:szCs w:val="20"/>
              </w:rPr>
              <w:t>3.9840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</w:p>
        </w:tc>
        <w:tc>
          <w:tcPr>
            <w:tcW w:w="2700" w:type="dxa"/>
            <w:vAlign w:val="center"/>
          </w:tcPr>
          <w:p w:rsidR="001C7AE2" w:rsidRPr="00447308" w:rsidRDefault="001C7AE2" w:rsidP="003D2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</w:t>
            </w:r>
            <w:r w:rsidR="00447308">
              <w:rPr>
                <w:rFonts w:ascii="Arial" w:hAnsi="Arial" w:cs="Arial"/>
                <w:sz w:val="20"/>
                <w:szCs w:val="20"/>
              </w:rPr>
              <w:t>000</w:t>
            </w:r>
            <w:r w:rsidR="003D25DE">
              <w:rPr>
                <w:rFonts w:ascii="Arial" w:hAnsi="Arial" w:cs="Arial"/>
                <w:sz w:val="20"/>
                <w:szCs w:val="20"/>
              </w:rPr>
              <w:t>1286</w:t>
            </w:r>
          </w:p>
        </w:tc>
      </w:tr>
      <w:tr w:rsidR="001C7AE2" w:rsidRPr="00DA5DE5">
        <w:tc>
          <w:tcPr>
            <w:tcW w:w="2431" w:type="dxa"/>
            <w:vAlign w:val="center"/>
          </w:tcPr>
          <w:p w:rsidR="001C7AE2" w:rsidRPr="00DA5DE5" w:rsidRDefault="001C7AE2" w:rsidP="00D54CDB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Цинк и съединенията му (като </w:t>
            </w:r>
            <w:r w:rsidRPr="00DA5DE5">
              <w:rPr>
                <w:rFonts w:ascii="Arial" w:hAnsi="Arial" w:cs="Arial"/>
                <w:sz w:val="20"/>
                <w:szCs w:val="20"/>
              </w:rPr>
              <w:t>Zn</w:t>
            </w:r>
            <w:r w:rsidRPr="00DA5DE5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2537" w:type="dxa"/>
            <w:vAlign w:val="center"/>
          </w:tcPr>
          <w:p w:rsidR="001C7AE2" w:rsidRPr="00DA5DE5" w:rsidRDefault="001C7AE2" w:rsidP="005232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100</w:t>
            </w:r>
          </w:p>
          <w:p w:rsidR="001C7AE2" w:rsidRPr="00DA5DE5" w:rsidRDefault="001C7AE2" w:rsidP="003D25DE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  <w:r w:rsidR="003D25DE">
              <w:rPr>
                <w:rFonts w:ascii="Arial" w:hAnsi="Arial" w:cs="Arial"/>
                <w:b/>
                <w:sz w:val="20"/>
                <w:szCs w:val="20"/>
              </w:rPr>
              <w:t>10.6835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</w:p>
        </w:tc>
        <w:tc>
          <w:tcPr>
            <w:tcW w:w="2700" w:type="dxa"/>
            <w:vAlign w:val="center"/>
          </w:tcPr>
          <w:p w:rsidR="001C7AE2" w:rsidRPr="00C04DD1" w:rsidRDefault="001C7AE2" w:rsidP="003D2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0.</w:t>
            </w:r>
            <w:r w:rsidR="00C04DD1">
              <w:rPr>
                <w:rFonts w:ascii="Arial" w:hAnsi="Arial" w:cs="Arial"/>
                <w:sz w:val="20"/>
                <w:szCs w:val="20"/>
              </w:rPr>
              <w:t>000</w:t>
            </w:r>
            <w:r w:rsidR="003D25DE">
              <w:rPr>
                <w:rFonts w:ascii="Arial" w:hAnsi="Arial" w:cs="Arial"/>
                <w:sz w:val="20"/>
                <w:szCs w:val="20"/>
              </w:rPr>
              <w:t>3449</w:t>
            </w:r>
          </w:p>
        </w:tc>
      </w:tr>
      <w:tr w:rsidR="001C7AE2" w:rsidRPr="00DA5DE5">
        <w:tc>
          <w:tcPr>
            <w:tcW w:w="2431" w:type="dxa"/>
            <w:vAlign w:val="center"/>
          </w:tcPr>
          <w:p w:rsidR="001C7AE2" w:rsidRPr="00DA5DE5" w:rsidRDefault="001C7AE2" w:rsidP="00D54CDB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Феноли (като общ С</w:t>
            </w:r>
            <w:r w:rsidRPr="00DA5DE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37" w:type="dxa"/>
            <w:vAlign w:val="center"/>
          </w:tcPr>
          <w:p w:rsidR="001C7AE2" w:rsidRPr="00DA5DE5" w:rsidRDefault="001C7AE2" w:rsidP="005232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20 </w:t>
            </w:r>
          </w:p>
          <w:p w:rsidR="001C7AE2" w:rsidRPr="00DA5DE5" w:rsidRDefault="001C7AE2" w:rsidP="003D25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lastRenderedPageBreak/>
              <w:t>/</w:t>
            </w:r>
            <w:r w:rsidR="003D25DE">
              <w:rPr>
                <w:rFonts w:ascii="Arial" w:hAnsi="Arial" w:cs="Arial"/>
                <w:b/>
                <w:sz w:val="20"/>
                <w:szCs w:val="20"/>
              </w:rPr>
              <w:t>2.21089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</w:p>
        </w:tc>
        <w:tc>
          <w:tcPr>
            <w:tcW w:w="2700" w:type="dxa"/>
            <w:vAlign w:val="center"/>
          </w:tcPr>
          <w:p w:rsidR="001C7AE2" w:rsidRPr="00DC17AD" w:rsidRDefault="001C7AE2" w:rsidP="003D2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0.</w:t>
            </w:r>
            <w:r w:rsidR="00DC17AD">
              <w:rPr>
                <w:rFonts w:ascii="Arial" w:hAnsi="Arial" w:cs="Arial"/>
                <w:sz w:val="20"/>
                <w:szCs w:val="20"/>
              </w:rPr>
              <w:t>0000</w:t>
            </w:r>
            <w:r w:rsidR="003D25DE">
              <w:rPr>
                <w:rFonts w:ascii="Arial" w:hAnsi="Arial" w:cs="Arial"/>
                <w:sz w:val="20"/>
                <w:szCs w:val="20"/>
              </w:rPr>
              <w:t>713</w:t>
            </w:r>
          </w:p>
        </w:tc>
      </w:tr>
      <w:tr w:rsidR="001C7AE2" w:rsidRPr="00DA5DE5">
        <w:tc>
          <w:tcPr>
            <w:tcW w:w="2431" w:type="dxa"/>
            <w:vAlign w:val="center"/>
          </w:tcPr>
          <w:p w:rsidR="001C7AE2" w:rsidRPr="00DA5DE5" w:rsidRDefault="001C7AE2" w:rsidP="00D54CDB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Общ органичен въглерод (ТОС) (като общ С или ХПК/3)</w:t>
            </w:r>
          </w:p>
        </w:tc>
        <w:tc>
          <w:tcPr>
            <w:tcW w:w="2537" w:type="dxa"/>
            <w:vAlign w:val="center"/>
          </w:tcPr>
          <w:p w:rsidR="001C7AE2" w:rsidRPr="00DA5DE5" w:rsidRDefault="001C7AE2" w:rsidP="005232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50 000</w:t>
            </w:r>
          </w:p>
          <w:p w:rsidR="001C7AE2" w:rsidRPr="00DA5DE5" w:rsidRDefault="001C7AE2" w:rsidP="003D25DE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  <w:r w:rsidR="003D25DE">
              <w:rPr>
                <w:rFonts w:ascii="Arial" w:hAnsi="Arial" w:cs="Arial"/>
                <w:b/>
                <w:sz w:val="20"/>
                <w:szCs w:val="20"/>
              </w:rPr>
              <w:t>29082.872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</w:p>
        </w:tc>
        <w:tc>
          <w:tcPr>
            <w:tcW w:w="2700" w:type="dxa"/>
            <w:vAlign w:val="center"/>
          </w:tcPr>
          <w:p w:rsidR="001C7AE2" w:rsidRPr="00B54E02" w:rsidRDefault="001C7AE2" w:rsidP="003D2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0.</w:t>
            </w:r>
            <w:r w:rsidR="003D25DE">
              <w:rPr>
                <w:rFonts w:ascii="Arial" w:hAnsi="Arial" w:cs="Arial"/>
                <w:sz w:val="20"/>
                <w:szCs w:val="20"/>
              </w:rPr>
              <w:t>93895</w:t>
            </w:r>
          </w:p>
        </w:tc>
      </w:tr>
    </w:tbl>
    <w:p w:rsidR="0036087B" w:rsidRDefault="0036087B" w:rsidP="009E5F31">
      <w:pPr>
        <w:jc w:val="both"/>
        <w:rPr>
          <w:rFonts w:ascii="Arial" w:hAnsi="Arial" w:cs="Arial"/>
          <w:sz w:val="22"/>
          <w:szCs w:val="22"/>
        </w:rPr>
      </w:pPr>
    </w:p>
    <w:p w:rsidR="0036087B" w:rsidRDefault="0036087B" w:rsidP="009E5F31">
      <w:pPr>
        <w:jc w:val="both"/>
        <w:rPr>
          <w:rFonts w:ascii="Arial" w:hAnsi="Arial" w:cs="Arial"/>
          <w:sz w:val="22"/>
          <w:szCs w:val="22"/>
        </w:rPr>
      </w:pPr>
    </w:p>
    <w:p w:rsidR="0036087B" w:rsidRPr="0036087B" w:rsidRDefault="0036087B" w:rsidP="009E5F31">
      <w:pPr>
        <w:jc w:val="both"/>
        <w:rPr>
          <w:rFonts w:ascii="Arial" w:hAnsi="Arial" w:cs="Arial"/>
          <w:sz w:val="22"/>
          <w:szCs w:val="22"/>
        </w:rPr>
      </w:pPr>
    </w:p>
    <w:p w:rsidR="006E0D56" w:rsidRPr="00F90AD7" w:rsidRDefault="006E0D56" w:rsidP="009E5F31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A33858" w:rsidRPr="003E37D2" w:rsidRDefault="00C31997" w:rsidP="00F278DB">
      <w:pPr>
        <w:jc w:val="both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4.</w:t>
      </w:r>
      <w:r w:rsidR="00F278DB" w:rsidRPr="003E37D2">
        <w:rPr>
          <w:rFonts w:ascii="Arial" w:hAnsi="Arial" w:cs="Arial"/>
          <w:b/>
          <w:sz w:val="22"/>
          <w:szCs w:val="22"/>
          <w:lang w:val="bg-BG"/>
        </w:rPr>
        <w:t>2.</w:t>
      </w:r>
      <w:r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="00F278DB" w:rsidRPr="003E37D2">
        <w:rPr>
          <w:rFonts w:ascii="Arial" w:hAnsi="Arial" w:cs="Arial"/>
          <w:b/>
          <w:sz w:val="22"/>
          <w:szCs w:val="22"/>
          <w:lang w:val="bg-BG"/>
        </w:rPr>
        <w:t>Емисии на вредни вещества в атмосферният въздух</w:t>
      </w:r>
    </w:p>
    <w:p w:rsidR="00F278DB" w:rsidRPr="003E37D2" w:rsidRDefault="00F278DB" w:rsidP="00F278DB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81394C" w:rsidRPr="003E37D2" w:rsidRDefault="00531FF1" w:rsidP="00F278DB">
      <w:pPr>
        <w:jc w:val="both"/>
        <w:rPr>
          <w:rFonts w:ascii="Arial" w:hAnsi="Arial" w:cs="Arial"/>
          <w:sz w:val="22"/>
          <w:szCs w:val="22"/>
          <w:lang w:val="bg-BG"/>
        </w:rPr>
      </w:pPr>
      <w:r w:rsidRPr="003E37D2">
        <w:rPr>
          <w:rFonts w:ascii="Arial" w:hAnsi="Arial" w:cs="Arial"/>
          <w:sz w:val="22"/>
          <w:szCs w:val="22"/>
          <w:lang w:val="bg-BG"/>
        </w:rPr>
        <w:t xml:space="preserve">Данните от докладването на емисиите в атмосферния въздух </w:t>
      </w:r>
      <w:r w:rsidR="00677542">
        <w:rPr>
          <w:rFonts w:ascii="Arial" w:hAnsi="Arial" w:cs="Arial"/>
          <w:sz w:val="22"/>
          <w:szCs w:val="22"/>
          <w:lang w:val="bg-BG"/>
        </w:rPr>
        <w:t>са представени в</w:t>
      </w:r>
      <w:r w:rsidRPr="003E37D2">
        <w:rPr>
          <w:rFonts w:ascii="Arial" w:hAnsi="Arial" w:cs="Arial"/>
          <w:sz w:val="22"/>
          <w:szCs w:val="22"/>
          <w:lang w:val="bg-BG"/>
        </w:rPr>
        <w:t xml:space="preserve"> Таблица 1 от Приложение 1. </w:t>
      </w:r>
    </w:p>
    <w:p w:rsidR="00A33858" w:rsidRDefault="00C901C5" w:rsidP="00F278DB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През</w:t>
      </w:r>
      <w:r w:rsidR="00D64CB2">
        <w:rPr>
          <w:rFonts w:ascii="Arial" w:hAnsi="Arial" w:cs="Arial"/>
          <w:sz w:val="22"/>
          <w:szCs w:val="22"/>
          <w:lang w:val="bg-BG"/>
        </w:rPr>
        <w:t xml:space="preserve"> докладвания период за </w:t>
      </w:r>
      <w:r>
        <w:rPr>
          <w:rFonts w:ascii="Arial" w:hAnsi="Arial" w:cs="Arial"/>
          <w:sz w:val="22"/>
          <w:szCs w:val="22"/>
          <w:lang w:val="bg-BG"/>
        </w:rPr>
        <w:t xml:space="preserve"> 20</w:t>
      </w:r>
      <w:r w:rsidR="008E0907">
        <w:rPr>
          <w:rFonts w:ascii="Arial" w:hAnsi="Arial" w:cs="Arial"/>
          <w:sz w:val="22"/>
          <w:szCs w:val="22"/>
          <w:lang w:val="bg-BG"/>
        </w:rPr>
        <w:t>1</w:t>
      </w:r>
      <w:r w:rsidR="00911E6E">
        <w:rPr>
          <w:rFonts w:ascii="Arial" w:hAnsi="Arial" w:cs="Arial"/>
          <w:sz w:val="22"/>
          <w:szCs w:val="22"/>
          <w:lang w:val="bg-BG"/>
        </w:rPr>
        <w:t>4</w:t>
      </w:r>
      <w:r w:rsidR="0044425D">
        <w:rPr>
          <w:rFonts w:ascii="Arial" w:hAnsi="Arial" w:cs="Arial"/>
          <w:sz w:val="22"/>
          <w:szCs w:val="22"/>
          <w:lang w:val="bg-BG"/>
        </w:rPr>
        <w:t xml:space="preserve">г. </w:t>
      </w:r>
      <w:r w:rsidR="002F3311">
        <w:rPr>
          <w:rFonts w:ascii="Arial" w:hAnsi="Arial" w:cs="Arial"/>
          <w:sz w:val="22"/>
          <w:szCs w:val="22"/>
          <w:lang w:val="bg-BG"/>
        </w:rPr>
        <w:t>с</w:t>
      </w:r>
      <w:r w:rsidR="008E0907">
        <w:rPr>
          <w:rFonts w:ascii="Arial" w:hAnsi="Arial" w:cs="Arial"/>
          <w:sz w:val="22"/>
          <w:szCs w:val="22"/>
          <w:lang w:val="bg-BG"/>
        </w:rPr>
        <w:t xml:space="preserve">а </w:t>
      </w:r>
      <w:r w:rsidR="0044425D">
        <w:rPr>
          <w:rFonts w:ascii="Arial" w:hAnsi="Arial" w:cs="Arial"/>
          <w:sz w:val="22"/>
          <w:szCs w:val="22"/>
          <w:lang w:val="bg-BG"/>
        </w:rPr>
        <w:t xml:space="preserve">направени собствени периодични измервания. </w:t>
      </w:r>
    </w:p>
    <w:p w:rsidR="009E0E30" w:rsidRDefault="008A1F75" w:rsidP="009E0E30">
      <w:pPr>
        <w:pStyle w:val="ad"/>
        <w:tabs>
          <w:tab w:val="left" w:pos="720"/>
        </w:tabs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В</w:t>
      </w:r>
      <w:r w:rsidR="00A33858" w:rsidRPr="00A33858">
        <w:rPr>
          <w:rFonts w:ascii="Arial" w:hAnsi="Arial" w:cs="Arial"/>
          <w:sz w:val="22"/>
          <w:szCs w:val="22"/>
          <w:lang w:val="bg-BG"/>
        </w:rPr>
        <w:t xml:space="preserve"> Таблица 2</w:t>
      </w:r>
      <w:r>
        <w:rPr>
          <w:rFonts w:ascii="Arial" w:hAnsi="Arial" w:cs="Arial"/>
          <w:sz w:val="22"/>
          <w:szCs w:val="22"/>
          <w:lang w:val="bg-BG"/>
        </w:rPr>
        <w:t>.1,</w:t>
      </w:r>
      <w:r w:rsidR="00A33858" w:rsidRPr="00A33858">
        <w:rPr>
          <w:rFonts w:ascii="Arial" w:hAnsi="Arial" w:cs="Arial"/>
          <w:sz w:val="22"/>
          <w:szCs w:val="22"/>
          <w:lang w:val="bg-BG"/>
        </w:rPr>
        <w:t xml:space="preserve"> Таблица 2.2</w:t>
      </w:r>
      <w:r>
        <w:rPr>
          <w:rFonts w:ascii="Arial" w:hAnsi="Arial" w:cs="Arial"/>
          <w:sz w:val="22"/>
          <w:szCs w:val="22"/>
          <w:lang w:val="bg-BG"/>
        </w:rPr>
        <w:t xml:space="preserve"> и </w:t>
      </w:r>
      <w:r w:rsidRPr="00A33858">
        <w:rPr>
          <w:rFonts w:ascii="Arial" w:hAnsi="Arial" w:cs="Arial"/>
          <w:sz w:val="22"/>
          <w:szCs w:val="22"/>
          <w:lang w:val="bg-BG"/>
        </w:rPr>
        <w:t>Таблица 2</w:t>
      </w:r>
      <w:r>
        <w:rPr>
          <w:rFonts w:ascii="Arial" w:hAnsi="Arial" w:cs="Arial"/>
          <w:sz w:val="22"/>
          <w:szCs w:val="22"/>
          <w:lang w:val="bg-BG"/>
        </w:rPr>
        <w:t>.3</w:t>
      </w:r>
      <w:r w:rsidRPr="00A33858">
        <w:rPr>
          <w:rFonts w:ascii="Arial" w:hAnsi="Arial" w:cs="Arial"/>
          <w:sz w:val="22"/>
          <w:szCs w:val="22"/>
          <w:lang w:val="bg-BG"/>
        </w:rPr>
        <w:t xml:space="preserve"> </w:t>
      </w:r>
      <w:r w:rsidR="00A33858" w:rsidRPr="00A33858">
        <w:rPr>
          <w:rFonts w:ascii="Arial" w:hAnsi="Arial" w:cs="Arial"/>
          <w:sz w:val="22"/>
          <w:szCs w:val="22"/>
          <w:lang w:val="bg-BG"/>
        </w:rPr>
        <w:t>са отразени резултатите от собствения мониторинг на вредни вещества</w:t>
      </w:r>
      <w:r w:rsidR="009B48AF">
        <w:rPr>
          <w:rFonts w:ascii="Arial" w:hAnsi="Arial" w:cs="Arial"/>
          <w:sz w:val="22"/>
          <w:szCs w:val="22"/>
          <w:lang w:val="bg-BG"/>
        </w:rPr>
        <w:t>,</w:t>
      </w:r>
      <w:r w:rsidR="00A33858" w:rsidRPr="00A33858">
        <w:rPr>
          <w:rFonts w:ascii="Arial" w:hAnsi="Arial" w:cs="Arial"/>
          <w:sz w:val="22"/>
          <w:szCs w:val="22"/>
          <w:lang w:val="bg-BG"/>
        </w:rPr>
        <w:t xml:space="preserve"> изпускани в атмосферата от комин</w:t>
      </w:r>
      <w:r>
        <w:rPr>
          <w:rFonts w:ascii="Arial" w:hAnsi="Arial" w:cs="Arial"/>
          <w:sz w:val="22"/>
          <w:szCs w:val="22"/>
          <w:lang w:val="bg-BG"/>
        </w:rPr>
        <w:t>ите</w:t>
      </w:r>
      <w:r w:rsidR="00A33858" w:rsidRPr="00A33858">
        <w:rPr>
          <w:rFonts w:ascii="Arial" w:hAnsi="Arial" w:cs="Arial"/>
          <w:sz w:val="22"/>
          <w:szCs w:val="22"/>
          <w:lang w:val="bg-BG"/>
        </w:rPr>
        <w:t xml:space="preserve"> на неподвижни източници: </w:t>
      </w:r>
      <w:r>
        <w:rPr>
          <w:rFonts w:ascii="Arial" w:hAnsi="Arial" w:cs="Arial"/>
          <w:sz w:val="22"/>
          <w:szCs w:val="22"/>
          <w:lang w:val="bg-BG"/>
        </w:rPr>
        <w:t>К1, К6 и К7.</w:t>
      </w:r>
      <w:r w:rsidR="009B48AF">
        <w:rPr>
          <w:rFonts w:ascii="Arial" w:hAnsi="Arial" w:cs="Arial"/>
          <w:sz w:val="22"/>
          <w:szCs w:val="22"/>
          <w:lang w:val="bg-BG"/>
        </w:rPr>
        <w:t xml:space="preserve"> </w:t>
      </w:r>
      <w:r w:rsidR="00A33858" w:rsidRPr="00A33858">
        <w:rPr>
          <w:rFonts w:ascii="Arial" w:hAnsi="Arial" w:cs="Arial"/>
          <w:sz w:val="22"/>
          <w:szCs w:val="22"/>
          <w:lang w:val="bg-BG"/>
        </w:rPr>
        <w:t>Собственият мониторинг се възлага и изпълнява</w:t>
      </w:r>
      <w:r>
        <w:rPr>
          <w:rFonts w:ascii="Arial" w:hAnsi="Arial" w:cs="Arial"/>
          <w:sz w:val="22"/>
          <w:szCs w:val="22"/>
          <w:lang w:val="bg-BG"/>
        </w:rPr>
        <w:t xml:space="preserve"> </w:t>
      </w:r>
      <w:r w:rsidR="00A33858" w:rsidRPr="00A33858">
        <w:rPr>
          <w:rFonts w:ascii="Arial" w:hAnsi="Arial" w:cs="Arial"/>
          <w:sz w:val="22"/>
          <w:szCs w:val="22"/>
          <w:lang w:val="bg-BG"/>
        </w:rPr>
        <w:t>от акредитирана изпитателна лаборатория  за атмосферен въздух към “</w:t>
      </w:r>
      <w:r>
        <w:rPr>
          <w:rFonts w:ascii="Arial" w:hAnsi="Arial" w:cs="Arial"/>
          <w:sz w:val="22"/>
          <w:szCs w:val="22"/>
          <w:lang w:val="bg-BG"/>
        </w:rPr>
        <w:t>Пехливанов инженеринг</w:t>
      </w:r>
      <w:r w:rsidR="00A33858" w:rsidRPr="00A33858">
        <w:rPr>
          <w:rFonts w:ascii="Arial" w:hAnsi="Arial" w:cs="Arial"/>
          <w:sz w:val="22"/>
          <w:szCs w:val="22"/>
          <w:lang w:val="bg-BG"/>
        </w:rPr>
        <w:t>“</w:t>
      </w:r>
      <w:r>
        <w:rPr>
          <w:rFonts w:ascii="Arial" w:hAnsi="Arial" w:cs="Arial"/>
          <w:sz w:val="22"/>
          <w:szCs w:val="22"/>
          <w:lang w:val="bg-BG"/>
        </w:rPr>
        <w:t xml:space="preserve"> </w:t>
      </w:r>
      <w:r w:rsidR="00A33858" w:rsidRPr="00A33858">
        <w:rPr>
          <w:rFonts w:ascii="Arial" w:hAnsi="Arial" w:cs="Arial"/>
          <w:sz w:val="22"/>
          <w:szCs w:val="22"/>
          <w:lang w:val="bg-BG"/>
        </w:rPr>
        <w:t>ООД</w:t>
      </w:r>
      <w:r>
        <w:rPr>
          <w:rFonts w:ascii="Arial" w:hAnsi="Arial" w:cs="Arial"/>
          <w:sz w:val="22"/>
          <w:szCs w:val="22"/>
          <w:lang w:val="bg-BG"/>
        </w:rPr>
        <w:t xml:space="preserve"> -София</w:t>
      </w:r>
      <w:r w:rsidR="00A33858" w:rsidRPr="00A33858">
        <w:rPr>
          <w:rFonts w:ascii="Arial" w:hAnsi="Arial" w:cs="Arial"/>
          <w:sz w:val="22"/>
          <w:szCs w:val="22"/>
          <w:lang w:val="bg-BG"/>
        </w:rPr>
        <w:t xml:space="preserve">, по методи за изпитване: на концентрация за азотни оксиди, серен диоксид и въглероден оксид </w:t>
      </w:r>
      <w:r w:rsidR="00312C58">
        <w:rPr>
          <w:rFonts w:ascii="Arial" w:hAnsi="Arial" w:cs="Arial"/>
          <w:sz w:val="22"/>
          <w:szCs w:val="22"/>
          <w:lang w:val="bg-BG"/>
        </w:rPr>
        <w:t>и</w:t>
      </w:r>
      <w:r w:rsidR="00A33858" w:rsidRPr="00A33858">
        <w:rPr>
          <w:rFonts w:ascii="Arial" w:hAnsi="Arial" w:cs="Arial"/>
          <w:sz w:val="22"/>
          <w:szCs w:val="22"/>
          <w:lang w:val="bg-BG"/>
        </w:rPr>
        <w:t xml:space="preserve"> за концетрация на прах</w:t>
      </w:r>
      <w:r w:rsidR="009B48AF">
        <w:rPr>
          <w:rFonts w:ascii="Arial" w:hAnsi="Arial" w:cs="Arial"/>
          <w:sz w:val="22"/>
          <w:szCs w:val="22"/>
          <w:lang w:val="bg-BG"/>
        </w:rPr>
        <w:t xml:space="preserve"> </w:t>
      </w:r>
      <w:r w:rsidR="00A33858" w:rsidRPr="00A33858">
        <w:rPr>
          <w:rFonts w:ascii="Arial" w:hAnsi="Arial" w:cs="Arial"/>
          <w:sz w:val="22"/>
          <w:szCs w:val="22"/>
          <w:lang w:val="bg-BG"/>
        </w:rPr>
        <w:t>- ISO 9096.</w:t>
      </w:r>
      <w:r w:rsidR="00312C58">
        <w:rPr>
          <w:rFonts w:ascii="Arial" w:hAnsi="Arial" w:cs="Arial"/>
          <w:sz w:val="22"/>
          <w:szCs w:val="22"/>
          <w:lang w:val="bg-BG"/>
        </w:rPr>
        <w:t xml:space="preserve"> </w:t>
      </w:r>
      <w:r w:rsidR="00A33858" w:rsidRPr="00A33858">
        <w:rPr>
          <w:rFonts w:ascii="Arial" w:hAnsi="Arial" w:cs="Arial"/>
          <w:sz w:val="22"/>
          <w:szCs w:val="22"/>
          <w:lang w:val="bg-BG"/>
        </w:rPr>
        <w:t>Получените резултати за прах, азотни оксиди, серен диоксид и въглероден оксид са под емисионните норми , поставени в КР №</w:t>
      </w:r>
      <w:r w:rsidR="00312C58">
        <w:rPr>
          <w:rFonts w:ascii="Arial" w:hAnsi="Arial" w:cs="Arial"/>
          <w:sz w:val="22"/>
          <w:szCs w:val="22"/>
          <w:lang w:val="bg-BG"/>
        </w:rPr>
        <w:t xml:space="preserve"> 176-Н1</w:t>
      </w:r>
      <w:r w:rsidR="00D64CB2">
        <w:rPr>
          <w:rFonts w:ascii="Arial" w:hAnsi="Arial" w:cs="Arial"/>
          <w:sz w:val="22"/>
          <w:szCs w:val="22"/>
          <w:lang w:val="bg-BG"/>
        </w:rPr>
        <w:t>-И0-А1</w:t>
      </w:r>
      <w:r w:rsidR="00312C58">
        <w:rPr>
          <w:rFonts w:ascii="Arial" w:hAnsi="Arial" w:cs="Arial"/>
          <w:sz w:val="22"/>
          <w:szCs w:val="22"/>
          <w:lang w:val="bg-BG"/>
        </w:rPr>
        <w:t>/20</w:t>
      </w:r>
      <w:r w:rsidR="00D64CB2">
        <w:rPr>
          <w:rFonts w:ascii="Arial" w:hAnsi="Arial" w:cs="Arial"/>
          <w:sz w:val="22"/>
          <w:szCs w:val="22"/>
          <w:lang w:val="bg-BG"/>
        </w:rPr>
        <w:t>13</w:t>
      </w:r>
      <w:r w:rsidR="00312C58">
        <w:rPr>
          <w:rFonts w:ascii="Arial" w:hAnsi="Arial" w:cs="Arial"/>
          <w:sz w:val="22"/>
          <w:szCs w:val="22"/>
          <w:lang w:val="bg-BG"/>
        </w:rPr>
        <w:t xml:space="preserve"> г.</w:t>
      </w:r>
      <w:r w:rsidR="00A33858" w:rsidRPr="00A33858">
        <w:rPr>
          <w:rFonts w:ascii="Arial" w:hAnsi="Arial" w:cs="Arial"/>
          <w:sz w:val="22"/>
          <w:szCs w:val="22"/>
          <w:lang w:val="bg-BG"/>
        </w:rPr>
        <w:t>.</w:t>
      </w:r>
    </w:p>
    <w:p w:rsidR="009E0E30" w:rsidRPr="009E0E30" w:rsidRDefault="009E0E30" w:rsidP="009E0E30">
      <w:pPr>
        <w:pStyle w:val="ad"/>
        <w:tabs>
          <w:tab w:val="left" w:pos="720"/>
        </w:tabs>
        <w:jc w:val="both"/>
        <w:rPr>
          <w:rFonts w:ascii="Arial" w:hAnsi="Arial" w:cs="Arial"/>
          <w:sz w:val="22"/>
          <w:szCs w:val="22"/>
          <w:lang w:val="bg-BG"/>
        </w:rPr>
      </w:pPr>
      <w:r w:rsidRPr="009E0E30">
        <w:rPr>
          <w:rFonts w:ascii="Arial" w:hAnsi="Arial" w:cs="Arial"/>
          <w:sz w:val="22"/>
          <w:szCs w:val="22"/>
          <w:lang w:val="bg-BG"/>
        </w:rPr>
        <w:t>В Дружеството няма неорганизирани източници на емисии, замърсяващи атмосферния въздух.</w:t>
      </w:r>
      <w:r w:rsidR="009B48AF">
        <w:rPr>
          <w:rFonts w:ascii="Arial" w:hAnsi="Arial" w:cs="Arial"/>
          <w:sz w:val="22"/>
          <w:szCs w:val="22"/>
          <w:lang w:val="bg-BG"/>
        </w:rPr>
        <w:t xml:space="preserve"> </w:t>
      </w:r>
      <w:r w:rsidRPr="009E0E30">
        <w:rPr>
          <w:rFonts w:ascii="Arial" w:hAnsi="Arial" w:cs="Arial"/>
          <w:sz w:val="22"/>
          <w:szCs w:val="22"/>
          <w:lang w:val="bg-BG"/>
        </w:rPr>
        <w:t>Технологичните съоръжения се поддържат в изправност.</w:t>
      </w:r>
    </w:p>
    <w:p w:rsidR="004119C9" w:rsidRDefault="004119C9" w:rsidP="00F278DB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423168" w:rsidRDefault="0044425D" w:rsidP="00F278DB">
      <w:pPr>
        <w:jc w:val="both"/>
        <w:rPr>
          <w:rFonts w:ascii="Arial" w:hAnsi="Arial" w:cs="Arial"/>
          <w:sz w:val="22"/>
          <w:szCs w:val="22"/>
        </w:rPr>
      </w:pPr>
      <w:r w:rsidRPr="00C91371">
        <w:rPr>
          <w:rFonts w:ascii="Arial" w:hAnsi="Arial" w:cs="Arial"/>
          <w:sz w:val="22"/>
          <w:szCs w:val="22"/>
          <w:lang w:val="bg-BG"/>
        </w:rPr>
        <w:t xml:space="preserve">Съгласно условие </w:t>
      </w:r>
      <w:r w:rsidR="00D64CB2">
        <w:rPr>
          <w:rFonts w:ascii="Arial" w:hAnsi="Arial" w:cs="Arial"/>
          <w:sz w:val="22"/>
          <w:szCs w:val="22"/>
          <w:lang w:val="bg-BG"/>
        </w:rPr>
        <w:t>в КР</w:t>
      </w:r>
      <w:r w:rsidRPr="00C91371">
        <w:rPr>
          <w:rFonts w:ascii="Arial" w:hAnsi="Arial" w:cs="Arial"/>
          <w:sz w:val="22"/>
          <w:szCs w:val="22"/>
          <w:lang w:val="bg-BG"/>
        </w:rPr>
        <w:t xml:space="preserve"> е съставена инструкция </w:t>
      </w:r>
      <w:r w:rsidR="00745211" w:rsidRPr="00C91371">
        <w:rPr>
          <w:rFonts w:ascii="Arial" w:hAnsi="Arial" w:cs="Arial"/>
          <w:sz w:val="22"/>
          <w:szCs w:val="22"/>
          <w:lang w:val="bg-BG"/>
        </w:rPr>
        <w:t xml:space="preserve">оценяване възможността за образуване на </w:t>
      </w:r>
      <w:r w:rsidR="00D85111" w:rsidRPr="00C91371">
        <w:rPr>
          <w:rFonts w:ascii="Arial" w:hAnsi="Arial" w:cs="Arial"/>
          <w:sz w:val="22"/>
          <w:szCs w:val="22"/>
          <w:lang w:val="bg-BG"/>
        </w:rPr>
        <w:t>неорганизирани емисии</w:t>
      </w:r>
      <w:r w:rsidR="00C91371" w:rsidRPr="00C91371">
        <w:rPr>
          <w:rFonts w:ascii="Arial" w:hAnsi="Arial" w:cs="Arial"/>
          <w:sz w:val="22"/>
          <w:szCs w:val="22"/>
          <w:lang w:val="bg-BG"/>
        </w:rPr>
        <w:t>. Направени</w:t>
      </w:r>
      <w:r w:rsidR="00C91371">
        <w:rPr>
          <w:rFonts w:ascii="Arial" w:hAnsi="Arial" w:cs="Arial"/>
          <w:sz w:val="22"/>
          <w:szCs w:val="22"/>
          <w:lang w:val="bg-BG"/>
        </w:rPr>
        <w:t xml:space="preserve"> са седем проверки.</w:t>
      </w:r>
    </w:p>
    <w:p w:rsidR="000E67C6" w:rsidRPr="000E67C6" w:rsidRDefault="000E67C6" w:rsidP="00F278DB">
      <w:pPr>
        <w:jc w:val="both"/>
        <w:rPr>
          <w:rFonts w:ascii="Arial" w:hAnsi="Arial" w:cs="Arial"/>
          <w:sz w:val="22"/>
          <w:szCs w:val="22"/>
        </w:rPr>
      </w:pPr>
    </w:p>
    <w:p w:rsidR="00FD301A" w:rsidRDefault="00FD301A" w:rsidP="00F278DB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6C52F0" w:rsidRDefault="006C52F0" w:rsidP="00F278DB">
      <w:pPr>
        <w:jc w:val="both"/>
        <w:rPr>
          <w:rFonts w:ascii="Arial" w:hAnsi="Arial" w:cs="Arial"/>
          <w:sz w:val="22"/>
          <w:szCs w:val="22"/>
          <w:lang w:val="bg-BG"/>
        </w:rPr>
      </w:pPr>
      <w:r w:rsidRPr="006C52F0">
        <w:rPr>
          <w:rFonts w:ascii="Arial" w:hAnsi="Arial" w:cs="Arial"/>
          <w:sz w:val="22"/>
          <w:szCs w:val="22"/>
          <w:lang w:val="bg-BG"/>
        </w:rPr>
        <w:t>Не са получавани оплаквания за миризми</w:t>
      </w:r>
      <w:r w:rsidR="009B48AF">
        <w:rPr>
          <w:rFonts w:ascii="Arial" w:hAnsi="Arial" w:cs="Arial"/>
          <w:sz w:val="22"/>
          <w:szCs w:val="22"/>
          <w:lang w:val="bg-BG"/>
        </w:rPr>
        <w:t>,</w:t>
      </w:r>
      <w:r w:rsidRPr="006C52F0">
        <w:rPr>
          <w:rFonts w:ascii="Arial" w:hAnsi="Arial" w:cs="Arial"/>
          <w:sz w:val="22"/>
          <w:szCs w:val="22"/>
          <w:lang w:val="bg-BG"/>
        </w:rPr>
        <w:t xml:space="preserve"> в резултат от дейностите на и</w:t>
      </w:r>
      <w:r w:rsidR="00DF022E">
        <w:rPr>
          <w:rFonts w:ascii="Arial" w:hAnsi="Arial" w:cs="Arial"/>
          <w:sz w:val="22"/>
          <w:szCs w:val="22"/>
          <w:lang w:val="bg-BG"/>
        </w:rPr>
        <w:t>н</w:t>
      </w:r>
      <w:r w:rsidRPr="006C52F0">
        <w:rPr>
          <w:rFonts w:ascii="Arial" w:hAnsi="Arial" w:cs="Arial"/>
          <w:sz w:val="22"/>
          <w:szCs w:val="22"/>
          <w:lang w:val="bg-BG"/>
        </w:rPr>
        <w:t>сталациите на площадката.</w:t>
      </w:r>
    </w:p>
    <w:p w:rsidR="006F4300" w:rsidRDefault="006F4300" w:rsidP="006F4300">
      <w:pPr>
        <w:shd w:val="clear" w:color="auto" w:fill="FFFFFF"/>
        <w:ind w:left="14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Извършени са </w:t>
      </w:r>
      <w:r w:rsidR="000E67C6">
        <w:rPr>
          <w:rFonts w:ascii="Arial" w:hAnsi="Arial" w:cs="Arial"/>
          <w:sz w:val="22"/>
          <w:szCs w:val="22"/>
          <w:lang w:val="bg-BG"/>
        </w:rPr>
        <w:t>седем</w:t>
      </w:r>
      <w:r w:rsidRPr="00CE18B5">
        <w:rPr>
          <w:rFonts w:ascii="Arial" w:hAnsi="Arial" w:cs="Arial"/>
          <w:sz w:val="22"/>
          <w:szCs w:val="22"/>
          <w:lang w:val="bg-BG"/>
        </w:rPr>
        <w:t xml:space="preserve"> прове</w:t>
      </w:r>
      <w:r>
        <w:rPr>
          <w:rFonts w:ascii="Arial" w:hAnsi="Arial" w:cs="Arial"/>
          <w:sz w:val="22"/>
          <w:szCs w:val="22"/>
          <w:lang w:val="bg-BG"/>
        </w:rPr>
        <w:t>р</w:t>
      </w:r>
      <w:r w:rsidRPr="00CE18B5">
        <w:rPr>
          <w:rFonts w:ascii="Arial" w:hAnsi="Arial" w:cs="Arial"/>
          <w:sz w:val="22"/>
          <w:szCs w:val="22"/>
          <w:lang w:val="bg-BG"/>
        </w:rPr>
        <w:t>ки</w:t>
      </w:r>
      <w:r>
        <w:rPr>
          <w:rFonts w:ascii="Arial" w:hAnsi="Arial" w:cs="Arial"/>
          <w:sz w:val="22"/>
          <w:szCs w:val="22"/>
          <w:lang w:val="bg-BG"/>
        </w:rPr>
        <w:t xml:space="preserve"> за оценяване възможността за образуване на емисии на интензивно миришещи вещества, няма констатирани несъответствия.</w:t>
      </w:r>
    </w:p>
    <w:p w:rsidR="00CC2EA9" w:rsidRDefault="00CC2EA9" w:rsidP="00F278DB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F26E70" w:rsidRDefault="00F26E70" w:rsidP="00F278DB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F26E70" w:rsidRDefault="00F26E70" w:rsidP="00F278DB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F26E70" w:rsidRDefault="00F26E70" w:rsidP="00F278DB">
      <w:pPr>
        <w:jc w:val="both"/>
        <w:rPr>
          <w:rFonts w:ascii="Arial" w:hAnsi="Arial" w:cs="Arial"/>
          <w:sz w:val="22"/>
          <w:szCs w:val="22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537"/>
        <w:gridCol w:w="2700"/>
      </w:tblGrid>
      <w:tr w:rsidR="00F26E70" w:rsidRPr="00DA5DE5">
        <w:tc>
          <w:tcPr>
            <w:tcW w:w="2431" w:type="dxa"/>
            <w:vMerge w:val="restart"/>
            <w:shd w:val="clear" w:color="auto" w:fill="CCECFF"/>
            <w:vAlign w:val="center"/>
          </w:tcPr>
          <w:p w:rsidR="00F26E70" w:rsidRPr="00DA5DE5" w:rsidRDefault="00F26E70" w:rsidP="00153E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Замърсител</w:t>
            </w:r>
          </w:p>
        </w:tc>
        <w:tc>
          <w:tcPr>
            <w:tcW w:w="2537" w:type="dxa"/>
            <w:shd w:val="clear" w:color="auto" w:fill="CCECFF"/>
            <w:vAlign w:val="center"/>
          </w:tcPr>
          <w:p w:rsidR="00F26E70" w:rsidRPr="00DA5DE5" w:rsidRDefault="00F26E70" w:rsidP="00153E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Емисионни прагове (колона 1)</w:t>
            </w:r>
          </w:p>
        </w:tc>
        <w:tc>
          <w:tcPr>
            <w:tcW w:w="2700" w:type="dxa"/>
            <w:vMerge w:val="restart"/>
            <w:shd w:val="clear" w:color="auto" w:fill="CCECFF"/>
            <w:vAlign w:val="center"/>
          </w:tcPr>
          <w:p w:rsidR="00F26E70" w:rsidRPr="00DA5DE5" w:rsidRDefault="00F26E70" w:rsidP="00153E8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Емисии за тон продукция</w:t>
            </w:r>
          </w:p>
        </w:tc>
      </w:tr>
      <w:tr w:rsidR="00F26E70" w:rsidRPr="00DA5DE5">
        <w:trPr>
          <w:trHeight w:val="685"/>
        </w:trPr>
        <w:tc>
          <w:tcPr>
            <w:tcW w:w="2431" w:type="dxa"/>
            <w:vMerge/>
            <w:tcBorders>
              <w:bottom w:val="single" w:sz="4" w:space="0" w:color="auto"/>
            </w:tcBorders>
            <w:shd w:val="clear" w:color="auto" w:fill="CCECFF"/>
          </w:tcPr>
          <w:p w:rsidR="00F26E70" w:rsidRPr="00DA5DE5" w:rsidRDefault="00F26E70" w:rsidP="00153E8C">
            <w:pPr>
              <w:jc w:val="both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F26E70" w:rsidRPr="00DA5DE5" w:rsidRDefault="00F26E70" w:rsidP="00153E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във </w:t>
            </w: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>въздуха</w:t>
            </w:r>
            <w:r w:rsidRPr="00DA5D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shd w:val="clear" w:color="auto" w:fill="CCECFF"/>
          </w:tcPr>
          <w:p w:rsidR="00F26E70" w:rsidRPr="00DA5DE5" w:rsidRDefault="00F26E70" w:rsidP="00153E8C">
            <w:pPr>
              <w:jc w:val="both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F26E70" w:rsidRPr="00DA5DE5">
        <w:tc>
          <w:tcPr>
            <w:tcW w:w="2431" w:type="dxa"/>
            <w:vMerge/>
            <w:shd w:val="clear" w:color="auto" w:fill="CCECFF"/>
          </w:tcPr>
          <w:p w:rsidR="00F26E70" w:rsidRPr="00DA5DE5" w:rsidRDefault="00F26E70" w:rsidP="00153E8C">
            <w:pPr>
              <w:jc w:val="both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2537" w:type="dxa"/>
            <w:shd w:val="clear" w:color="auto" w:fill="CCECFF"/>
            <w:vAlign w:val="center"/>
          </w:tcPr>
          <w:p w:rsidR="00F26E70" w:rsidRPr="00DA5DE5" w:rsidRDefault="00F26E70" w:rsidP="00153E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к</w:t>
            </w:r>
            <w:r w:rsidRPr="00DA5DE5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/год.</w:t>
            </w:r>
          </w:p>
        </w:tc>
        <w:tc>
          <w:tcPr>
            <w:tcW w:w="2700" w:type="dxa"/>
            <w:shd w:val="clear" w:color="auto" w:fill="CCECFF"/>
            <w:vAlign w:val="center"/>
          </w:tcPr>
          <w:p w:rsidR="00F26E70" w:rsidRPr="00DA5DE5" w:rsidRDefault="00F26E70" w:rsidP="00153E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К</w:t>
            </w:r>
            <w:r w:rsidRPr="00DA5DE5"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</w:tr>
      <w:tr w:rsidR="00F26E70" w:rsidRPr="00DA5DE5">
        <w:tc>
          <w:tcPr>
            <w:tcW w:w="2431" w:type="dxa"/>
            <w:vAlign w:val="center"/>
          </w:tcPr>
          <w:p w:rsidR="00F26E70" w:rsidRPr="00DA5DE5" w:rsidRDefault="00F26E70" w:rsidP="00153E8C">
            <w:pPr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Азотни оксиди (</w:t>
            </w:r>
            <w:r w:rsidRPr="00DA5DE5">
              <w:rPr>
                <w:rFonts w:ascii="Arial" w:hAnsi="Arial" w:cs="Arial"/>
                <w:sz w:val="20"/>
                <w:szCs w:val="20"/>
              </w:rPr>
              <w:t>NOx/NO</w:t>
            </w:r>
            <w:r w:rsidRPr="00DA5DE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DA5DE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37" w:type="dxa"/>
            <w:vAlign w:val="center"/>
          </w:tcPr>
          <w:p w:rsidR="00F26E70" w:rsidRPr="0024563F" w:rsidRDefault="00F26E70" w:rsidP="00153E8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24563F">
              <w:rPr>
                <w:rFonts w:ascii="Arial" w:hAnsi="Arial" w:cs="Arial"/>
                <w:sz w:val="20"/>
                <w:szCs w:val="20"/>
                <w:lang w:val="bg-BG"/>
              </w:rPr>
              <w:t xml:space="preserve">100 000 </w:t>
            </w:r>
          </w:p>
          <w:p w:rsidR="00F26E70" w:rsidRPr="0024563F" w:rsidRDefault="00F26E70" w:rsidP="002456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24563F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  <w:r w:rsidR="0024563F" w:rsidRPr="0024563F">
              <w:rPr>
                <w:rFonts w:ascii="Arial" w:hAnsi="Arial" w:cs="Arial"/>
                <w:b/>
                <w:sz w:val="20"/>
                <w:szCs w:val="20"/>
              </w:rPr>
              <w:t>22567</w:t>
            </w:r>
            <w:r w:rsidRPr="0024563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4563F" w:rsidRPr="0024563F">
              <w:rPr>
                <w:rFonts w:ascii="Arial" w:hAnsi="Arial" w:cs="Arial"/>
                <w:b/>
                <w:sz w:val="20"/>
                <w:szCs w:val="20"/>
              </w:rPr>
              <w:t>463</w:t>
            </w:r>
            <w:r w:rsidRPr="0024563F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</w:p>
        </w:tc>
        <w:tc>
          <w:tcPr>
            <w:tcW w:w="2700" w:type="dxa"/>
            <w:vAlign w:val="center"/>
          </w:tcPr>
          <w:p w:rsidR="00F26E70" w:rsidRPr="002044B8" w:rsidRDefault="00F26E70" w:rsidP="00153E8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1,7537</w:t>
            </w:r>
          </w:p>
        </w:tc>
      </w:tr>
      <w:tr w:rsidR="00F26E70" w:rsidRPr="00DA5DE5">
        <w:tc>
          <w:tcPr>
            <w:tcW w:w="2431" w:type="dxa"/>
            <w:vAlign w:val="center"/>
          </w:tcPr>
          <w:p w:rsidR="00F26E70" w:rsidRPr="00DA5DE5" w:rsidRDefault="00F26E70" w:rsidP="00153E8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Фини прахови частици &lt;10μм (РМ 10)</w:t>
            </w:r>
          </w:p>
        </w:tc>
        <w:tc>
          <w:tcPr>
            <w:tcW w:w="2537" w:type="dxa"/>
            <w:vAlign w:val="center"/>
          </w:tcPr>
          <w:p w:rsidR="00F26E70" w:rsidRPr="0024563F" w:rsidRDefault="00F26E70" w:rsidP="00153E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3F">
              <w:rPr>
                <w:rFonts w:ascii="Arial" w:hAnsi="Arial" w:cs="Arial"/>
                <w:sz w:val="20"/>
                <w:szCs w:val="20"/>
                <w:lang w:val="bg-BG"/>
              </w:rPr>
              <w:t>50 000</w:t>
            </w:r>
          </w:p>
          <w:p w:rsidR="00F26E70" w:rsidRPr="0024563F" w:rsidRDefault="00F26E70" w:rsidP="002456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24563F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  <w:r w:rsidR="0024563F" w:rsidRPr="0024563F">
              <w:rPr>
                <w:rFonts w:ascii="Arial" w:hAnsi="Arial" w:cs="Arial"/>
                <w:b/>
                <w:sz w:val="20"/>
                <w:szCs w:val="20"/>
              </w:rPr>
              <w:t>391</w:t>
            </w:r>
            <w:r w:rsidRPr="0024563F">
              <w:rPr>
                <w:rFonts w:ascii="Arial" w:hAnsi="Arial" w:cs="Arial"/>
                <w:b/>
                <w:sz w:val="20"/>
                <w:szCs w:val="20"/>
                <w:lang w:val="bg-BG"/>
              </w:rPr>
              <w:t>,</w:t>
            </w:r>
            <w:r w:rsidR="0024563F" w:rsidRPr="0024563F">
              <w:rPr>
                <w:rFonts w:ascii="Arial" w:hAnsi="Arial" w:cs="Arial"/>
                <w:b/>
                <w:sz w:val="20"/>
                <w:szCs w:val="20"/>
              </w:rPr>
              <w:t>198</w:t>
            </w:r>
            <w:r w:rsidRPr="0024563F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</w:p>
        </w:tc>
        <w:tc>
          <w:tcPr>
            <w:tcW w:w="2700" w:type="dxa"/>
            <w:vAlign w:val="center"/>
          </w:tcPr>
          <w:p w:rsidR="00F26E70" w:rsidRPr="00DA5DE5" w:rsidRDefault="00F26E70" w:rsidP="00153E8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0.0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286</w:t>
            </w:r>
          </w:p>
        </w:tc>
      </w:tr>
    </w:tbl>
    <w:p w:rsidR="00F26E70" w:rsidRPr="003E37D2" w:rsidRDefault="00F26E70" w:rsidP="00F278DB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81394C" w:rsidRPr="003E37D2" w:rsidRDefault="00C31997" w:rsidP="00F278DB">
      <w:pPr>
        <w:jc w:val="both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4.</w:t>
      </w:r>
      <w:r w:rsidR="0081394C" w:rsidRPr="003E37D2">
        <w:rPr>
          <w:rFonts w:ascii="Arial" w:hAnsi="Arial" w:cs="Arial"/>
          <w:b/>
          <w:sz w:val="22"/>
          <w:szCs w:val="22"/>
          <w:lang w:val="bg-BG"/>
        </w:rPr>
        <w:t>3. Емисии на вредни и опасни вещества в отпадъчните води</w:t>
      </w:r>
    </w:p>
    <w:p w:rsidR="00F278DB" w:rsidRPr="003E37D2" w:rsidRDefault="00F278DB" w:rsidP="00F278DB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F278DB" w:rsidRPr="003E37D2" w:rsidRDefault="0081394C" w:rsidP="00F278DB">
      <w:pPr>
        <w:jc w:val="both"/>
        <w:rPr>
          <w:rFonts w:ascii="Arial" w:hAnsi="Arial" w:cs="Arial"/>
          <w:sz w:val="22"/>
          <w:szCs w:val="22"/>
          <w:lang w:val="bg-BG"/>
        </w:rPr>
      </w:pPr>
      <w:r w:rsidRPr="003E37D2">
        <w:rPr>
          <w:rFonts w:ascii="Arial" w:hAnsi="Arial" w:cs="Arial"/>
          <w:sz w:val="22"/>
          <w:szCs w:val="22"/>
          <w:lang w:val="bg-BG"/>
        </w:rPr>
        <w:t>Данните от докладването на емисиите в отпадъчните води</w:t>
      </w:r>
      <w:r w:rsidR="009B48AF">
        <w:rPr>
          <w:rFonts w:ascii="Arial" w:hAnsi="Arial" w:cs="Arial"/>
          <w:sz w:val="22"/>
          <w:szCs w:val="22"/>
          <w:lang w:val="bg-BG"/>
        </w:rPr>
        <w:t>,</w:t>
      </w:r>
      <w:r w:rsidRPr="003E37D2">
        <w:rPr>
          <w:rFonts w:ascii="Arial" w:hAnsi="Arial" w:cs="Arial"/>
          <w:sz w:val="22"/>
          <w:szCs w:val="22"/>
          <w:lang w:val="bg-BG"/>
        </w:rPr>
        <w:t xml:space="preserve"> освен в Таблица 1 от Приложени</w:t>
      </w:r>
      <w:r w:rsidR="00DA6D7C">
        <w:rPr>
          <w:rFonts w:ascii="Arial" w:hAnsi="Arial" w:cs="Arial"/>
          <w:sz w:val="22"/>
          <w:szCs w:val="22"/>
          <w:lang w:val="bg-BG"/>
        </w:rPr>
        <w:t>е 1</w:t>
      </w:r>
      <w:r w:rsidR="009B48AF">
        <w:rPr>
          <w:rFonts w:ascii="Arial" w:hAnsi="Arial" w:cs="Arial"/>
          <w:sz w:val="22"/>
          <w:szCs w:val="22"/>
          <w:lang w:val="bg-BG"/>
        </w:rPr>
        <w:t>,</w:t>
      </w:r>
      <w:r w:rsidR="00DA6D7C">
        <w:rPr>
          <w:rFonts w:ascii="Arial" w:hAnsi="Arial" w:cs="Arial"/>
          <w:sz w:val="22"/>
          <w:szCs w:val="22"/>
          <w:lang w:val="bg-BG"/>
        </w:rPr>
        <w:t xml:space="preserve"> са представени и в Таблиц</w:t>
      </w:r>
      <w:r w:rsidR="000E71E1">
        <w:rPr>
          <w:rFonts w:ascii="Arial" w:hAnsi="Arial" w:cs="Arial"/>
          <w:sz w:val="22"/>
          <w:szCs w:val="22"/>
          <w:lang w:val="bg-BG"/>
        </w:rPr>
        <w:t>а</w:t>
      </w:r>
      <w:r w:rsidR="00DA6D7C">
        <w:rPr>
          <w:rFonts w:ascii="Arial" w:hAnsi="Arial" w:cs="Arial"/>
          <w:sz w:val="22"/>
          <w:szCs w:val="22"/>
          <w:lang w:val="bg-BG"/>
        </w:rPr>
        <w:t xml:space="preserve"> 3</w:t>
      </w:r>
      <w:r w:rsidRPr="003E37D2">
        <w:rPr>
          <w:rFonts w:ascii="Arial" w:hAnsi="Arial" w:cs="Arial"/>
          <w:sz w:val="22"/>
          <w:szCs w:val="22"/>
          <w:lang w:val="bg-BG"/>
        </w:rPr>
        <w:t xml:space="preserve"> от същото приложение.</w:t>
      </w:r>
    </w:p>
    <w:p w:rsidR="00606077" w:rsidRPr="003E37D2" w:rsidRDefault="00606077" w:rsidP="00F278DB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1C59A0" w:rsidRPr="003E37D2" w:rsidRDefault="00C31997" w:rsidP="00F278DB">
      <w:pPr>
        <w:jc w:val="both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4.</w:t>
      </w:r>
      <w:r w:rsidR="001C59A0" w:rsidRPr="003E37D2">
        <w:rPr>
          <w:rFonts w:ascii="Arial" w:hAnsi="Arial" w:cs="Arial"/>
          <w:b/>
          <w:sz w:val="22"/>
          <w:szCs w:val="22"/>
          <w:lang w:val="bg-BG"/>
        </w:rPr>
        <w:t>3.1</w:t>
      </w:r>
      <w:r>
        <w:rPr>
          <w:rFonts w:ascii="Arial" w:hAnsi="Arial" w:cs="Arial"/>
          <w:b/>
          <w:sz w:val="22"/>
          <w:szCs w:val="22"/>
          <w:lang w:val="bg-BG"/>
        </w:rPr>
        <w:t>.</w:t>
      </w:r>
      <w:r w:rsidR="001C59A0" w:rsidRPr="003E37D2">
        <w:rPr>
          <w:rFonts w:ascii="Arial" w:hAnsi="Arial" w:cs="Arial"/>
          <w:b/>
          <w:sz w:val="22"/>
          <w:szCs w:val="22"/>
          <w:lang w:val="bg-BG"/>
        </w:rPr>
        <w:t xml:space="preserve"> Производствени отпадъчни води</w:t>
      </w:r>
    </w:p>
    <w:p w:rsidR="001C59A0" w:rsidRPr="003E37D2" w:rsidRDefault="001C59A0" w:rsidP="00F278DB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E45595" w:rsidRDefault="001C59A0" w:rsidP="00F278DB">
      <w:pPr>
        <w:jc w:val="both"/>
        <w:rPr>
          <w:rFonts w:ascii="Arial" w:hAnsi="Arial" w:cs="Arial"/>
          <w:sz w:val="22"/>
          <w:szCs w:val="22"/>
          <w:lang w:val="bg-BG"/>
        </w:rPr>
      </w:pPr>
      <w:r w:rsidRPr="003E37D2">
        <w:rPr>
          <w:rFonts w:ascii="Arial" w:hAnsi="Arial" w:cs="Arial"/>
          <w:sz w:val="22"/>
          <w:szCs w:val="22"/>
          <w:lang w:val="bg-BG"/>
        </w:rPr>
        <w:t>В</w:t>
      </w:r>
      <w:r w:rsidR="00745211">
        <w:rPr>
          <w:rFonts w:ascii="Arial" w:hAnsi="Arial" w:cs="Arial"/>
          <w:sz w:val="22"/>
          <w:szCs w:val="22"/>
          <w:lang w:val="bg-BG"/>
        </w:rPr>
        <w:t xml:space="preserve"> КР </w:t>
      </w:r>
      <w:r w:rsidR="00745211" w:rsidRPr="003312EF">
        <w:rPr>
          <w:rFonts w:ascii="Arial" w:hAnsi="Arial" w:cs="Arial"/>
          <w:sz w:val="22"/>
          <w:szCs w:val="22"/>
          <w:lang w:val="bg-BG"/>
        </w:rPr>
        <w:t>176-Н1</w:t>
      </w:r>
      <w:r w:rsidR="00D64CB2">
        <w:rPr>
          <w:rFonts w:ascii="Arial" w:hAnsi="Arial" w:cs="Arial"/>
          <w:sz w:val="22"/>
          <w:szCs w:val="22"/>
          <w:lang w:val="bg-BG"/>
        </w:rPr>
        <w:t>-и0-А1</w:t>
      </w:r>
      <w:r w:rsidR="00745211" w:rsidRPr="003312EF">
        <w:rPr>
          <w:rFonts w:ascii="Arial" w:hAnsi="Arial" w:cs="Arial"/>
          <w:sz w:val="22"/>
          <w:szCs w:val="22"/>
          <w:lang w:val="bg-BG"/>
        </w:rPr>
        <w:t>/20</w:t>
      </w:r>
      <w:r w:rsidR="00D64CB2">
        <w:rPr>
          <w:rFonts w:ascii="Arial" w:hAnsi="Arial" w:cs="Arial"/>
          <w:sz w:val="22"/>
          <w:szCs w:val="22"/>
          <w:lang w:val="bg-BG"/>
        </w:rPr>
        <w:t>13</w:t>
      </w:r>
      <w:r w:rsidR="00745211" w:rsidRPr="003312EF">
        <w:rPr>
          <w:rFonts w:ascii="Arial" w:hAnsi="Arial" w:cs="Arial"/>
          <w:sz w:val="22"/>
          <w:szCs w:val="22"/>
          <w:lang w:val="bg-BG"/>
        </w:rPr>
        <w:t>г</w:t>
      </w:r>
      <w:r w:rsidR="00745211" w:rsidRPr="006479B8">
        <w:rPr>
          <w:rFonts w:ascii="Arial" w:hAnsi="Arial" w:cs="Arial"/>
          <w:b/>
          <w:sz w:val="18"/>
          <w:szCs w:val="18"/>
          <w:lang w:val="bg-BG"/>
        </w:rPr>
        <w:t>.</w:t>
      </w:r>
      <w:r w:rsidR="00BE0A77">
        <w:rPr>
          <w:rFonts w:ascii="Arial" w:hAnsi="Arial" w:cs="Arial"/>
          <w:sz w:val="22"/>
          <w:szCs w:val="22"/>
          <w:lang w:val="bg-BG"/>
        </w:rPr>
        <w:t xml:space="preserve"> е</w:t>
      </w:r>
      <w:r w:rsidRPr="003E37D2">
        <w:rPr>
          <w:rFonts w:ascii="Arial" w:hAnsi="Arial" w:cs="Arial"/>
          <w:sz w:val="22"/>
          <w:szCs w:val="22"/>
          <w:lang w:val="bg-BG"/>
        </w:rPr>
        <w:t xml:space="preserve"> </w:t>
      </w:r>
      <w:r w:rsidR="000977A1">
        <w:rPr>
          <w:rFonts w:ascii="Arial" w:hAnsi="Arial" w:cs="Arial"/>
          <w:sz w:val="22"/>
          <w:szCs w:val="22"/>
          <w:lang w:val="bg-BG"/>
        </w:rPr>
        <w:t xml:space="preserve">посочен </w:t>
      </w:r>
      <w:r w:rsidR="00B9730F">
        <w:rPr>
          <w:rFonts w:ascii="Arial" w:hAnsi="Arial" w:cs="Arial"/>
          <w:sz w:val="22"/>
          <w:szCs w:val="22"/>
          <w:lang w:val="bg-BG"/>
        </w:rPr>
        <w:t>един</w:t>
      </w:r>
      <w:r w:rsidRPr="003E37D2">
        <w:rPr>
          <w:rFonts w:ascii="Arial" w:hAnsi="Arial" w:cs="Arial"/>
          <w:sz w:val="22"/>
          <w:szCs w:val="22"/>
          <w:lang w:val="bg-BG"/>
        </w:rPr>
        <w:t xml:space="preserve"> </w:t>
      </w:r>
      <w:r w:rsidR="00B9730F">
        <w:rPr>
          <w:rFonts w:ascii="Arial" w:hAnsi="Arial" w:cs="Arial"/>
          <w:sz w:val="22"/>
          <w:szCs w:val="22"/>
          <w:lang w:val="bg-BG"/>
        </w:rPr>
        <w:t xml:space="preserve">смесен </w:t>
      </w:r>
      <w:r w:rsidRPr="003E37D2">
        <w:rPr>
          <w:rFonts w:ascii="Arial" w:hAnsi="Arial" w:cs="Arial"/>
          <w:sz w:val="22"/>
          <w:szCs w:val="22"/>
          <w:lang w:val="bg-BG"/>
        </w:rPr>
        <w:t>поток</w:t>
      </w:r>
      <w:r w:rsidR="00B9730F">
        <w:rPr>
          <w:rFonts w:ascii="Arial" w:hAnsi="Arial" w:cs="Arial"/>
          <w:sz w:val="22"/>
          <w:szCs w:val="22"/>
          <w:lang w:val="bg-BG"/>
        </w:rPr>
        <w:t xml:space="preserve"> отпадъчни води, включващ производствени, битово-фекални и дъждовни води, </w:t>
      </w:r>
      <w:r w:rsidR="00443509" w:rsidRPr="003E37D2">
        <w:rPr>
          <w:rFonts w:ascii="Arial" w:hAnsi="Arial" w:cs="Arial"/>
          <w:sz w:val="22"/>
          <w:szCs w:val="22"/>
          <w:lang w:val="bg-BG"/>
        </w:rPr>
        <w:t xml:space="preserve">генерирани в резултат от дейноста на </w:t>
      </w:r>
      <w:r w:rsidR="00B9730F">
        <w:rPr>
          <w:rFonts w:ascii="Arial" w:hAnsi="Arial" w:cs="Arial"/>
          <w:sz w:val="22"/>
          <w:szCs w:val="22"/>
          <w:lang w:val="bg-BG"/>
        </w:rPr>
        <w:t>площа</w:t>
      </w:r>
      <w:r w:rsidR="002441FE">
        <w:rPr>
          <w:rFonts w:ascii="Arial" w:hAnsi="Arial" w:cs="Arial"/>
          <w:sz w:val="22"/>
          <w:szCs w:val="22"/>
          <w:lang w:val="bg-BG"/>
        </w:rPr>
        <w:t>д</w:t>
      </w:r>
      <w:r w:rsidR="00B9730F">
        <w:rPr>
          <w:rFonts w:ascii="Arial" w:hAnsi="Arial" w:cs="Arial"/>
          <w:sz w:val="22"/>
          <w:szCs w:val="22"/>
          <w:lang w:val="bg-BG"/>
        </w:rPr>
        <w:t>ката на „Ново стъкло” ЕАД.</w:t>
      </w:r>
      <w:r w:rsidR="00443509" w:rsidRPr="003E37D2">
        <w:rPr>
          <w:rFonts w:ascii="Arial" w:hAnsi="Arial" w:cs="Arial"/>
          <w:sz w:val="22"/>
          <w:szCs w:val="22"/>
          <w:lang w:val="bg-BG"/>
        </w:rPr>
        <w:t xml:space="preserve"> </w:t>
      </w:r>
      <w:r w:rsidR="000977A1">
        <w:rPr>
          <w:rFonts w:ascii="Arial" w:hAnsi="Arial" w:cs="Arial"/>
          <w:sz w:val="22"/>
          <w:szCs w:val="22"/>
          <w:lang w:val="bg-BG"/>
        </w:rPr>
        <w:t>В текста по</w:t>
      </w:r>
      <w:r w:rsidR="00BE0A77">
        <w:rPr>
          <w:rFonts w:ascii="Arial" w:hAnsi="Arial" w:cs="Arial"/>
          <w:sz w:val="22"/>
          <w:szCs w:val="22"/>
          <w:lang w:val="bg-BG"/>
        </w:rPr>
        <w:t>-</w:t>
      </w:r>
      <w:r w:rsidR="000977A1">
        <w:rPr>
          <w:rFonts w:ascii="Arial" w:hAnsi="Arial" w:cs="Arial"/>
          <w:sz w:val="22"/>
          <w:szCs w:val="22"/>
          <w:lang w:val="bg-BG"/>
        </w:rPr>
        <w:t xml:space="preserve">долу е </w:t>
      </w:r>
      <w:r w:rsidR="00B9730F">
        <w:rPr>
          <w:rFonts w:ascii="Arial" w:hAnsi="Arial" w:cs="Arial"/>
          <w:sz w:val="22"/>
          <w:szCs w:val="22"/>
          <w:lang w:val="bg-BG"/>
        </w:rPr>
        <w:t>представена информация за  него.</w:t>
      </w:r>
    </w:p>
    <w:p w:rsidR="00C901C5" w:rsidRPr="003E37D2" w:rsidRDefault="00C901C5" w:rsidP="00F278DB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CE08A0" w:rsidRDefault="00CE08A0" w:rsidP="00F278DB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443509" w:rsidRPr="003E37D2" w:rsidRDefault="00C31997" w:rsidP="00F278DB">
      <w:pPr>
        <w:jc w:val="both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4.</w:t>
      </w:r>
      <w:r w:rsidR="00443509" w:rsidRPr="003E37D2">
        <w:rPr>
          <w:rFonts w:ascii="Arial" w:hAnsi="Arial" w:cs="Arial"/>
          <w:b/>
          <w:sz w:val="22"/>
          <w:szCs w:val="22"/>
          <w:lang w:val="bg-BG"/>
        </w:rPr>
        <w:t>3.1.1</w:t>
      </w:r>
      <w:r>
        <w:rPr>
          <w:rFonts w:ascii="Arial" w:hAnsi="Arial" w:cs="Arial"/>
          <w:b/>
          <w:sz w:val="22"/>
          <w:szCs w:val="22"/>
          <w:lang w:val="bg-BG"/>
        </w:rPr>
        <w:t>.</w:t>
      </w:r>
      <w:r w:rsidR="00443509" w:rsidRPr="003E37D2">
        <w:rPr>
          <w:rFonts w:ascii="Arial" w:hAnsi="Arial" w:cs="Arial"/>
          <w:b/>
          <w:sz w:val="22"/>
          <w:szCs w:val="22"/>
          <w:lang w:val="bg-BG"/>
        </w:rPr>
        <w:t xml:space="preserve"> Производствени отпадъчни води от Инсталацията за производство на </w:t>
      </w:r>
      <w:r w:rsidR="004119C9">
        <w:rPr>
          <w:rFonts w:ascii="Arial" w:hAnsi="Arial" w:cs="Arial"/>
          <w:b/>
          <w:sz w:val="22"/>
          <w:szCs w:val="22"/>
          <w:lang w:val="bg-BG"/>
        </w:rPr>
        <w:t>д</w:t>
      </w:r>
      <w:r w:rsidR="00443509" w:rsidRPr="003E37D2">
        <w:rPr>
          <w:rFonts w:ascii="Arial" w:hAnsi="Arial" w:cs="Arial"/>
          <w:b/>
          <w:sz w:val="22"/>
          <w:szCs w:val="22"/>
          <w:lang w:val="bg-BG"/>
        </w:rPr>
        <w:t>омакинско стъкло</w:t>
      </w:r>
    </w:p>
    <w:p w:rsidR="00443509" w:rsidRPr="003E37D2" w:rsidRDefault="00443509" w:rsidP="00F278DB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2663B3" w:rsidRDefault="001A3929" w:rsidP="002663B3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82739">
        <w:rPr>
          <w:rFonts w:ascii="Arial" w:hAnsi="Arial" w:cs="Arial"/>
          <w:sz w:val="22"/>
          <w:szCs w:val="22"/>
          <w:lang w:val="ru-RU"/>
        </w:rPr>
        <w:t>Производственните отпадъчни</w:t>
      </w:r>
      <w:r w:rsidR="00B9730F" w:rsidRPr="00782739">
        <w:rPr>
          <w:rFonts w:ascii="Arial" w:hAnsi="Arial" w:cs="Arial"/>
          <w:sz w:val="22"/>
          <w:szCs w:val="22"/>
          <w:lang w:val="ru-RU"/>
        </w:rPr>
        <w:t xml:space="preserve"> води се генерират преди всичко</w:t>
      </w:r>
      <w:r w:rsidRPr="00782739">
        <w:rPr>
          <w:rFonts w:ascii="Arial" w:hAnsi="Arial" w:cs="Arial"/>
          <w:sz w:val="22"/>
          <w:szCs w:val="22"/>
          <w:lang w:val="ru-RU"/>
        </w:rPr>
        <w:t xml:space="preserve"> по време на </w:t>
      </w:r>
      <w:r w:rsidR="00B9730F" w:rsidRPr="00782739">
        <w:rPr>
          <w:rFonts w:ascii="Arial" w:hAnsi="Arial" w:cs="Arial"/>
          <w:sz w:val="22"/>
          <w:szCs w:val="22"/>
          <w:lang w:val="ru-RU"/>
        </w:rPr>
        <w:t>циркулация на охлаждащата вода</w:t>
      </w:r>
      <w:r w:rsidR="00BE0A77">
        <w:rPr>
          <w:rFonts w:ascii="Arial" w:hAnsi="Arial" w:cs="Arial"/>
          <w:sz w:val="22"/>
          <w:szCs w:val="22"/>
          <w:lang w:val="ru-RU"/>
        </w:rPr>
        <w:t>,</w:t>
      </w:r>
      <w:r w:rsidR="00B9730F" w:rsidRPr="00782739">
        <w:rPr>
          <w:rFonts w:ascii="Arial" w:hAnsi="Arial" w:cs="Arial"/>
          <w:sz w:val="22"/>
          <w:szCs w:val="22"/>
          <w:lang w:val="ru-RU"/>
        </w:rPr>
        <w:t xml:space="preserve"> при автоматите №</w:t>
      </w:r>
      <w:r w:rsidR="002E6A11" w:rsidRPr="00782739">
        <w:rPr>
          <w:rFonts w:ascii="Arial" w:hAnsi="Arial" w:cs="Arial"/>
          <w:sz w:val="22"/>
          <w:szCs w:val="22"/>
          <w:lang w:val="ru-RU"/>
        </w:rPr>
        <w:t xml:space="preserve"> </w:t>
      </w:r>
      <w:r w:rsidR="00B9730F" w:rsidRPr="00782739">
        <w:rPr>
          <w:rFonts w:ascii="Arial" w:hAnsi="Arial" w:cs="Arial"/>
          <w:sz w:val="22"/>
          <w:szCs w:val="22"/>
          <w:lang w:val="ru-RU"/>
        </w:rPr>
        <w:t>4 и №</w:t>
      </w:r>
      <w:r w:rsidR="002E6A11" w:rsidRPr="00782739">
        <w:rPr>
          <w:rFonts w:ascii="Arial" w:hAnsi="Arial" w:cs="Arial"/>
          <w:sz w:val="22"/>
          <w:szCs w:val="22"/>
          <w:lang w:val="ru-RU"/>
        </w:rPr>
        <w:t xml:space="preserve"> </w:t>
      </w:r>
      <w:r w:rsidR="00B9730F" w:rsidRPr="00782739">
        <w:rPr>
          <w:rFonts w:ascii="Arial" w:hAnsi="Arial" w:cs="Arial"/>
          <w:sz w:val="22"/>
          <w:szCs w:val="22"/>
          <w:lang w:val="ru-RU"/>
        </w:rPr>
        <w:t>5</w:t>
      </w:r>
      <w:r w:rsidRPr="00782739">
        <w:rPr>
          <w:rFonts w:ascii="Arial" w:hAnsi="Arial" w:cs="Arial"/>
          <w:sz w:val="22"/>
          <w:szCs w:val="22"/>
          <w:lang w:val="ru-RU"/>
        </w:rPr>
        <w:t xml:space="preserve">. От друга страна, отпадъчните води от </w:t>
      </w:r>
      <w:r w:rsidR="00B9730F" w:rsidRPr="00782739">
        <w:rPr>
          <w:rFonts w:ascii="Arial" w:hAnsi="Arial" w:cs="Arial"/>
          <w:sz w:val="22"/>
          <w:szCs w:val="22"/>
          <w:lang w:val="ru-RU"/>
        </w:rPr>
        <w:t>омекотителна станция също се насочват към канализацията</w:t>
      </w:r>
      <w:r w:rsidRPr="00782739">
        <w:rPr>
          <w:rFonts w:ascii="Arial" w:hAnsi="Arial" w:cs="Arial"/>
          <w:sz w:val="22"/>
          <w:szCs w:val="22"/>
          <w:lang w:val="ru-RU"/>
        </w:rPr>
        <w:t xml:space="preserve">. Отпадъчните  води от тези процеси се </w:t>
      </w:r>
      <w:r w:rsidR="00B9730F" w:rsidRPr="00782739">
        <w:rPr>
          <w:rFonts w:ascii="Arial" w:hAnsi="Arial" w:cs="Arial"/>
          <w:sz w:val="22"/>
          <w:szCs w:val="22"/>
          <w:lang w:val="ru-RU"/>
        </w:rPr>
        <w:t>пречистват от следните съоръжения: Каломаслоуловител в Цех 202,</w:t>
      </w:r>
      <w:r w:rsidR="00BE0A77">
        <w:rPr>
          <w:rFonts w:ascii="Arial" w:hAnsi="Arial" w:cs="Arial"/>
          <w:sz w:val="22"/>
          <w:szCs w:val="22"/>
          <w:lang w:val="ru-RU"/>
        </w:rPr>
        <w:t xml:space="preserve"> </w:t>
      </w:r>
      <w:r w:rsidR="00B9730F" w:rsidRPr="00782739">
        <w:rPr>
          <w:rFonts w:ascii="Arial" w:hAnsi="Arial" w:cs="Arial"/>
          <w:sz w:val="22"/>
          <w:szCs w:val="22"/>
          <w:lang w:val="ru-RU"/>
        </w:rPr>
        <w:t xml:space="preserve"> утайници и каломаслоуловител преди заустване в градската канализационна мрежа</w:t>
      </w:r>
      <w:r w:rsidRPr="00782739">
        <w:rPr>
          <w:rFonts w:ascii="Arial" w:hAnsi="Arial" w:cs="Arial"/>
          <w:sz w:val="22"/>
          <w:szCs w:val="22"/>
          <w:lang w:val="ru-RU"/>
        </w:rPr>
        <w:t>, след което се отвеждат до точката на заустване.</w:t>
      </w:r>
      <w:r w:rsidR="002663B3" w:rsidRPr="00782739">
        <w:rPr>
          <w:rFonts w:ascii="Arial" w:hAnsi="Arial" w:cs="Arial"/>
          <w:sz w:val="22"/>
          <w:szCs w:val="22"/>
          <w:lang w:val="ru-RU"/>
        </w:rPr>
        <w:t xml:space="preserve"> </w:t>
      </w:r>
      <w:r w:rsidR="00A000F7" w:rsidRPr="00782739">
        <w:rPr>
          <w:rFonts w:ascii="Arial" w:hAnsi="Arial" w:cs="Arial"/>
          <w:sz w:val="22"/>
          <w:szCs w:val="22"/>
          <w:lang w:val="ru-RU"/>
        </w:rPr>
        <w:t>Точката на заустване в градската канализационна мрежа №</w:t>
      </w:r>
      <w:r w:rsidR="002E6A11" w:rsidRPr="00782739">
        <w:rPr>
          <w:rFonts w:ascii="Arial" w:hAnsi="Arial" w:cs="Arial"/>
          <w:sz w:val="22"/>
          <w:szCs w:val="22"/>
          <w:lang w:val="ru-RU"/>
        </w:rPr>
        <w:t xml:space="preserve"> </w:t>
      </w:r>
      <w:r w:rsidR="00A000F7" w:rsidRPr="00782739">
        <w:rPr>
          <w:rFonts w:ascii="Arial" w:hAnsi="Arial" w:cs="Arial"/>
          <w:sz w:val="22"/>
          <w:szCs w:val="22"/>
          <w:lang w:val="ru-RU"/>
        </w:rPr>
        <w:t xml:space="preserve">4 е с координати 43°20’28,111 СШ и 27°11’12,870 ИД. </w:t>
      </w:r>
      <w:r w:rsidR="002663B3" w:rsidRPr="00782739">
        <w:rPr>
          <w:rFonts w:ascii="Arial" w:hAnsi="Arial" w:cs="Arial"/>
          <w:sz w:val="22"/>
          <w:szCs w:val="22"/>
          <w:lang w:val="ru-RU"/>
        </w:rPr>
        <w:t xml:space="preserve">За контрол на качеството на пречистените води е определена точка </w:t>
      </w:r>
      <w:r w:rsidR="00A000F7" w:rsidRPr="00782739">
        <w:rPr>
          <w:rFonts w:ascii="Arial" w:hAnsi="Arial" w:cs="Arial"/>
          <w:sz w:val="22"/>
          <w:szCs w:val="22"/>
          <w:lang w:val="ru-RU"/>
        </w:rPr>
        <w:t>на пробовземане №1, последна шахта преди заустване, с координати 43°20’21,8 СШ и 27°11’14,7 ИД.</w:t>
      </w:r>
    </w:p>
    <w:p w:rsidR="002663B3" w:rsidRPr="00273DA6" w:rsidRDefault="002663B3" w:rsidP="002663B3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82739">
        <w:rPr>
          <w:rFonts w:ascii="Arial" w:hAnsi="Arial" w:cs="Arial"/>
          <w:sz w:val="22"/>
          <w:szCs w:val="22"/>
          <w:lang w:val="ru-RU"/>
        </w:rPr>
        <w:t>Също така е съставена Процедура за наблюдени</w:t>
      </w:r>
      <w:r w:rsidR="004304CB">
        <w:rPr>
          <w:rFonts w:ascii="Arial" w:hAnsi="Arial" w:cs="Arial"/>
          <w:sz w:val="22"/>
          <w:szCs w:val="22"/>
          <w:lang w:val="ru-RU"/>
        </w:rPr>
        <w:t>е и измерване, вкючваща списъка</w:t>
      </w:r>
      <w:r w:rsidRPr="00782739">
        <w:rPr>
          <w:rFonts w:ascii="Arial" w:hAnsi="Arial" w:cs="Arial"/>
          <w:sz w:val="22"/>
          <w:szCs w:val="22"/>
          <w:lang w:val="ru-RU"/>
        </w:rPr>
        <w:t xml:space="preserve"> на инструкциите</w:t>
      </w:r>
      <w:r w:rsidR="00BE0A77">
        <w:rPr>
          <w:rFonts w:ascii="Arial" w:hAnsi="Arial" w:cs="Arial"/>
          <w:sz w:val="22"/>
          <w:szCs w:val="22"/>
          <w:lang w:val="ru-RU"/>
        </w:rPr>
        <w:t>,</w:t>
      </w:r>
      <w:r w:rsidRPr="00782739">
        <w:rPr>
          <w:rFonts w:ascii="Arial" w:hAnsi="Arial" w:cs="Arial"/>
          <w:sz w:val="22"/>
          <w:szCs w:val="22"/>
          <w:lang w:val="ru-RU"/>
        </w:rPr>
        <w:t xml:space="preserve"> част от СУОС</w:t>
      </w:r>
      <w:r w:rsidR="00BE0A77">
        <w:rPr>
          <w:rFonts w:ascii="Arial" w:hAnsi="Arial" w:cs="Arial"/>
          <w:sz w:val="22"/>
          <w:szCs w:val="22"/>
          <w:lang w:val="ru-RU"/>
        </w:rPr>
        <w:t>,</w:t>
      </w:r>
      <w:r w:rsidRPr="00782739">
        <w:rPr>
          <w:rFonts w:ascii="Arial" w:hAnsi="Arial" w:cs="Arial"/>
          <w:sz w:val="22"/>
          <w:szCs w:val="22"/>
          <w:lang w:val="ru-RU"/>
        </w:rPr>
        <w:t xml:space="preserve"> и формулярите към тях</w:t>
      </w:r>
      <w:r w:rsidR="00BE0A77">
        <w:rPr>
          <w:rFonts w:ascii="Arial" w:hAnsi="Arial" w:cs="Arial"/>
          <w:sz w:val="22"/>
          <w:szCs w:val="22"/>
          <w:lang w:val="ru-RU"/>
        </w:rPr>
        <w:t>,</w:t>
      </w:r>
      <w:r w:rsidRPr="00782739">
        <w:rPr>
          <w:rFonts w:ascii="Arial" w:hAnsi="Arial" w:cs="Arial"/>
          <w:sz w:val="22"/>
          <w:szCs w:val="22"/>
          <w:lang w:val="ru-RU"/>
        </w:rPr>
        <w:t xml:space="preserve"> чрез които се води отчетност, длъжностите</w:t>
      </w:r>
      <w:r w:rsidR="00BE0A77">
        <w:rPr>
          <w:rFonts w:ascii="Arial" w:hAnsi="Arial" w:cs="Arial"/>
          <w:sz w:val="22"/>
          <w:szCs w:val="22"/>
          <w:lang w:val="ru-RU"/>
        </w:rPr>
        <w:t>,</w:t>
      </w:r>
      <w:r w:rsidRPr="00782739">
        <w:rPr>
          <w:rFonts w:ascii="Arial" w:hAnsi="Arial" w:cs="Arial"/>
          <w:sz w:val="22"/>
          <w:szCs w:val="22"/>
          <w:lang w:val="ru-RU"/>
        </w:rPr>
        <w:t xml:space="preserve"> до които трябва да бъдат сведени</w:t>
      </w:r>
      <w:r w:rsidR="004D5749" w:rsidRPr="00782739">
        <w:rPr>
          <w:rFonts w:ascii="Arial" w:hAnsi="Arial" w:cs="Arial"/>
          <w:sz w:val="22"/>
          <w:szCs w:val="22"/>
          <w:lang w:val="ru-RU"/>
        </w:rPr>
        <w:t xml:space="preserve"> данните</w:t>
      </w:r>
      <w:r w:rsidRPr="00782739">
        <w:rPr>
          <w:rFonts w:ascii="Arial" w:hAnsi="Arial" w:cs="Arial"/>
          <w:sz w:val="22"/>
          <w:szCs w:val="22"/>
          <w:lang w:val="ru-RU"/>
        </w:rPr>
        <w:t xml:space="preserve">, както и мерките, които трябва </w:t>
      </w:r>
      <w:r w:rsidRPr="00273DA6">
        <w:rPr>
          <w:rFonts w:ascii="Arial" w:hAnsi="Arial" w:cs="Arial"/>
          <w:sz w:val="22"/>
          <w:szCs w:val="22"/>
          <w:lang w:val="ru-RU"/>
        </w:rPr>
        <w:t>да бъдат предприети</w:t>
      </w:r>
      <w:r w:rsidR="007D0EA5">
        <w:rPr>
          <w:rFonts w:ascii="Arial" w:hAnsi="Arial" w:cs="Arial"/>
          <w:sz w:val="22"/>
          <w:szCs w:val="22"/>
        </w:rPr>
        <w:t>,</w:t>
      </w:r>
      <w:r w:rsidRPr="00273DA6">
        <w:rPr>
          <w:rFonts w:ascii="Arial" w:hAnsi="Arial" w:cs="Arial"/>
          <w:sz w:val="22"/>
          <w:szCs w:val="22"/>
          <w:lang w:val="ru-RU"/>
        </w:rPr>
        <w:t xml:space="preserve"> когато това се налага.</w:t>
      </w:r>
    </w:p>
    <w:p w:rsidR="00C7069B" w:rsidRDefault="00C7069B" w:rsidP="00BA0DCC">
      <w:pPr>
        <w:rPr>
          <w:rFonts w:ascii="Arial" w:hAnsi="Arial" w:cs="Arial"/>
          <w:sz w:val="22"/>
          <w:szCs w:val="22"/>
          <w:lang w:val="ru-RU"/>
        </w:rPr>
      </w:pPr>
    </w:p>
    <w:p w:rsidR="00A96FDE" w:rsidRPr="008D1C42" w:rsidRDefault="00C7069B" w:rsidP="00E51AF7">
      <w:pPr>
        <w:jc w:val="both"/>
        <w:rPr>
          <w:rFonts w:ascii="Arial" w:hAnsi="Arial" w:cs="Arial"/>
          <w:sz w:val="22"/>
          <w:szCs w:val="22"/>
          <w:lang w:val="ru-RU"/>
        </w:rPr>
      </w:pPr>
      <w:r w:rsidRPr="008D1C42">
        <w:rPr>
          <w:rFonts w:ascii="Arial" w:hAnsi="Arial" w:cs="Arial"/>
          <w:sz w:val="22"/>
          <w:szCs w:val="22"/>
          <w:lang w:val="ru-RU"/>
        </w:rPr>
        <w:t xml:space="preserve">За </w:t>
      </w:r>
      <w:r w:rsidR="00911E6E">
        <w:rPr>
          <w:rFonts w:ascii="Arial" w:hAnsi="Arial" w:cs="Arial"/>
          <w:sz w:val="22"/>
          <w:szCs w:val="22"/>
          <w:lang w:val="ru-RU"/>
        </w:rPr>
        <w:t>отчетния период</w:t>
      </w:r>
      <w:r w:rsidR="00A96FDE" w:rsidRPr="008D1C42">
        <w:rPr>
          <w:rFonts w:ascii="Arial" w:hAnsi="Arial" w:cs="Arial"/>
          <w:sz w:val="22"/>
          <w:szCs w:val="22"/>
          <w:lang w:val="ru-RU"/>
        </w:rPr>
        <w:t>.</w:t>
      </w:r>
      <w:r w:rsidRPr="008D1C42">
        <w:rPr>
          <w:rFonts w:ascii="Arial" w:hAnsi="Arial" w:cs="Arial"/>
          <w:sz w:val="22"/>
          <w:szCs w:val="22"/>
          <w:lang w:val="ru-RU"/>
        </w:rPr>
        <w:t xml:space="preserve"> са и</w:t>
      </w:r>
      <w:r w:rsidR="00BA0DCC" w:rsidRPr="008D1C42">
        <w:rPr>
          <w:rFonts w:ascii="Arial" w:hAnsi="Arial" w:cs="Arial"/>
          <w:sz w:val="22"/>
          <w:szCs w:val="22"/>
          <w:lang w:val="ru-RU"/>
        </w:rPr>
        <w:t>звършени</w:t>
      </w:r>
      <w:r w:rsidR="00A96FDE" w:rsidRPr="008D1C42">
        <w:rPr>
          <w:rFonts w:ascii="Arial" w:hAnsi="Arial" w:cs="Arial"/>
          <w:sz w:val="22"/>
          <w:szCs w:val="22"/>
          <w:lang w:val="ru-RU"/>
        </w:rPr>
        <w:t>те проверки на пречиствателните съоръжения са</w:t>
      </w:r>
      <w:r w:rsidR="007D0EA5" w:rsidRPr="008D1C42">
        <w:rPr>
          <w:rFonts w:ascii="Arial" w:hAnsi="Arial" w:cs="Arial"/>
          <w:sz w:val="22"/>
          <w:szCs w:val="22"/>
          <w:lang w:val="ru-RU"/>
        </w:rPr>
        <w:t xml:space="preserve"> съответно:</w:t>
      </w:r>
    </w:p>
    <w:p w:rsidR="00A96FDE" w:rsidRPr="008D1C42" w:rsidRDefault="00A96FDE" w:rsidP="00E51AF7">
      <w:pPr>
        <w:jc w:val="both"/>
        <w:rPr>
          <w:rFonts w:ascii="Arial" w:hAnsi="Arial" w:cs="Arial"/>
          <w:sz w:val="22"/>
          <w:szCs w:val="22"/>
          <w:lang w:val="bg-BG"/>
        </w:rPr>
      </w:pPr>
      <w:r w:rsidRPr="008D1C42">
        <w:rPr>
          <w:rFonts w:ascii="Arial" w:hAnsi="Arial" w:cs="Arial"/>
          <w:sz w:val="22"/>
          <w:szCs w:val="22"/>
          <w:lang w:val="ru-RU"/>
        </w:rPr>
        <w:t xml:space="preserve">- Каломаслоуловител  - </w:t>
      </w:r>
      <w:r w:rsidR="00911E6E">
        <w:rPr>
          <w:rFonts w:ascii="Arial" w:hAnsi="Arial" w:cs="Arial"/>
          <w:sz w:val="22"/>
          <w:szCs w:val="22"/>
          <w:lang w:val="bg-BG"/>
        </w:rPr>
        <w:t>12</w:t>
      </w:r>
      <w:r w:rsidRPr="008D1C42">
        <w:rPr>
          <w:rFonts w:ascii="Arial" w:hAnsi="Arial" w:cs="Arial"/>
          <w:sz w:val="22"/>
          <w:szCs w:val="22"/>
          <w:lang w:val="ru-RU"/>
        </w:rPr>
        <w:t xml:space="preserve"> броя</w:t>
      </w:r>
      <w:r w:rsidRPr="008D1C42">
        <w:rPr>
          <w:rFonts w:ascii="Arial" w:hAnsi="Arial" w:cs="Arial"/>
          <w:sz w:val="22"/>
          <w:szCs w:val="22"/>
        </w:rPr>
        <w:t xml:space="preserve"> </w:t>
      </w:r>
      <w:r w:rsidRPr="008D1C42">
        <w:rPr>
          <w:rFonts w:ascii="Arial" w:hAnsi="Arial" w:cs="Arial"/>
          <w:sz w:val="22"/>
          <w:szCs w:val="22"/>
          <w:lang w:val="bg-BG"/>
        </w:rPr>
        <w:t>проверки;</w:t>
      </w:r>
    </w:p>
    <w:p w:rsidR="00A96FDE" w:rsidRPr="008D1C42" w:rsidRDefault="00A96FDE" w:rsidP="00E51AF7">
      <w:pPr>
        <w:jc w:val="both"/>
        <w:rPr>
          <w:rFonts w:ascii="Arial" w:hAnsi="Arial" w:cs="Arial"/>
          <w:sz w:val="22"/>
          <w:szCs w:val="22"/>
          <w:lang w:val="ru-RU"/>
        </w:rPr>
      </w:pPr>
      <w:r w:rsidRPr="008D1C42">
        <w:rPr>
          <w:rFonts w:ascii="Arial" w:hAnsi="Arial" w:cs="Arial"/>
          <w:sz w:val="22"/>
          <w:szCs w:val="22"/>
          <w:lang w:val="ru-RU"/>
        </w:rPr>
        <w:t xml:space="preserve">- Утаители – </w:t>
      </w:r>
      <w:r w:rsidR="00911E6E">
        <w:rPr>
          <w:rFonts w:ascii="Arial" w:hAnsi="Arial" w:cs="Arial"/>
          <w:sz w:val="22"/>
          <w:szCs w:val="22"/>
          <w:lang w:val="ru-RU"/>
        </w:rPr>
        <w:t>12</w:t>
      </w:r>
      <w:r w:rsidRPr="008D1C42">
        <w:rPr>
          <w:rFonts w:ascii="Arial" w:hAnsi="Arial" w:cs="Arial"/>
          <w:sz w:val="22"/>
          <w:szCs w:val="22"/>
          <w:lang w:val="ru-RU"/>
        </w:rPr>
        <w:t xml:space="preserve"> броя проверки;</w:t>
      </w:r>
    </w:p>
    <w:p w:rsidR="00A96FDE" w:rsidRPr="008D1C42" w:rsidRDefault="00A96FDE" w:rsidP="00E51AF7">
      <w:pPr>
        <w:jc w:val="both"/>
        <w:rPr>
          <w:rFonts w:ascii="Arial" w:hAnsi="Arial" w:cs="Arial"/>
          <w:sz w:val="22"/>
          <w:szCs w:val="22"/>
          <w:lang w:val="ru-RU"/>
        </w:rPr>
      </w:pPr>
      <w:r w:rsidRPr="008D1C42">
        <w:rPr>
          <w:rFonts w:ascii="Arial" w:hAnsi="Arial" w:cs="Arial"/>
          <w:sz w:val="22"/>
          <w:szCs w:val="22"/>
          <w:lang w:val="ru-RU"/>
        </w:rPr>
        <w:t xml:space="preserve">- Каломаслоуловител преди заустване – </w:t>
      </w:r>
      <w:r w:rsidR="00911E6E">
        <w:rPr>
          <w:rFonts w:ascii="Arial" w:hAnsi="Arial" w:cs="Arial"/>
          <w:sz w:val="22"/>
          <w:szCs w:val="22"/>
          <w:lang w:val="ru-RU"/>
        </w:rPr>
        <w:t>12</w:t>
      </w:r>
      <w:r w:rsidRPr="008D1C42">
        <w:rPr>
          <w:rFonts w:ascii="Arial" w:hAnsi="Arial" w:cs="Arial"/>
          <w:sz w:val="22"/>
          <w:szCs w:val="22"/>
          <w:lang w:val="ru-RU"/>
        </w:rPr>
        <w:t xml:space="preserve"> броя проверки;</w:t>
      </w:r>
    </w:p>
    <w:p w:rsidR="00BA0DCC" w:rsidRPr="008D1C42" w:rsidRDefault="00BA0DCC" w:rsidP="00E51AF7">
      <w:pPr>
        <w:jc w:val="both"/>
        <w:rPr>
          <w:rFonts w:ascii="Arial" w:hAnsi="Arial" w:cs="Arial"/>
          <w:sz w:val="22"/>
          <w:szCs w:val="22"/>
          <w:lang w:val="ru-RU"/>
        </w:rPr>
      </w:pPr>
      <w:r w:rsidRPr="008D1C42">
        <w:rPr>
          <w:rFonts w:ascii="Arial" w:hAnsi="Arial" w:cs="Arial"/>
          <w:sz w:val="22"/>
          <w:szCs w:val="22"/>
          <w:lang w:val="ru-RU"/>
        </w:rPr>
        <w:t>Няма констатирани несъответствия.</w:t>
      </w:r>
    </w:p>
    <w:p w:rsidR="00E51AF7" w:rsidRPr="008D1C42" w:rsidRDefault="001C59A0" w:rsidP="00E51AF7">
      <w:pPr>
        <w:jc w:val="both"/>
        <w:rPr>
          <w:rFonts w:ascii="Arial" w:hAnsi="Arial" w:cs="Arial"/>
          <w:sz w:val="22"/>
          <w:lang w:val="ru-RU"/>
        </w:rPr>
      </w:pPr>
      <w:r w:rsidRPr="008D1C42">
        <w:rPr>
          <w:rFonts w:ascii="Arial" w:hAnsi="Arial" w:cs="Arial"/>
          <w:sz w:val="22"/>
          <w:lang w:val="ru-RU"/>
        </w:rPr>
        <w:t>Съгласно изготвената в съотвествие с условията на КР Инструкция за периодична проверка на канализац</w:t>
      </w:r>
      <w:r w:rsidR="004304CB" w:rsidRPr="008D1C42">
        <w:rPr>
          <w:rFonts w:ascii="Arial" w:hAnsi="Arial" w:cs="Arial"/>
          <w:sz w:val="22"/>
          <w:lang w:val="ru-RU"/>
        </w:rPr>
        <w:t>ионата мрежа</w:t>
      </w:r>
      <w:r w:rsidR="00911E6E">
        <w:rPr>
          <w:rFonts w:ascii="Arial" w:hAnsi="Arial" w:cs="Arial"/>
          <w:sz w:val="22"/>
          <w:lang w:val="ru-RU"/>
        </w:rPr>
        <w:t>,</w:t>
      </w:r>
      <w:r w:rsidR="00E51AF7" w:rsidRPr="008D1C42">
        <w:rPr>
          <w:rFonts w:ascii="Arial" w:hAnsi="Arial" w:cs="Arial"/>
          <w:sz w:val="22"/>
          <w:lang w:val="ru-RU"/>
        </w:rPr>
        <w:t>.</w:t>
      </w:r>
      <w:r w:rsidR="00911E6E">
        <w:rPr>
          <w:rFonts w:ascii="Arial" w:hAnsi="Arial" w:cs="Arial"/>
          <w:sz w:val="22"/>
          <w:lang w:val="ru-RU"/>
        </w:rPr>
        <w:t>о</w:t>
      </w:r>
      <w:r w:rsidR="00E51AF7" w:rsidRPr="008D1C42">
        <w:rPr>
          <w:rFonts w:ascii="Arial" w:hAnsi="Arial" w:cs="Arial"/>
          <w:sz w:val="22"/>
          <w:lang w:val="ru-RU"/>
        </w:rPr>
        <w:t>бщо за 201</w:t>
      </w:r>
      <w:r w:rsidR="00911E6E">
        <w:rPr>
          <w:rFonts w:ascii="Arial" w:hAnsi="Arial" w:cs="Arial"/>
          <w:sz w:val="22"/>
          <w:lang w:val="ru-RU"/>
        </w:rPr>
        <w:t>4</w:t>
      </w:r>
      <w:r w:rsidR="00E51AF7" w:rsidRPr="008D1C42">
        <w:rPr>
          <w:rFonts w:ascii="Arial" w:hAnsi="Arial" w:cs="Arial"/>
          <w:sz w:val="22"/>
          <w:lang w:val="ru-RU"/>
        </w:rPr>
        <w:t>г. проверките са 4 бр. На една от проверките е имало несъответствие и е предприето коригиращо действие.</w:t>
      </w:r>
    </w:p>
    <w:p w:rsidR="00C7069B" w:rsidRPr="008D1C42" w:rsidRDefault="00C7069B" w:rsidP="00E51AF7">
      <w:pPr>
        <w:jc w:val="both"/>
        <w:rPr>
          <w:rFonts w:ascii="Arial" w:hAnsi="Arial" w:cs="Arial"/>
          <w:sz w:val="22"/>
          <w:lang w:val="ru-RU"/>
        </w:rPr>
      </w:pPr>
      <w:r w:rsidRPr="008D1C42">
        <w:rPr>
          <w:rFonts w:ascii="Arial" w:hAnsi="Arial" w:cs="Arial"/>
          <w:sz w:val="22"/>
          <w:lang w:val="ru-RU"/>
        </w:rPr>
        <w:t>С</w:t>
      </w:r>
      <w:r w:rsidR="00A302AA" w:rsidRPr="008D1C42">
        <w:rPr>
          <w:rFonts w:ascii="Arial" w:hAnsi="Arial" w:cs="Arial"/>
          <w:sz w:val="22"/>
          <w:lang w:val="ru-RU"/>
        </w:rPr>
        <w:t xml:space="preserve">ъгласно условие 13.2 е изготвена работна инструкция- направени са </w:t>
      </w:r>
      <w:r w:rsidR="00911E6E">
        <w:rPr>
          <w:rFonts w:ascii="Arial" w:hAnsi="Arial" w:cs="Arial"/>
          <w:sz w:val="22"/>
          <w:lang w:val="ru-RU"/>
        </w:rPr>
        <w:t>12</w:t>
      </w:r>
      <w:r w:rsidR="00A302AA" w:rsidRPr="008D1C42">
        <w:rPr>
          <w:rFonts w:ascii="Arial" w:hAnsi="Arial" w:cs="Arial"/>
          <w:sz w:val="22"/>
          <w:lang w:val="ru-RU"/>
        </w:rPr>
        <w:t xml:space="preserve"> проверки- няма констатирани несъответствия</w:t>
      </w:r>
    </w:p>
    <w:p w:rsidR="001C59A0" w:rsidRPr="008D1C42" w:rsidRDefault="008373B8" w:rsidP="00E51AF7">
      <w:pPr>
        <w:jc w:val="both"/>
        <w:rPr>
          <w:rFonts w:ascii="Arial" w:hAnsi="Arial" w:cs="Arial"/>
          <w:sz w:val="22"/>
          <w:szCs w:val="22"/>
          <w:lang w:val="bg-BG"/>
        </w:rPr>
      </w:pPr>
      <w:r w:rsidRPr="008D1C42">
        <w:rPr>
          <w:rFonts w:ascii="Arial" w:hAnsi="Arial" w:cs="Arial"/>
          <w:sz w:val="22"/>
          <w:szCs w:val="22"/>
          <w:lang w:val="ru-RU"/>
        </w:rPr>
        <w:lastRenderedPageBreak/>
        <w:t>З</w:t>
      </w:r>
      <w:r w:rsidR="004304CB" w:rsidRPr="008D1C42">
        <w:rPr>
          <w:rFonts w:ascii="Arial" w:hAnsi="Arial" w:cs="Arial"/>
          <w:sz w:val="22"/>
          <w:szCs w:val="22"/>
          <w:lang w:val="ru-RU"/>
        </w:rPr>
        <w:t>аведен</w:t>
      </w:r>
      <w:r w:rsidR="001C59A0" w:rsidRPr="008D1C42">
        <w:rPr>
          <w:rFonts w:ascii="Arial" w:hAnsi="Arial" w:cs="Arial"/>
          <w:sz w:val="22"/>
          <w:szCs w:val="22"/>
          <w:lang w:val="ru-RU"/>
        </w:rPr>
        <w:t xml:space="preserve"> </w:t>
      </w:r>
      <w:r w:rsidRPr="008D1C42">
        <w:rPr>
          <w:rFonts w:ascii="Arial" w:hAnsi="Arial" w:cs="Arial"/>
          <w:sz w:val="22"/>
          <w:szCs w:val="22"/>
          <w:lang w:val="ru-RU"/>
        </w:rPr>
        <w:t>е дневник</w:t>
      </w:r>
      <w:r w:rsidR="001C59A0" w:rsidRPr="008D1C42">
        <w:rPr>
          <w:rFonts w:ascii="Arial" w:hAnsi="Arial" w:cs="Arial"/>
          <w:sz w:val="22"/>
          <w:szCs w:val="22"/>
          <w:lang w:val="ru-RU"/>
        </w:rPr>
        <w:t xml:space="preserve"> за заустваните </w:t>
      </w:r>
      <w:r w:rsidR="005F6E54" w:rsidRPr="008D1C42">
        <w:rPr>
          <w:rFonts w:ascii="Arial" w:hAnsi="Arial" w:cs="Arial"/>
          <w:sz w:val="22"/>
          <w:szCs w:val="22"/>
          <w:lang w:val="ru-RU"/>
        </w:rPr>
        <w:t>количества производствени отпадни води, не са отчетени несъответствия</w:t>
      </w:r>
      <w:r w:rsidR="001C59A0" w:rsidRPr="008D1C42">
        <w:rPr>
          <w:rFonts w:ascii="Arial" w:hAnsi="Arial" w:cs="Arial"/>
          <w:sz w:val="22"/>
          <w:szCs w:val="22"/>
          <w:lang w:val="ru-RU"/>
        </w:rPr>
        <w:t>.</w:t>
      </w:r>
      <w:r w:rsidR="003804C8" w:rsidRPr="008D1C42">
        <w:rPr>
          <w:rFonts w:ascii="Arial" w:hAnsi="Arial" w:cs="Arial"/>
          <w:sz w:val="22"/>
          <w:szCs w:val="22"/>
          <w:lang w:val="ru-RU"/>
        </w:rPr>
        <w:t xml:space="preserve"> Отчитането на водните количества се извършва чрез разходомерно устройство</w:t>
      </w:r>
      <w:r w:rsidR="004304CB" w:rsidRPr="008D1C42">
        <w:rPr>
          <w:rFonts w:ascii="Arial" w:hAnsi="Arial" w:cs="Arial"/>
          <w:sz w:val="22"/>
          <w:szCs w:val="22"/>
          <w:lang w:val="ru-RU"/>
        </w:rPr>
        <w:t>,</w:t>
      </w:r>
      <w:r w:rsidR="003804C8" w:rsidRPr="008D1C42">
        <w:rPr>
          <w:rFonts w:ascii="Arial" w:hAnsi="Arial" w:cs="Arial"/>
          <w:sz w:val="22"/>
          <w:szCs w:val="22"/>
          <w:lang w:val="ru-RU"/>
        </w:rPr>
        <w:t xml:space="preserve"> монтирано преди </w:t>
      </w:r>
      <w:r w:rsidRPr="008D1C42">
        <w:rPr>
          <w:rFonts w:ascii="Arial" w:hAnsi="Arial" w:cs="Arial"/>
          <w:sz w:val="22"/>
          <w:szCs w:val="22"/>
          <w:lang w:val="ru-RU"/>
        </w:rPr>
        <w:t>заустване</w:t>
      </w:r>
      <w:r w:rsidR="003804C8" w:rsidRPr="008D1C42">
        <w:rPr>
          <w:rFonts w:ascii="Arial" w:hAnsi="Arial" w:cs="Arial"/>
          <w:sz w:val="22"/>
          <w:szCs w:val="22"/>
          <w:lang w:val="ru-RU"/>
        </w:rPr>
        <w:t xml:space="preserve"> на </w:t>
      </w:r>
      <w:r w:rsidRPr="008D1C42">
        <w:rPr>
          <w:rFonts w:ascii="Arial" w:hAnsi="Arial" w:cs="Arial"/>
          <w:sz w:val="22"/>
          <w:szCs w:val="22"/>
          <w:lang w:val="ru-RU"/>
        </w:rPr>
        <w:t xml:space="preserve">смесения </w:t>
      </w:r>
      <w:r w:rsidR="003804C8" w:rsidRPr="008D1C42">
        <w:rPr>
          <w:rFonts w:ascii="Arial" w:hAnsi="Arial" w:cs="Arial"/>
          <w:sz w:val="22"/>
          <w:szCs w:val="22"/>
          <w:lang w:val="ru-RU"/>
        </w:rPr>
        <w:t xml:space="preserve">поток. </w:t>
      </w:r>
      <w:r w:rsidR="00A6163E" w:rsidRPr="008D1C42">
        <w:rPr>
          <w:rFonts w:ascii="Arial" w:hAnsi="Arial" w:cs="Arial"/>
          <w:sz w:val="22"/>
          <w:szCs w:val="22"/>
          <w:lang w:val="bg-BG"/>
        </w:rPr>
        <w:t xml:space="preserve">Отчетеното количествп заустени отпадъчни води за </w:t>
      </w:r>
      <w:r w:rsidR="00A6163E" w:rsidRPr="000C3277">
        <w:rPr>
          <w:rFonts w:ascii="Arial" w:hAnsi="Arial" w:cs="Arial"/>
          <w:sz w:val="22"/>
          <w:szCs w:val="22"/>
          <w:lang w:val="bg-BG"/>
        </w:rPr>
        <w:t>201</w:t>
      </w:r>
      <w:r w:rsidR="00911E6E" w:rsidRPr="000C3277">
        <w:rPr>
          <w:rFonts w:ascii="Arial" w:hAnsi="Arial" w:cs="Arial"/>
          <w:sz w:val="22"/>
          <w:szCs w:val="22"/>
          <w:lang w:val="bg-BG"/>
        </w:rPr>
        <w:t>4</w:t>
      </w:r>
      <w:r w:rsidR="00A6163E" w:rsidRPr="000C3277">
        <w:rPr>
          <w:rFonts w:ascii="Arial" w:hAnsi="Arial" w:cs="Arial"/>
          <w:sz w:val="22"/>
          <w:szCs w:val="22"/>
          <w:lang w:val="bg-BG"/>
        </w:rPr>
        <w:t>г. е 32</w:t>
      </w:r>
      <w:r w:rsidR="000C3277" w:rsidRPr="000C3277">
        <w:rPr>
          <w:rFonts w:ascii="Arial" w:hAnsi="Arial" w:cs="Arial"/>
          <w:sz w:val="22"/>
          <w:szCs w:val="22"/>
        </w:rPr>
        <w:t>318</w:t>
      </w:r>
      <w:r w:rsidR="00A6163E" w:rsidRPr="000C3277">
        <w:rPr>
          <w:rFonts w:ascii="Arial" w:hAnsi="Arial" w:cs="Arial"/>
          <w:sz w:val="22"/>
          <w:szCs w:val="22"/>
          <w:lang w:val="bg-BG"/>
        </w:rPr>
        <w:t xml:space="preserve"> куб.м.</w:t>
      </w:r>
    </w:p>
    <w:p w:rsidR="005E7AB2" w:rsidRPr="008D1C42" w:rsidRDefault="00677542" w:rsidP="00E51AF7">
      <w:pPr>
        <w:jc w:val="both"/>
        <w:rPr>
          <w:rFonts w:ascii="Arial" w:hAnsi="Arial" w:cs="Arial"/>
          <w:sz w:val="22"/>
          <w:szCs w:val="22"/>
          <w:lang w:val="bg-BG"/>
        </w:rPr>
      </w:pPr>
      <w:r w:rsidRPr="008D1C42">
        <w:rPr>
          <w:rFonts w:ascii="Arial" w:hAnsi="Arial" w:cs="Arial"/>
          <w:sz w:val="22"/>
          <w:szCs w:val="22"/>
          <w:lang w:val="bg-BG"/>
        </w:rPr>
        <w:t>В</w:t>
      </w:r>
      <w:r w:rsidR="005F0003" w:rsidRPr="008D1C42">
        <w:rPr>
          <w:rFonts w:ascii="Arial" w:hAnsi="Arial" w:cs="Arial"/>
          <w:sz w:val="22"/>
          <w:szCs w:val="22"/>
          <w:lang w:val="bg-BG"/>
        </w:rPr>
        <w:t xml:space="preserve"> Таблица 1 от Приложение 1</w:t>
      </w:r>
      <w:r w:rsidR="00EB42E2" w:rsidRPr="008D1C42">
        <w:rPr>
          <w:rFonts w:ascii="Arial" w:hAnsi="Arial" w:cs="Arial"/>
          <w:sz w:val="22"/>
          <w:szCs w:val="22"/>
          <w:lang w:val="bg-BG"/>
        </w:rPr>
        <w:t xml:space="preserve"> </w:t>
      </w:r>
      <w:r w:rsidR="005F0003" w:rsidRPr="008D1C42">
        <w:rPr>
          <w:rFonts w:ascii="Arial" w:hAnsi="Arial" w:cs="Arial"/>
          <w:sz w:val="22"/>
          <w:szCs w:val="22"/>
          <w:lang w:val="bg-BG"/>
        </w:rPr>
        <w:t>- докладване по ЕРЕВВ,</w:t>
      </w:r>
      <w:r w:rsidR="003C424A" w:rsidRPr="008D1C42">
        <w:rPr>
          <w:rFonts w:ascii="Arial" w:hAnsi="Arial" w:cs="Arial"/>
          <w:sz w:val="22"/>
          <w:szCs w:val="22"/>
          <w:lang w:val="bg-BG"/>
        </w:rPr>
        <w:t xml:space="preserve"> </w:t>
      </w:r>
      <w:r w:rsidRPr="008D1C42">
        <w:rPr>
          <w:rFonts w:ascii="Arial" w:hAnsi="Arial" w:cs="Arial"/>
          <w:sz w:val="22"/>
          <w:szCs w:val="22"/>
          <w:lang w:val="bg-BG"/>
        </w:rPr>
        <w:t xml:space="preserve">са представени емисиите в отпадъчни води, </w:t>
      </w:r>
      <w:r w:rsidR="003C424A" w:rsidRPr="008D1C42">
        <w:rPr>
          <w:rFonts w:ascii="Arial" w:hAnsi="Arial" w:cs="Arial"/>
          <w:sz w:val="22"/>
          <w:szCs w:val="22"/>
          <w:lang w:val="bg-BG"/>
        </w:rPr>
        <w:t xml:space="preserve">изразени като килограм на година от производствените отпадъчни </w:t>
      </w:r>
      <w:r w:rsidR="00635C38" w:rsidRPr="008D1C42">
        <w:rPr>
          <w:rFonts w:ascii="Arial" w:hAnsi="Arial" w:cs="Arial"/>
          <w:sz w:val="22"/>
          <w:szCs w:val="22"/>
          <w:lang w:val="bg-BG"/>
        </w:rPr>
        <w:t xml:space="preserve">води </w:t>
      </w:r>
      <w:r w:rsidR="00881C69" w:rsidRPr="008D1C42">
        <w:rPr>
          <w:rFonts w:ascii="Arial" w:hAnsi="Arial" w:cs="Arial"/>
          <w:sz w:val="22"/>
          <w:szCs w:val="22"/>
          <w:lang w:val="bg-BG"/>
        </w:rPr>
        <w:t xml:space="preserve">от инсталацията за производство на домакинско стъкло. </w:t>
      </w:r>
    </w:p>
    <w:p w:rsidR="00CC2EA9" w:rsidRPr="008D1C42" w:rsidRDefault="00826AF8" w:rsidP="00E51AF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8D1C42">
        <w:rPr>
          <w:rFonts w:ascii="Arial" w:hAnsi="Arial" w:cs="Arial"/>
          <w:sz w:val="22"/>
          <w:szCs w:val="22"/>
          <w:lang w:val="bg-BG"/>
        </w:rPr>
        <w:t>Води се експлоатационен дневник за съ</w:t>
      </w:r>
      <w:r w:rsidR="00C7069B" w:rsidRPr="008D1C42">
        <w:rPr>
          <w:rFonts w:ascii="Arial" w:hAnsi="Arial" w:cs="Arial"/>
          <w:sz w:val="22"/>
          <w:szCs w:val="22"/>
          <w:lang w:val="bg-BG"/>
        </w:rPr>
        <w:t>стоянието и почистването на ЛПС.</w:t>
      </w:r>
      <w:r w:rsidR="007C25E5" w:rsidRPr="008D1C42">
        <w:rPr>
          <w:rFonts w:ascii="Arial" w:hAnsi="Arial" w:cs="Arial"/>
          <w:sz w:val="22"/>
          <w:szCs w:val="22"/>
          <w:lang w:val="bg-BG"/>
        </w:rPr>
        <w:t xml:space="preserve"> </w:t>
      </w:r>
      <w:r w:rsidR="00C7069B" w:rsidRPr="008D1C42">
        <w:rPr>
          <w:rFonts w:ascii="Arial" w:hAnsi="Arial" w:cs="Arial"/>
          <w:sz w:val="22"/>
          <w:szCs w:val="22"/>
          <w:lang w:val="bg-BG"/>
        </w:rPr>
        <w:t>ЛПС се почистват съгласно работна инструкция по условие на КР- поне веднъж на тримесечие.</w:t>
      </w:r>
    </w:p>
    <w:p w:rsidR="001514E9" w:rsidRPr="008D1C42" w:rsidRDefault="001514E9" w:rsidP="001514E9">
      <w:pPr>
        <w:shd w:val="clear" w:color="auto" w:fill="FFFFFF"/>
        <w:ind w:left="43"/>
        <w:jc w:val="both"/>
        <w:rPr>
          <w:rFonts w:ascii="Arial" w:hAnsi="Arial" w:cs="Arial"/>
          <w:sz w:val="22"/>
          <w:szCs w:val="22"/>
          <w:lang w:val="bg-BG"/>
        </w:rPr>
      </w:pPr>
    </w:p>
    <w:p w:rsidR="00E7150F" w:rsidRPr="008D1C42" w:rsidRDefault="00E7150F" w:rsidP="00C31997">
      <w:pPr>
        <w:numPr>
          <w:ilvl w:val="1"/>
          <w:numId w:val="39"/>
        </w:numPr>
        <w:shd w:val="clear" w:color="auto" w:fill="FFFFFF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8D1C42">
        <w:rPr>
          <w:rFonts w:ascii="Arial" w:hAnsi="Arial" w:cs="Arial"/>
          <w:b/>
          <w:sz w:val="22"/>
          <w:szCs w:val="22"/>
          <w:lang w:val="ru-RU"/>
        </w:rPr>
        <w:t>Управление на отпадъците</w:t>
      </w:r>
    </w:p>
    <w:p w:rsidR="00937634" w:rsidRPr="008D1C42" w:rsidRDefault="00937634" w:rsidP="00937634">
      <w:pPr>
        <w:shd w:val="clear" w:color="auto" w:fill="FFFFFF"/>
        <w:ind w:left="43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937634" w:rsidRPr="008D1C42" w:rsidRDefault="00D47B4C" w:rsidP="00937634">
      <w:pPr>
        <w:shd w:val="clear" w:color="auto" w:fill="FFFFFF"/>
        <w:ind w:left="43"/>
        <w:jc w:val="both"/>
        <w:rPr>
          <w:rFonts w:ascii="Arial" w:hAnsi="Arial" w:cs="Arial"/>
          <w:sz w:val="22"/>
          <w:szCs w:val="22"/>
          <w:lang w:val="ru-RU"/>
        </w:rPr>
      </w:pPr>
      <w:r w:rsidRPr="008D1C42">
        <w:rPr>
          <w:rFonts w:ascii="Arial" w:hAnsi="Arial" w:cs="Arial"/>
          <w:sz w:val="22"/>
          <w:szCs w:val="22"/>
          <w:lang w:val="ru-RU"/>
        </w:rPr>
        <w:t>Информация за количествата образувани, времено съхранени и предадени извън площадката от</w:t>
      </w:r>
      <w:r w:rsidR="00143082" w:rsidRPr="008D1C42">
        <w:rPr>
          <w:rFonts w:ascii="Arial" w:hAnsi="Arial" w:cs="Arial"/>
          <w:sz w:val="22"/>
          <w:szCs w:val="22"/>
          <w:lang w:val="ru-RU"/>
        </w:rPr>
        <w:t xml:space="preserve">падъци е представена в Таблици 4 </w:t>
      </w:r>
      <w:r w:rsidRPr="008D1C42">
        <w:rPr>
          <w:rFonts w:ascii="Arial" w:hAnsi="Arial" w:cs="Arial"/>
          <w:sz w:val="22"/>
          <w:szCs w:val="22"/>
          <w:lang w:val="ru-RU"/>
        </w:rPr>
        <w:t>от Приложение 1.</w:t>
      </w:r>
    </w:p>
    <w:p w:rsidR="00D47B4C" w:rsidRPr="008D1C42" w:rsidRDefault="00251ABE" w:rsidP="00E41562">
      <w:pPr>
        <w:shd w:val="clear" w:color="auto" w:fill="FFFFFF"/>
        <w:ind w:left="43"/>
        <w:jc w:val="both"/>
        <w:rPr>
          <w:rFonts w:ascii="Arial" w:hAnsi="Arial" w:cs="Arial"/>
          <w:sz w:val="22"/>
          <w:szCs w:val="22"/>
          <w:lang w:val="bg-BG"/>
        </w:rPr>
      </w:pPr>
      <w:r w:rsidRPr="008D1C42">
        <w:rPr>
          <w:rFonts w:ascii="Arial" w:hAnsi="Arial" w:cs="Arial"/>
          <w:sz w:val="22"/>
          <w:szCs w:val="22"/>
          <w:lang w:val="ru-RU"/>
        </w:rPr>
        <w:t>Съгласно условие 11.1.2.</w:t>
      </w:r>
      <w:r w:rsidR="00D47B4C" w:rsidRPr="008D1C42">
        <w:rPr>
          <w:rFonts w:ascii="Arial" w:hAnsi="Arial" w:cs="Arial"/>
          <w:sz w:val="22"/>
          <w:szCs w:val="22"/>
          <w:lang w:val="ru-RU"/>
        </w:rPr>
        <w:t xml:space="preserve"> на КР</w:t>
      </w:r>
      <w:r w:rsidR="003F2FC4" w:rsidRPr="008D1C42">
        <w:rPr>
          <w:rFonts w:ascii="Arial" w:hAnsi="Arial" w:cs="Arial"/>
          <w:sz w:val="22"/>
          <w:szCs w:val="22"/>
          <w:lang w:val="ru-RU"/>
        </w:rPr>
        <w:t>.,</w:t>
      </w:r>
      <w:r w:rsidR="00D47B4C" w:rsidRPr="008D1C42">
        <w:rPr>
          <w:rFonts w:ascii="Arial" w:hAnsi="Arial" w:cs="Arial"/>
          <w:sz w:val="22"/>
          <w:szCs w:val="22"/>
          <w:lang w:val="ru-RU"/>
        </w:rPr>
        <w:t xml:space="preserve"> в РИОСВ Шумен</w:t>
      </w:r>
      <w:r w:rsidR="0020656D" w:rsidRPr="008D1C42">
        <w:rPr>
          <w:rFonts w:ascii="Arial" w:hAnsi="Arial" w:cs="Arial"/>
          <w:sz w:val="22"/>
          <w:szCs w:val="22"/>
          <w:lang w:val="ru-RU"/>
        </w:rPr>
        <w:t xml:space="preserve"> </w:t>
      </w:r>
      <w:r w:rsidR="00E92648" w:rsidRPr="008D1C42">
        <w:rPr>
          <w:rFonts w:ascii="Arial" w:hAnsi="Arial" w:cs="Arial"/>
          <w:sz w:val="22"/>
          <w:szCs w:val="22"/>
          <w:lang w:val="ru-RU"/>
        </w:rPr>
        <w:t>беше</w:t>
      </w:r>
      <w:r w:rsidR="0020656D" w:rsidRPr="008D1C42">
        <w:rPr>
          <w:rFonts w:ascii="Arial" w:hAnsi="Arial" w:cs="Arial"/>
          <w:sz w:val="22"/>
          <w:szCs w:val="22"/>
          <w:lang w:val="ru-RU"/>
        </w:rPr>
        <w:t xml:space="preserve"> </w:t>
      </w:r>
      <w:r w:rsidR="00D47B4C" w:rsidRPr="008D1C42">
        <w:rPr>
          <w:rFonts w:ascii="Arial" w:hAnsi="Arial" w:cs="Arial"/>
          <w:sz w:val="22"/>
          <w:szCs w:val="22"/>
          <w:lang w:val="ru-RU"/>
        </w:rPr>
        <w:t>представена</w:t>
      </w:r>
      <w:r w:rsidR="00253D8C" w:rsidRPr="008D1C42">
        <w:rPr>
          <w:rFonts w:ascii="Arial" w:hAnsi="Arial" w:cs="Arial"/>
          <w:sz w:val="22"/>
          <w:szCs w:val="22"/>
        </w:rPr>
        <w:t xml:space="preserve"> </w:t>
      </w:r>
      <w:r w:rsidR="00253D8C" w:rsidRPr="008D1C42">
        <w:rPr>
          <w:rFonts w:ascii="Arial" w:hAnsi="Arial" w:cs="Arial"/>
          <w:sz w:val="22"/>
          <w:szCs w:val="22"/>
          <w:lang w:val="bg-BG"/>
        </w:rPr>
        <w:t>и утвърдена</w:t>
      </w:r>
      <w:r w:rsidR="00F2110E" w:rsidRPr="008D1C42">
        <w:rPr>
          <w:rFonts w:ascii="Arial" w:hAnsi="Arial" w:cs="Arial"/>
          <w:sz w:val="22"/>
          <w:szCs w:val="22"/>
          <w:lang w:val="bg-BG"/>
        </w:rPr>
        <w:t xml:space="preserve"> с Решение № 356/11.10.2010г.</w:t>
      </w:r>
      <w:r w:rsidR="00D47B4C" w:rsidRPr="008D1C42">
        <w:rPr>
          <w:rFonts w:ascii="Arial" w:hAnsi="Arial" w:cs="Arial"/>
          <w:sz w:val="22"/>
          <w:szCs w:val="22"/>
          <w:lang w:val="ru-RU"/>
        </w:rPr>
        <w:t xml:space="preserve"> </w:t>
      </w:r>
      <w:r w:rsidR="0020656D" w:rsidRPr="008D1C42">
        <w:rPr>
          <w:rFonts w:ascii="Arial" w:hAnsi="Arial" w:cs="Arial"/>
          <w:sz w:val="22"/>
          <w:szCs w:val="22"/>
          <w:lang w:val="ru-RU"/>
        </w:rPr>
        <w:t xml:space="preserve">актуализирана </w:t>
      </w:r>
      <w:r w:rsidR="00D47B4C" w:rsidRPr="008D1C42">
        <w:rPr>
          <w:rFonts w:ascii="Arial" w:hAnsi="Arial" w:cs="Arial"/>
          <w:sz w:val="22"/>
          <w:szCs w:val="22"/>
          <w:lang w:val="ru-RU"/>
        </w:rPr>
        <w:t xml:space="preserve">програма за управление на дейностите с отпадъци. </w:t>
      </w:r>
    </w:p>
    <w:p w:rsidR="00534FA7" w:rsidRDefault="0020656D" w:rsidP="00610F75">
      <w:pPr>
        <w:jc w:val="both"/>
        <w:rPr>
          <w:rFonts w:ascii="Arial" w:hAnsi="Arial" w:cs="Arial"/>
          <w:sz w:val="22"/>
          <w:szCs w:val="22"/>
          <w:lang w:val="bg-BG"/>
        </w:rPr>
      </w:pPr>
      <w:r w:rsidRPr="008D1C42">
        <w:rPr>
          <w:rFonts w:ascii="Arial" w:hAnsi="Arial" w:cs="Arial"/>
          <w:sz w:val="22"/>
          <w:szCs w:val="22"/>
          <w:lang w:val="bg-BG"/>
        </w:rPr>
        <w:t>Отпадъците от хартия, картон и</w:t>
      </w:r>
      <w:r w:rsidR="006E5E61" w:rsidRPr="008D1C42">
        <w:rPr>
          <w:rFonts w:ascii="Arial" w:hAnsi="Arial" w:cs="Arial"/>
          <w:sz w:val="22"/>
          <w:szCs w:val="22"/>
          <w:lang w:val="bg-BG"/>
        </w:rPr>
        <w:t xml:space="preserve"> пластмасови опаковки се транспортират от м</w:t>
      </w:r>
      <w:r w:rsidR="00E92648" w:rsidRPr="008D1C42">
        <w:rPr>
          <w:rFonts w:ascii="Arial" w:hAnsi="Arial" w:cs="Arial"/>
          <w:sz w:val="22"/>
          <w:szCs w:val="22"/>
          <w:lang w:val="bg-BG"/>
        </w:rPr>
        <w:t>я</w:t>
      </w:r>
      <w:r w:rsidR="006E5E61" w:rsidRPr="008D1C42">
        <w:rPr>
          <w:rFonts w:ascii="Arial" w:hAnsi="Arial" w:cs="Arial"/>
          <w:sz w:val="22"/>
          <w:szCs w:val="22"/>
          <w:lang w:val="bg-BG"/>
        </w:rPr>
        <w:t>стото на образуването им до определе</w:t>
      </w:r>
      <w:r w:rsidR="00143082" w:rsidRPr="008D1C42">
        <w:rPr>
          <w:rFonts w:ascii="Arial" w:hAnsi="Arial" w:cs="Arial"/>
          <w:sz w:val="22"/>
          <w:szCs w:val="22"/>
          <w:lang w:val="bg-BG"/>
        </w:rPr>
        <w:t>ните  за тях места на площадките</w:t>
      </w:r>
      <w:r w:rsidR="006E5E61" w:rsidRPr="008D1C42">
        <w:rPr>
          <w:rFonts w:ascii="Arial" w:hAnsi="Arial" w:cs="Arial"/>
          <w:sz w:val="22"/>
          <w:szCs w:val="22"/>
          <w:lang w:val="bg-BG"/>
        </w:rPr>
        <w:t xml:space="preserve"> за времено съхранение</w:t>
      </w:r>
      <w:r w:rsidR="00143082" w:rsidRPr="008D1C42">
        <w:rPr>
          <w:rFonts w:ascii="Arial" w:hAnsi="Arial" w:cs="Arial"/>
          <w:sz w:val="22"/>
          <w:szCs w:val="22"/>
          <w:lang w:val="bg-BG"/>
        </w:rPr>
        <w:t xml:space="preserve"> на отпадъците</w:t>
      </w:r>
      <w:r w:rsidR="003F2FC4" w:rsidRPr="008D1C42">
        <w:rPr>
          <w:rFonts w:ascii="Arial" w:hAnsi="Arial" w:cs="Arial"/>
          <w:sz w:val="22"/>
          <w:szCs w:val="22"/>
          <w:lang w:val="bg-BG"/>
        </w:rPr>
        <w:t>,</w:t>
      </w:r>
      <w:r w:rsidR="006E5E61" w:rsidRPr="008D1C42">
        <w:rPr>
          <w:rFonts w:ascii="Arial" w:hAnsi="Arial" w:cs="Arial"/>
          <w:sz w:val="22"/>
          <w:szCs w:val="22"/>
          <w:lang w:val="bg-BG"/>
        </w:rPr>
        <w:t xml:space="preserve"> чрез вътрешно ведомствен транспорт.</w:t>
      </w:r>
      <w:r w:rsidR="008D11C6" w:rsidRPr="008D1C42">
        <w:rPr>
          <w:rFonts w:ascii="Arial" w:hAnsi="Arial" w:cs="Arial"/>
          <w:sz w:val="22"/>
          <w:szCs w:val="22"/>
          <w:lang w:val="bg-BG"/>
        </w:rPr>
        <w:t xml:space="preserve"> </w:t>
      </w:r>
      <w:r w:rsidR="006E5E61" w:rsidRPr="008D1C42">
        <w:rPr>
          <w:rFonts w:ascii="Arial" w:hAnsi="Arial" w:cs="Arial"/>
          <w:sz w:val="22"/>
          <w:szCs w:val="22"/>
          <w:lang w:val="bg-BG"/>
        </w:rPr>
        <w:t>В последствие</w:t>
      </w:r>
      <w:r w:rsidR="003F2FC4" w:rsidRPr="008D1C42">
        <w:rPr>
          <w:rFonts w:ascii="Arial" w:hAnsi="Arial" w:cs="Arial"/>
          <w:sz w:val="22"/>
          <w:szCs w:val="22"/>
          <w:lang w:val="bg-BG"/>
        </w:rPr>
        <w:t>,</w:t>
      </w:r>
      <w:r w:rsidR="006E5E61" w:rsidRPr="008D1C42">
        <w:rPr>
          <w:rFonts w:ascii="Arial" w:hAnsi="Arial" w:cs="Arial"/>
          <w:sz w:val="22"/>
          <w:szCs w:val="22"/>
          <w:lang w:val="bg-BG"/>
        </w:rPr>
        <w:t xml:space="preserve"> фирмите, с които имаме сключен договор</w:t>
      </w:r>
      <w:r w:rsidR="003F2FC4" w:rsidRPr="008D1C42">
        <w:rPr>
          <w:rFonts w:ascii="Arial" w:hAnsi="Arial" w:cs="Arial"/>
          <w:sz w:val="22"/>
          <w:szCs w:val="22"/>
          <w:lang w:val="bg-BG"/>
        </w:rPr>
        <w:t>, натоварват съответния</w:t>
      </w:r>
      <w:r w:rsidR="006E5E61" w:rsidRPr="00211053">
        <w:rPr>
          <w:rFonts w:ascii="Arial" w:hAnsi="Arial" w:cs="Arial"/>
          <w:sz w:val="22"/>
          <w:szCs w:val="22"/>
          <w:lang w:val="bg-BG"/>
        </w:rPr>
        <w:t xml:space="preserve"> отпадък от площадката за временно съхранение на отпадъци и го извоз</w:t>
      </w:r>
      <w:r w:rsidR="003F2FC4">
        <w:rPr>
          <w:rFonts w:ascii="Arial" w:hAnsi="Arial" w:cs="Arial"/>
          <w:sz w:val="22"/>
          <w:szCs w:val="22"/>
          <w:lang w:val="bg-BG"/>
        </w:rPr>
        <w:t>ват. Количеството на съответния</w:t>
      </w:r>
      <w:r w:rsidR="006E5E61" w:rsidRPr="00211053">
        <w:rPr>
          <w:rFonts w:ascii="Arial" w:hAnsi="Arial" w:cs="Arial"/>
          <w:sz w:val="22"/>
          <w:szCs w:val="22"/>
          <w:lang w:val="bg-BG"/>
        </w:rPr>
        <w:t xml:space="preserve"> отпадък се определя</w:t>
      </w:r>
      <w:r>
        <w:rPr>
          <w:rFonts w:ascii="Arial" w:hAnsi="Arial" w:cs="Arial"/>
          <w:sz w:val="22"/>
          <w:szCs w:val="22"/>
          <w:lang w:val="bg-BG"/>
        </w:rPr>
        <w:t xml:space="preserve"> чрез претеглянето му на кантар. </w:t>
      </w:r>
      <w:r w:rsidR="006E5E61" w:rsidRPr="00211053">
        <w:rPr>
          <w:rFonts w:ascii="Arial" w:hAnsi="Arial" w:cs="Arial"/>
          <w:sz w:val="22"/>
          <w:szCs w:val="22"/>
          <w:lang w:val="bg-BG"/>
        </w:rPr>
        <w:t xml:space="preserve">Маслата </w:t>
      </w:r>
      <w:r>
        <w:rPr>
          <w:rFonts w:ascii="Arial" w:hAnsi="Arial" w:cs="Arial"/>
          <w:sz w:val="22"/>
          <w:szCs w:val="22"/>
          <w:lang w:val="bg-BG"/>
        </w:rPr>
        <w:t>се събират съответно в</w:t>
      </w:r>
      <w:r w:rsidR="003F2FC4">
        <w:rPr>
          <w:rFonts w:ascii="Arial" w:hAnsi="Arial" w:cs="Arial"/>
          <w:sz w:val="22"/>
          <w:szCs w:val="22"/>
          <w:lang w:val="bg-BG"/>
        </w:rPr>
        <w:t>ъв</w:t>
      </w:r>
      <w:r>
        <w:rPr>
          <w:rFonts w:ascii="Arial" w:hAnsi="Arial" w:cs="Arial"/>
          <w:sz w:val="22"/>
          <w:szCs w:val="22"/>
          <w:lang w:val="bg-BG"/>
        </w:rPr>
        <w:t xml:space="preserve"> варели. </w:t>
      </w:r>
      <w:r w:rsidR="006E5E61" w:rsidRPr="00211053">
        <w:rPr>
          <w:rFonts w:ascii="Arial" w:hAnsi="Arial" w:cs="Arial"/>
          <w:sz w:val="22"/>
          <w:szCs w:val="22"/>
          <w:lang w:val="bg-BG"/>
        </w:rPr>
        <w:t xml:space="preserve">Те се подреждат върху палети и чрез мотокар се транспортират до съответните места на площадката за временно съхранение на отпадъците. </w:t>
      </w:r>
    </w:p>
    <w:p w:rsidR="00DF2F71" w:rsidRDefault="00DF2F71" w:rsidP="00265B75">
      <w:pPr>
        <w:shd w:val="clear" w:color="auto" w:fill="FFFFFF"/>
        <w:ind w:left="43"/>
        <w:jc w:val="both"/>
        <w:rPr>
          <w:rFonts w:ascii="Arial" w:hAnsi="Arial" w:cs="Arial"/>
          <w:sz w:val="22"/>
          <w:szCs w:val="22"/>
        </w:rPr>
      </w:pPr>
      <w:r w:rsidRPr="00211053">
        <w:rPr>
          <w:rFonts w:ascii="Arial" w:hAnsi="Arial" w:cs="Arial"/>
          <w:sz w:val="22"/>
          <w:szCs w:val="22"/>
          <w:lang w:val="ru-RU"/>
        </w:rPr>
        <w:t>В таблица 4.1 по</w:t>
      </w:r>
      <w:r w:rsidR="000329E3">
        <w:rPr>
          <w:rFonts w:ascii="Arial" w:hAnsi="Arial" w:cs="Arial"/>
          <w:sz w:val="22"/>
          <w:szCs w:val="22"/>
          <w:lang w:val="ru-RU"/>
        </w:rPr>
        <w:t>-</w:t>
      </w:r>
      <w:r w:rsidRPr="00211053">
        <w:rPr>
          <w:rFonts w:ascii="Arial" w:hAnsi="Arial" w:cs="Arial"/>
          <w:sz w:val="22"/>
          <w:szCs w:val="22"/>
          <w:lang w:val="ru-RU"/>
        </w:rPr>
        <w:t xml:space="preserve">долу е представена информация </w:t>
      </w:r>
      <w:r w:rsidR="00E92648">
        <w:rPr>
          <w:rFonts w:ascii="Arial" w:hAnsi="Arial" w:cs="Arial"/>
          <w:sz w:val="22"/>
          <w:szCs w:val="22"/>
          <w:lang w:val="ru-RU"/>
        </w:rPr>
        <w:t>за отпадъците</w:t>
      </w:r>
      <w:r w:rsidR="000329E3">
        <w:rPr>
          <w:rFonts w:ascii="Arial" w:hAnsi="Arial" w:cs="Arial"/>
          <w:sz w:val="22"/>
          <w:szCs w:val="22"/>
          <w:lang w:val="ru-RU"/>
        </w:rPr>
        <w:t>,</w:t>
      </w:r>
      <w:r w:rsidR="00E92648">
        <w:rPr>
          <w:rFonts w:ascii="Arial" w:hAnsi="Arial" w:cs="Arial"/>
          <w:sz w:val="22"/>
          <w:szCs w:val="22"/>
          <w:lang w:val="ru-RU"/>
        </w:rPr>
        <w:t xml:space="preserve"> предадени за</w:t>
      </w:r>
      <w:r w:rsidRPr="00211053">
        <w:rPr>
          <w:rFonts w:ascii="Arial" w:hAnsi="Arial" w:cs="Arial"/>
          <w:sz w:val="22"/>
          <w:szCs w:val="22"/>
          <w:lang w:val="ru-RU"/>
        </w:rPr>
        <w:t xml:space="preserve"> оползотворяване</w:t>
      </w:r>
      <w:r w:rsidR="00BE7FC9">
        <w:rPr>
          <w:rFonts w:ascii="Arial" w:hAnsi="Arial" w:cs="Arial"/>
          <w:sz w:val="22"/>
          <w:szCs w:val="22"/>
          <w:lang w:val="ru-RU"/>
        </w:rPr>
        <w:t>,</w:t>
      </w:r>
      <w:r w:rsidR="000329E3">
        <w:rPr>
          <w:rFonts w:ascii="Arial" w:hAnsi="Arial" w:cs="Arial"/>
          <w:sz w:val="22"/>
          <w:szCs w:val="22"/>
          <w:lang w:val="ru-RU"/>
        </w:rPr>
        <w:t xml:space="preserve"> </w:t>
      </w:r>
      <w:r w:rsidR="00BE7FC9">
        <w:rPr>
          <w:rFonts w:ascii="Arial" w:hAnsi="Arial" w:cs="Arial"/>
          <w:sz w:val="22"/>
          <w:szCs w:val="22"/>
          <w:lang w:val="ru-RU"/>
        </w:rPr>
        <w:t>преработване и рециклиране</w:t>
      </w:r>
      <w:r w:rsidRPr="00211053">
        <w:rPr>
          <w:rFonts w:ascii="Arial" w:hAnsi="Arial" w:cs="Arial"/>
          <w:sz w:val="22"/>
          <w:szCs w:val="22"/>
          <w:lang w:val="ru-RU"/>
        </w:rPr>
        <w:t xml:space="preserve"> извън площадката, както и им</w:t>
      </w:r>
      <w:r w:rsidR="00BE7FC9">
        <w:rPr>
          <w:rFonts w:ascii="Arial" w:hAnsi="Arial" w:cs="Arial"/>
          <w:sz w:val="22"/>
          <w:szCs w:val="22"/>
          <w:lang w:val="ru-RU"/>
        </w:rPr>
        <w:t>ето на оператора</w:t>
      </w:r>
      <w:r w:rsidRPr="00211053">
        <w:rPr>
          <w:rFonts w:ascii="Arial" w:hAnsi="Arial" w:cs="Arial"/>
          <w:sz w:val="22"/>
          <w:szCs w:val="22"/>
          <w:lang w:val="ru-RU"/>
        </w:rPr>
        <w:t>, кода на извършваната операция и общото предадено количество.</w:t>
      </w:r>
    </w:p>
    <w:p w:rsidR="0036087B" w:rsidRPr="0036087B" w:rsidRDefault="0036087B" w:rsidP="00265B75">
      <w:pPr>
        <w:shd w:val="clear" w:color="auto" w:fill="FFFFFF"/>
        <w:ind w:left="43"/>
        <w:jc w:val="both"/>
        <w:rPr>
          <w:rFonts w:ascii="Arial" w:hAnsi="Arial" w:cs="Arial"/>
          <w:sz w:val="22"/>
          <w:szCs w:val="22"/>
        </w:rPr>
      </w:pPr>
    </w:p>
    <w:p w:rsidR="00A26E1C" w:rsidRDefault="00A26E1C" w:rsidP="00937634">
      <w:pPr>
        <w:shd w:val="clear" w:color="auto" w:fill="FFFFFF"/>
        <w:ind w:left="43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1F4875" w:rsidRDefault="00F8665F" w:rsidP="00937634">
      <w:pPr>
        <w:shd w:val="clear" w:color="auto" w:fill="FFFFFF"/>
        <w:ind w:left="43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F8665F">
        <w:rPr>
          <w:rFonts w:ascii="Arial" w:hAnsi="Arial" w:cs="Arial"/>
          <w:b/>
          <w:sz w:val="22"/>
          <w:szCs w:val="22"/>
          <w:lang w:val="ru-RU"/>
        </w:rPr>
        <w:t>Таблица 4.1</w:t>
      </w:r>
      <w:r w:rsidR="00DF2F71">
        <w:rPr>
          <w:rFonts w:ascii="Arial" w:hAnsi="Arial" w:cs="Arial"/>
          <w:b/>
          <w:sz w:val="22"/>
          <w:szCs w:val="22"/>
          <w:lang w:val="ru-RU"/>
        </w:rPr>
        <w:t xml:space="preserve"> Информация за о</w:t>
      </w:r>
      <w:r w:rsidR="00FF5ECB">
        <w:rPr>
          <w:rFonts w:ascii="Arial" w:hAnsi="Arial" w:cs="Arial"/>
          <w:b/>
          <w:sz w:val="22"/>
          <w:szCs w:val="22"/>
          <w:lang w:val="bg-BG"/>
        </w:rPr>
        <w:t>т</w:t>
      </w:r>
      <w:r w:rsidR="00DF2F71">
        <w:rPr>
          <w:rFonts w:ascii="Arial" w:hAnsi="Arial" w:cs="Arial"/>
          <w:b/>
          <w:sz w:val="22"/>
          <w:szCs w:val="22"/>
          <w:lang w:val="ru-RU"/>
        </w:rPr>
        <w:t>падъците предадени за обезвреждане/ оползотворяване извън площадката</w:t>
      </w:r>
    </w:p>
    <w:p w:rsidR="007E24DD" w:rsidRDefault="007E24DD" w:rsidP="00937634">
      <w:pPr>
        <w:shd w:val="clear" w:color="auto" w:fill="FFFFFF"/>
        <w:ind w:left="43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7E24DD" w:rsidRPr="009415AC" w:rsidRDefault="009415AC" w:rsidP="009415AC">
      <w:pPr>
        <w:ind w:right="246"/>
        <w:jc w:val="both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 xml:space="preserve">По </w:t>
      </w:r>
      <w:r>
        <w:rPr>
          <w:rFonts w:ascii="Arial" w:hAnsi="Arial" w:cs="Arial"/>
          <w:sz w:val="22"/>
          <w:szCs w:val="22"/>
          <w:lang w:val="bg-BG"/>
        </w:rPr>
        <w:t>КР 176-Н1-И0-А1/2013 г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4459"/>
        <w:gridCol w:w="1901"/>
        <w:gridCol w:w="1800"/>
      </w:tblGrid>
      <w:tr w:rsidR="00FF6E7D" w:rsidRPr="00D64CB2">
        <w:trPr>
          <w:jc w:val="center"/>
        </w:trPr>
        <w:tc>
          <w:tcPr>
            <w:tcW w:w="1416" w:type="dxa"/>
            <w:shd w:val="clear" w:color="auto" w:fill="CCECFF"/>
            <w:vAlign w:val="center"/>
          </w:tcPr>
          <w:p w:rsidR="00FF6E7D" w:rsidRPr="00B63B5B" w:rsidRDefault="00FF6E7D" w:rsidP="00DA5DE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B63B5B">
              <w:rPr>
                <w:rFonts w:ascii="Arial" w:hAnsi="Arial" w:cs="Arial"/>
                <w:b/>
                <w:sz w:val="16"/>
                <w:szCs w:val="16"/>
                <w:lang w:val="ru-RU"/>
              </w:rPr>
              <w:t>Наименование и код на отпадъка</w:t>
            </w:r>
          </w:p>
        </w:tc>
        <w:tc>
          <w:tcPr>
            <w:tcW w:w="4459" w:type="dxa"/>
            <w:shd w:val="clear" w:color="auto" w:fill="CCECFF"/>
            <w:vAlign w:val="center"/>
          </w:tcPr>
          <w:p w:rsidR="00FF6E7D" w:rsidRPr="004E40E2" w:rsidRDefault="00FF6E7D" w:rsidP="00DA5DE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4E40E2">
              <w:rPr>
                <w:rFonts w:ascii="Arial" w:hAnsi="Arial" w:cs="Arial"/>
                <w:b/>
                <w:sz w:val="16"/>
                <w:szCs w:val="16"/>
                <w:lang w:val="ru-RU"/>
              </w:rPr>
              <w:t>Име на оператора на инсталацията в която се извършва обезвреждане/ оползотворяване</w:t>
            </w:r>
          </w:p>
        </w:tc>
        <w:tc>
          <w:tcPr>
            <w:tcW w:w="1901" w:type="dxa"/>
            <w:shd w:val="clear" w:color="auto" w:fill="CCECFF"/>
            <w:vAlign w:val="center"/>
          </w:tcPr>
          <w:p w:rsidR="00FF6E7D" w:rsidRPr="004E40E2" w:rsidRDefault="00FF6E7D" w:rsidP="00DA5DE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4E40E2">
              <w:rPr>
                <w:rFonts w:ascii="Arial" w:hAnsi="Arial" w:cs="Arial"/>
                <w:b/>
                <w:sz w:val="16"/>
                <w:szCs w:val="16"/>
                <w:lang w:val="ru-RU"/>
              </w:rPr>
              <w:t>Код на извършваната операция по оползотворяване/ обезвреждане</w:t>
            </w:r>
          </w:p>
        </w:tc>
        <w:tc>
          <w:tcPr>
            <w:tcW w:w="1800" w:type="dxa"/>
            <w:shd w:val="clear" w:color="auto" w:fill="CCECFF"/>
          </w:tcPr>
          <w:p w:rsidR="00FF6E7D" w:rsidRPr="004E40E2" w:rsidRDefault="00FF6E7D" w:rsidP="00DA5DE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4E40E2">
              <w:rPr>
                <w:rFonts w:ascii="Arial" w:hAnsi="Arial" w:cs="Arial"/>
                <w:b/>
                <w:sz w:val="16"/>
                <w:szCs w:val="16"/>
                <w:lang w:val="ru-RU"/>
              </w:rPr>
              <w:t>Общо предадено количество на посоченият оператор (т)</w:t>
            </w:r>
          </w:p>
        </w:tc>
      </w:tr>
      <w:tr w:rsidR="004E40E2" w:rsidRPr="00D64CB2">
        <w:trPr>
          <w:trHeight w:val="75"/>
          <w:jc w:val="center"/>
        </w:trPr>
        <w:tc>
          <w:tcPr>
            <w:tcW w:w="1416" w:type="dxa"/>
            <w:vMerge w:val="restart"/>
            <w:vAlign w:val="center"/>
          </w:tcPr>
          <w:p w:rsidR="004E40E2" w:rsidRPr="00B63B5B" w:rsidRDefault="004E40E2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B63B5B">
              <w:rPr>
                <w:rFonts w:ascii="Arial" w:hAnsi="Arial" w:cs="Arial"/>
                <w:sz w:val="20"/>
                <w:szCs w:val="20"/>
                <w:lang w:val="bg-BG"/>
              </w:rPr>
              <w:t xml:space="preserve">15 01 </w:t>
            </w:r>
            <w:proofErr w:type="spellStart"/>
            <w:r w:rsidRPr="00B63B5B">
              <w:rPr>
                <w:rFonts w:ascii="Arial" w:hAnsi="Arial" w:cs="Arial"/>
                <w:sz w:val="20"/>
                <w:szCs w:val="20"/>
                <w:lang w:val="bg-BG"/>
              </w:rPr>
              <w:t>01</w:t>
            </w:r>
            <w:proofErr w:type="spellEnd"/>
          </w:p>
        </w:tc>
        <w:tc>
          <w:tcPr>
            <w:tcW w:w="4459" w:type="dxa"/>
          </w:tcPr>
          <w:p w:rsidR="004E40E2" w:rsidRPr="004E40E2" w:rsidRDefault="004E40E2" w:rsidP="00143FB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4E40E2">
              <w:rPr>
                <w:color w:val="000000"/>
                <w:sz w:val="20"/>
                <w:szCs w:val="20"/>
                <w:lang w:eastAsia="bg-BG"/>
              </w:rPr>
              <w:t>Харткомс</w:t>
            </w:r>
            <w:proofErr w:type="spellEnd"/>
            <w:r w:rsidRPr="004E40E2">
              <w:rPr>
                <w:color w:val="000000"/>
                <w:sz w:val="20"/>
                <w:szCs w:val="20"/>
                <w:lang w:eastAsia="bg-BG"/>
              </w:rPr>
              <w:t xml:space="preserve"> ЕООД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4E40E2" w:rsidRPr="004E40E2" w:rsidRDefault="004E40E2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0E2">
              <w:rPr>
                <w:rFonts w:ascii="Arial" w:hAnsi="Arial" w:cs="Arial"/>
                <w:sz w:val="20"/>
                <w:szCs w:val="20"/>
              </w:rPr>
              <w:t>R13</w:t>
            </w:r>
          </w:p>
        </w:tc>
        <w:tc>
          <w:tcPr>
            <w:tcW w:w="1800" w:type="dxa"/>
            <w:shd w:val="clear" w:color="auto" w:fill="auto"/>
          </w:tcPr>
          <w:p w:rsidR="004E40E2" w:rsidRPr="004E40E2" w:rsidRDefault="004E40E2" w:rsidP="00143FB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4E40E2">
              <w:rPr>
                <w:color w:val="000000"/>
                <w:sz w:val="20"/>
                <w:szCs w:val="20"/>
                <w:lang w:eastAsia="bg-BG"/>
              </w:rPr>
              <w:t>96,060</w:t>
            </w:r>
          </w:p>
        </w:tc>
      </w:tr>
      <w:tr w:rsidR="004E40E2" w:rsidRPr="00D64CB2">
        <w:trPr>
          <w:trHeight w:val="75"/>
          <w:jc w:val="center"/>
        </w:trPr>
        <w:tc>
          <w:tcPr>
            <w:tcW w:w="1416" w:type="dxa"/>
            <w:vMerge/>
            <w:vAlign w:val="center"/>
          </w:tcPr>
          <w:p w:rsidR="004E40E2" w:rsidRPr="00B63B5B" w:rsidRDefault="004E40E2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4459" w:type="dxa"/>
          </w:tcPr>
          <w:p w:rsidR="004E40E2" w:rsidRPr="004E40E2" w:rsidRDefault="004E40E2" w:rsidP="00143FB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4E40E2">
              <w:rPr>
                <w:color w:val="000000"/>
                <w:sz w:val="20"/>
                <w:szCs w:val="20"/>
                <w:lang w:eastAsia="bg-BG"/>
              </w:rPr>
              <w:t>Металпласт</w:t>
            </w:r>
            <w:proofErr w:type="spellEnd"/>
            <w:r w:rsidRPr="004E40E2">
              <w:rPr>
                <w:color w:val="000000"/>
                <w:sz w:val="20"/>
                <w:szCs w:val="20"/>
                <w:lang w:eastAsia="bg-BG"/>
              </w:rPr>
              <w:t xml:space="preserve"> БГ ООД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4E40E2" w:rsidRPr="004E40E2" w:rsidRDefault="004E40E2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0E2">
              <w:rPr>
                <w:rFonts w:ascii="Arial" w:hAnsi="Arial" w:cs="Arial"/>
                <w:sz w:val="20"/>
                <w:szCs w:val="20"/>
              </w:rPr>
              <w:t>R13</w:t>
            </w:r>
          </w:p>
        </w:tc>
        <w:tc>
          <w:tcPr>
            <w:tcW w:w="1800" w:type="dxa"/>
            <w:shd w:val="clear" w:color="auto" w:fill="auto"/>
          </w:tcPr>
          <w:p w:rsidR="004E40E2" w:rsidRPr="004E40E2" w:rsidRDefault="004E40E2" w:rsidP="00143FBB">
            <w:pPr>
              <w:rPr>
                <w:color w:val="000000"/>
                <w:sz w:val="20"/>
                <w:szCs w:val="20"/>
                <w:lang w:eastAsia="bg-BG"/>
              </w:rPr>
            </w:pPr>
            <w:r w:rsidRPr="004E40E2">
              <w:rPr>
                <w:color w:val="000000"/>
                <w:sz w:val="20"/>
                <w:szCs w:val="20"/>
                <w:lang w:eastAsia="bg-BG"/>
              </w:rPr>
              <w:t xml:space="preserve">        5,060</w:t>
            </w:r>
          </w:p>
        </w:tc>
      </w:tr>
      <w:tr w:rsidR="004E40E2" w:rsidRPr="00D64CB2">
        <w:trPr>
          <w:trHeight w:val="113"/>
          <w:jc w:val="center"/>
        </w:trPr>
        <w:tc>
          <w:tcPr>
            <w:tcW w:w="1416" w:type="dxa"/>
            <w:vMerge/>
            <w:vAlign w:val="center"/>
          </w:tcPr>
          <w:p w:rsidR="004E40E2" w:rsidRPr="00B63B5B" w:rsidRDefault="004E40E2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4459" w:type="dxa"/>
          </w:tcPr>
          <w:p w:rsidR="004E40E2" w:rsidRPr="004E40E2" w:rsidRDefault="004E40E2" w:rsidP="00143FB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4E40E2">
              <w:rPr>
                <w:color w:val="000000"/>
                <w:sz w:val="20"/>
                <w:szCs w:val="20"/>
                <w:lang w:eastAsia="bg-BG"/>
              </w:rPr>
              <w:t>Веле</w:t>
            </w:r>
            <w:proofErr w:type="spellEnd"/>
            <w:r w:rsidRPr="004E40E2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E40E2">
              <w:rPr>
                <w:color w:val="000000"/>
                <w:sz w:val="20"/>
                <w:szCs w:val="20"/>
                <w:lang w:eastAsia="bg-BG"/>
              </w:rPr>
              <w:t>пласт</w:t>
            </w:r>
            <w:proofErr w:type="spellEnd"/>
            <w:r w:rsidRPr="004E40E2">
              <w:rPr>
                <w:color w:val="000000"/>
                <w:sz w:val="20"/>
                <w:szCs w:val="20"/>
                <w:lang w:eastAsia="bg-BG"/>
              </w:rPr>
              <w:t xml:space="preserve"> ООД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4E40E2" w:rsidRPr="004E40E2" w:rsidRDefault="004E40E2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0E2">
              <w:rPr>
                <w:rFonts w:ascii="Arial" w:hAnsi="Arial" w:cs="Arial"/>
                <w:sz w:val="20"/>
                <w:szCs w:val="20"/>
              </w:rPr>
              <w:t>R13</w:t>
            </w:r>
          </w:p>
        </w:tc>
        <w:tc>
          <w:tcPr>
            <w:tcW w:w="1800" w:type="dxa"/>
            <w:shd w:val="clear" w:color="auto" w:fill="auto"/>
          </w:tcPr>
          <w:p w:rsidR="004E40E2" w:rsidRPr="004E40E2" w:rsidRDefault="004E40E2" w:rsidP="00143FBB">
            <w:pPr>
              <w:rPr>
                <w:color w:val="000000"/>
                <w:sz w:val="20"/>
                <w:szCs w:val="20"/>
                <w:lang w:eastAsia="bg-BG"/>
              </w:rPr>
            </w:pPr>
            <w:r w:rsidRPr="004E40E2">
              <w:rPr>
                <w:color w:val="000000"/>
                <w:sz w:val="20"/>
                <w:szCs w:val="20"/>
                <w:lang w:eastAsia="bg-BG"/>
              </w:rPr>
              <w:t xml:space="preserve">        2,920</w:t>
            </w:r>
          </w:p>
        </w:tc>
      </w:tr>
      <w:tr w:rsidR="002155F5" w:rsidRPr="00D64CB2">
        <w:trPr>
          <w:trHeight w:val="113"/>
          <w:jc w:val="center"/>
        </w:trPr>
        <w:tc>
          <w:tcPr>
            <w:tcW w:w="1416" w:type="dxa"/>
            <w:vAlign w:val="center"/>
          </w:tcPr>
          <w:p w:rsidR="002155F5" w:rsidRPr="00B63B5B" w:rsidRDefault="0043785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B63B5B">
              <w:rPr>
                <w:rFonts w:ascii="Arial" w:hAnsi="Arial" w:cs="Arial"/>
                <w:sz w:val="20"/>
                <w:szCs w:val="20"/>
                <w:lang w:val="bg-BG"/>
              </w:rPr>
              <w:t>15 01 03</w:t>
            </w:r>
          </w:p>
        </w:tc>
        <w:tc>
          <w:tcPr>
            <w:tcW w:w="4459" w:type="dxa"/>
            <w:vAlign w:val="center"/>
          </w:tcPr>
          <w:p w:rsidR="002155F5" w:rsidRPr="004E40E2" w:rsidRDefault="00437853" w:rsidP="0088630D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4E40E2">
              <w:rPr>
                <w:rFonts w:ascii="Arial" w:hAnsi="Arial" w:cs="Arial"/>
                <w:sz w:val="20"/>
                <w:szCs w:val="20"/>
                <w:lang w:val="bg-BG"/>
              </w:rPr>
              <w:t>ВИЖ ЕООД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2155F5" w:rsidRPr="004E40E2" w:rsidRDefault="002155F5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0E2">
              <w:rPr>
                <w:rFonts w:ascii="Arial" w:hAnsi="Arial" w:cs="Arial"/>
                <w:sz w:val="20"/>
                <w:szCs w:val="20"/>
              </w:rPr>
              <w:t>R13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155F5" w:rsidRPr="004E40E2" w:rsidRDefault="004E40E2" w:rsidP="0088630D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4E40E2">
              <w:rPr>
                <w:color w:val="000000"/>
                <w:sz w:val="20"/>
                <w:szCs w:val="20"/>
                <w:lang w:eastAsia="bg-BG"/>
              </w:rPr>
              <w:t>227,280</w:t>
            </w:r>
          </w:p>
        </w:tc>
      </w:tr>
      <w:tr w:rsidR="004E40E2" w:rsidRPr="00D64CB2" w:rsidTr="004E40E2">
        <w:trPr>
          <w:trHeight w:val="481"/>
          <w:jc w:val="center"/>
        </w:trPr>
        <w:tc>
          <w:tcPr>
            <w:tcW w:w="1416" w:type="dxa"/>
            <w:vAlign w:val="center"/>
          </w:tcPr>
          <w:p w:rsidR="004E40E2" w:rsidRPr="00B63B5B" w:rsidRDefault="004E40E2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B5B">
              <w:rPr>
                <w:rFonts w:ascii="Arial" w:hAnsi="Arial" w:cs="Arial"/>
                <w:sz w:val="20"/>
                <w:szCs w:val="20"/>
              </w:rPr>
              <w:t>15 01 02</w:t>
            </w:r>
          </w:p>
        </w:tc>
        <w:tc>
          <w:tcPr>
            <w:tcW w:w="4459" w:type="dxa"/>
          </w:tcPr>
          <w:p w:rsidR="004E40E2" w:rsidRPr="004E40E2" w:rsidRDefault="004E40E2" w:rsidP="00A87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4E40E2"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  <w:t>Харткомс</w:t>
            </w:r>
            <w:proofErr w:type="spellEnd"/>
            <w:r w:rsidRPr="004E40E2"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  <w:t xml:space="preserve"> ЕООД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4E40E2" w:rsidRPr="004E40E2" w:rsidRDefault="004E40E2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4E40E2">
              <w:rPr>
                <w:rFonts w:ascii="Arial" w:hAnsi="Arial" w:cs="Arial"/>
                <w:sz w:val="20"/>
                <w:szCs w:val="20"/>
              </w:rPr>
              <w:t>R13</w:t>
            </w:r>
          </w:p>
          <w:p w:rsidR="004E40E2" w:rsidRPr="004E40E2" w:rsidRDefault="004E40E2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800" w:type="dxa"/>
            <w:shd w:val="clear" w:color="auto" w:fill="auto"/>
          </w:tcPr>
          <w:p w:rsidR="004E40E2" w:rsidRPr="004E40E2" w:rsidRDefault="004E40E2" w:rsidP="008863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</w:pPr>
            <w:r w:rsidRPr="004E40E2">
              <w:rPr>
                <w:color w:val="000000"/>
                <w:sz w:val="20"/>
                <w:szCs w:val="20"/>
                <w:lang w:eastAsia="bg-BG"/>
              </w:rPr>
              <w:t>33,730</w:t>
            </w:r>
          </w:p>
        </w:tc>
      </w:tr>
    </w:tbl>
    <w:p w:rsidR="00FF6E7D" w:rsidRDefault="00FF6E7D" w:rsidP="00937634">
      <w:pPr>
        <w:shd w:val="clear" w:color="auto" w:fill="FFFFFF"/>
        <w:ind w:left="43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B71510" w:rsidRPr="0096167C" w:rsidRDefault="00B71510" w:rsidP="00D53871">
      <w:pPr>
        <w:shd w:val="clear" w:color="auto" w:fill="FFFFFF"/>
        <w:jc w:val="both"/>
        <w:rPr>
          <w:rFonts w:ascii="Arial" w:hAnsi="Arial" w:cs="Arial"/>
          <w:sz w:val="22"/>
          <w:szCs w:val="22"/>
          <w:lang w:val="ru-RU"/>
        </w:rPr>
      </w:pPr>
      <w:r w:rsidRPr="0096167C">
        <w:rPr>
          <w:rFonts w:ascii="Arial" w:hAnsi="Arial" w:cs="Arial"/>
          <w:sz w:val="22"/>
          <w:szCs w:val="22"/>
          <w:lang w:val="ru-RU"/>
        </w:rPr>
        <w:t>През 20</w:t>
      </w:r>
      <w:r w:rsidR="00B854EB" w:rsidRPr="0096167C">
        <w:rPr>
          <w:rFonts w:ascii="Arial" w:hAnsi="Arial" w:cs="Arial"/>
          <w:sz w:val="22"/>
          <w:szCs w:val="22"/>
        </w:rPr>
        <w:t>1</w:t>
      </w:r>
      <w:r w:rsidR="00911E6E">
        <w:rPr>
          <w:rFonts w:ascii="Arial" w:hAnsi="Arial" w:cs="Arial"/>
          <w:sz w:val="22"/>
          <w:szCs w:val="22"/>
          <w:lang w:val="bg-BG"/>
        </w:rPr>
        <w:t>4</w:t>
      </w:r>
      <w:r w:rsidRPr="0096167C">
        <w:rPr>
          <w:rFonts w:ascii="Arial" w:hAnsi="Arial" w:cs="Arial"/>
          <w:sz w:val="22"/>
          <w:szCs w:val="22"/>
          <w:lang w:val="ru-RU"/>
        </w:rPr>
        <w:t xml:space="preserve">г. не са се образували </w:t>
      </w:r>
      <w:r w:rsidR="00D64CB2" w:rsidRPr="0096167C">
        <w:rPr>
          <w:rFonts w:ascii="Arial" w:hAnsi="Arial" w:cs="Arial"/>
          <w:sz w:val="22"/>
          <w:szCs w:val="22"/>
          <w:lang w:val="ru-RU"/>
        </w:rPr>
        <w:t>следните видове отпадъци:</w:t>
      </w:r>
    </w:p>
    <w:p w:rsidR="00EC14ED" w:rsidRPr="0096167C" w:rsidRDefault="00EC14ED" w:rsidP="00EC14ED">
      <w:pPr>
        <w:rPr>
          <w:rFonts w:ascii="Arial" w:hAnsi="Arial" w:cs="Arial"/>
          <w:sz w:val="22"/>
          <w:szCs w:val="22"/>
        </w:rPr>
      </w:pPr>
    </w:p>
    <w:p w:rsidR="00EC14ED" w:rsidRPr="0096167C" w:rsidRDefault="00EC14ED" w:rsidP="00EC14ED">
      <w:pPr>
        <w:rPr>
          <w:rFonts w:ascii="Arial" w:hAnsi="Arial" w:cs="Arial"/>
          <w:sz w:val="22"/>
          <w:szCs w:val="22"/>
        </w:rPr>
      </w:pPr>
      <w:r w:rsidRPr="0096167C">
        <w:rPr>
          <w:rFonts w:ascii="Arial" w:hAnsi="Arial" w:cs="Arial"/>
          <w:sz w:val="22"/>
          <w:szCs w:val="22"/>
        </w:rPr>
        <w:t xml:space="preserve">16 06 07*- </w:t>
      </w:r>
      <w:proofErr w:type="spellStart"/>
      <w:r w:rsidRPr="0096167C">
        <w:rPr>
          <w:rFonts w:ascii="Arial" w:hAnsi="Arial" w:cs="Arial"/>
          <w:sz w:val="22"/>
          <w:szCs w:val="22"/>
        </w:rPr>
        <w:t>за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цялата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година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няма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образуван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отпадък</w:t>
      </w:r>
      <w:proofErr w:type="spellEnd"/>
      <w:r w:rsidRPr="0096167C">
        <w:rPr>
          <w:rFonts w:ascii="Arial" w:hAnsi="Arial" w:cs="Arial"/>
          <w:sz w:val="22"/>
          <w:szCs w:val="22"/>
        </w:rPr>
        <w:t>;</w:t>
      </w:r>
    </w:p>
    <w:p w:rsidR="00EC14ED" w:rsidRPr="0096167C" w:rsidRDefault="00EC14ED" w:rsidP="00EC14ED">
      <w:pPr>
        <w:rPr>
          <w:rFonts w:ascii="Arial" w:hAnsi="Arial" w:cs="Arial"/>
          <w:sz w:val="22"/>
          <w:szCs w:val="22"/>
        </w:rPr>
      </w:pPr>
    </w:p>
    <w:p w:rsidR="00EC14ED" w:rsidRPr="0096167C" w:rsidRDefault="00EC14ED" w:rsidP="00EC14ED">
      <w:pPr>
        <w:rPr>
          <w:rFonts w:ascii="Arial" w:hAnsi="Arial" w:cs="Arial"/>
          <w:sz w:val="22"/>
          <w:szCs w:val="22"/>
        </w:rPr>
      </w:pPr>
    </w:p>
    <w:p w:rsidR="00EC14ED" w:rsidRPr="0096167C" w:rsidRDefault="00EC14ED" w:rsidP="00EC14ED">
      <w:pPr>
        <w:rPr>
          <w:rFonts w:ascii="Arial" w:hAnsi="Arial" w:cs="Arial"/>
          <w:sz w:val="22"/>
          <w:szCs w:val="22"/>
        </w:rPr>
      </w:pPr>
      <w:r w:rsidRPr="0096167C">
        <w:rPr>
          <w:rFonts w:ascii="Arial" w:hAnsi="Arial" w:cs="Arial"/>
          <w:sz w:val="22"/>
          <w:szCs w:val="22"/>
        </w:rPr>
        <w:t xml:space="preserve">16 01 01*- </w:t>
      </w:r>
      <w:proofErr w:type="spellStart"/>
      <w:r w:rsidRPr="0096167C">
        <w:rPr>
          <w:rFonts w:ascii="Arial" w:hAnsi="Arial" w:cs="Arial"/>
          <w:sz w:val="22"/>
          <w:szCs w:val="22"/>
        </w:rPr>
        <w:t>за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цялата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година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няма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образуван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отпадък</w:t>
      </w:r>
      <w:proofErr w:type="spellEnd"/>
      <w:r w:rsidRPr="0096167C">
        <w:rPr>
          <w:rFonts w:ascii="Arial" w:hAnsi="Arial" w:cs="Arial"/>
          <w:sz w:val="22"/>
          <w:szCs w:val="22"/>
        </w:rPr>
        <w:t>;</w:t>
      </w:r>
    </w:p>
    <w:p w:rsidR="00EC14ED" w:rsidRPr="0096167C" w:rsidRDefault="00EC14ED" w:rsidP="00EC14ED">
      <w:pPr>
        <w:rPr>
          <w:rFonts w:ascii="Arial" w:hAnsi="Arial" w:cs="Arial"/>
          <w:sz w:val="22"/>
          <w:szCs w:val="22"/>
        </w:rPr>
      </w:pPr>
    </w:p>
    <w:p w:rsidR="00EC14ED" w:rsidRPr="0096167C" w:rsidRDefault="00EC14ED" w:rsidP="00EC14ED">
      <w:pPr>
        <w:rPr>
          <w:rFonts w:ascii="Arial" w:hAnsi="Arial" w:cs="Arial"/>
          <w:sz w:val="22"/>
          <w:szCs w:val="22"/>
        </w:rPr>
      </w:pPr>
      <w:r w:rsidRPr="0096167C">
        <w:rPr>
          <w:rFonts w:ascii="Arial" w:hAnsi="Arial" w:cs="Arial"/>
          <w:sz w:val="22"/>
          <w:szCs w:val="22"/>
        </w:rPr>
        <w:t xml:space="preserve">16 01 03- </w:t>
      </w:r>
      <w:proofErr w:type="spellStart"/>
      <w:r w:rsidRPr="0096167C">
        <w:rPr>
          <w:rFonts w:ascii="Arial" w:hAnsi="Arial" w:cs="Arial"/>
          <w:sz w:val="22"/>
          <w:szCs w:val="22"/>
        </w:rPr>
        <w:t>за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цялата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година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няма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образуван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отпадък</w:t>
      </w:r>
      <w:proofErr w:type="spellEnd"/>
      <w:r w:rsidRPr="0096167C">
        <w:rPr>
          <w:rFonts w:ascii="Arial" w:hAnsi="Arial" w:cs="Arial"/>
          <w:sz w:val="22"/>
          <w:szCs w:val="22"/>
        </w:rPr>
        <w:t>;</w:t>
      </w:r>
    </w:p>
    <w:p w:rsidR="00EC14ED" w:rsidRPr="0096167C" w:rsidRDefault="00EC14ED" w:rsidP="00EC14ED">
      <w:pPr>
        <w:rPr>
          <w:rFonts w:ascii="Arial" w:hAnsi="Arial" w:cs="Arial"/>
          <w:sz w:val="22"/>
          <w:szCs w:val="22"/>
        </w:rPr>
      </w:pPr>
    </w:p>
    <w:p w:rsidR="00EC14ED" w:rsidRPr="0096167C" w:rsidRDefault="00EC14ED" w:rsidP="00EC14ED">
      <w:pPr>
        <w:rPr>
          <w:rFonts w:ascii="Arial" w:hAnsi="Arial" w:cs="Arial"/>
          <w:sz w:val="22"/>
          <w:szCs w:val="22"/>
        </w:rPr>
      </w:pPr>
      <w:r w:rsidRPr="0096167C">
        <w:rPr>
          <w:rFonts w:ascii="Arial" w:hAnsi="Arial" w:cs="Arial"/>
          <w:sz w:val="22"/>
          <w:szCs w:val="22"/>
        </w:rPr>
        <w:t xml:space="preserve">16 11 06- </w:t>
      </w:r>
      <w:proofErr w:type="spellStart"/>
      <w:r w:rsidRPr="0096167C">
        <w:rPr>
          <w:rFonts w:ascii="Arial" w:hAnsi="Arial" w:cs="Arial"/>
          <w:sz w:val="22"/>
          <w:szCs w:val="22"/>
        </w:rPr>
        <w:t>за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цялата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година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няма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образуван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отпадък</w:t>
      </w:r>
      <w:proofErr w:type="spellEnd"/>
      <w:r w:rsidRPr="0096167C">
        <w:rPr>
          <w:rFonts w:ascii="Arial" w:hAnsi="Arial" w:cs="Arial"/>
          <w:sz w:val="22"/>
          <w:szCs w:val="22"/>
        </w:rPr>
        <w:t>;</w:t>
      </w:r>
    </w:p>
    <w:p w:rsidR="00EC14ED" w:rsidRPr="0096167C" w:rsidRDefault="00EC14ED" w:rsidP="00EC14ED">
      <w:pPr>
        <w:rPr>
          <w:rFonts w:ascii="Arial" w:hAnsi="Arial" w:cs="Arial"/>
          <w:sz w:val="22"/>
          <w:szCs w:val="22"/>
        </w:rPr>
      </w:pPr>
    </w:p>
    <w:p w:rsidR="00EC14ED" w:rsidRPr="0096167C" w:rsidRDefault="00EC14ED" w:rsidP="00EC14ED">
      <w:pPr>
        <w:rPr>
          <w:rFonts w:ascii="Arial" w:hAnsi="Arial" w:cs="Arial"/>
          <w:sz w:val="22"/>
          <w:szCs w:val="22"/>
        </w:rPr>
      </w:pPr>
      <w:r w:rsidRPr="0096167C">
        <w:rPr>
          <w:rFonts w:ascii="Arial" w:hAnsi="Arial" w:cs="Arial"/>
          <w:sz w:val="22"/>
          <w:szCs w:val="22"/>
        </w:rPr>
        <w:t xml:space="preserve">13 05 06*- </w:t>
      </w:r>
      <w:proofErr w:type="spellStart"/>
      <w:r w:rsidRPr="0096167C">
        <w:rPr>
          <w:rFonts w:ascii="Arial" w:hAnsi="Arial" w:cs="Arial"/>
          <w:sz w:val="22"/>
          <w:szCs w:val="22"/>
        </w:rPr>
        <w:t>за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цялата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година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няма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образуван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отпадък</w:t>
      </w:r>
      <w:proofErr w:type="spellEnd"/>
      <w:r w:rsidRPr="0096167C">
        <w:rPr>
          <w:rFonts w:ascii="Arial" w:hAnsi="Arial" w:cs="Arial"/>
          <w:sz w:val="22"/>
          <w:szCs w:val="22"/>
        </w:rPr>
        <w:t>;</w:t>
      </w:r>
    </w:p>
    <w:p w:rsidR="00EC14ED" w:rsidRPr="0096167C" w:rsidRDefault="00EC14ED" w:rsidP="00EC14ED">
      <w:pPr>
        <w:rPr>
          <w:rFonts w:ascii="Arial" w:hAnsi="Arial" w:cs="Arial"/>
          <w:sz w:val="22"/>
          <w:szCs w:val="22"/>
        </w:rPr>
      </w:pPr>
    </w:p>
    <w:p w:rsidR="00EC14ED" w:rsidRPr="0096167C" w:rsidRDefault="00EC14ED" w:rsidP="00EC14ED">
      <w:pPr>
        <w:rPr>
          <w:rFonts w:ascii="Arial" w:hAnsi="Arial" w:cs="Arial"/>
          <w:sz w:val="22"/>
          <w:szCs w:val="22"/>
        </w:rPr>
      </w:pPr>
      <w:r w:rsidRPr="0096167C">
        <w:rPr>
          <w:rFonts w:ascii="Arial" w:hAnsi="Arial" w:cs="Arial"/>
          <w:sz w:val="22"/>
          <w:szCs w:val="22"/>
        </w:rPr>
        <w:t xml:space="preserve">17 04 05- </w:t>
      </w:r>
      <w:proofErr w:type="spellStart"/>
      <w:r w:rsidRPr="0096167C">
        <w:rPr>
          <w:rFonts w:ascii="Arial" w:hAnsi="Arial" w:cs="Arial"/>
          <w:sz w:val="22"/>
          <w:szCs w:val="22"/>
        </w:rPr>
        <w:t>за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цялата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година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няма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образуван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отпадък</w:t>
      </w:r>
      <w:proofErr w:type="spellEnd"/>
      <w:r w:rsidRPr="0096167C">
        <w:rPr>
          <w:rFonts w:ascii="Arial" w:hAnsi="Arial" w:cs="Arial"/>
          <w:sz w:val="22"/>
          <w:szCs w:val="22"/>
        </w:rPr>
        <w:t>;</w:t>
      </w:r>
    </w:p>
    <w:p w:rsidR="00EC14ED" w:rsidRPr="0096167C" w:rsidRDefault="00EC14ED" w:rsidP="00EC14ED">
      <w:pPr>
        <w:rPr>
          <w:rFonts w:ascii="Arial" w:hAnsi="Arial" w:cs="Arial"/>
          <w:sz w:val="22"/>
          <w:szCs w:val="22"/>
        </w:rPr>
      </w:pPr>
    </w:p>
    <w:p w:rsidR="00EC14ED" w:rsidRPr="0096167C" w:rsidRDefault="00EC14ED" w:rsidP="00EC14ED">
      <w:pPr>
        <w:rPr>
          <w:rFonts w:ascii="Arial" w:hAnsi="Arial" w:cs="Arial"/>
          <w:sz w:val="22"/>
          <w:szCs w:val="22"/>
        </w:rPr>
      </w:pPr>
      <w:r w:rsidRPr="0096167C">
        <w:rPr>
          <w:rFonts w:ascii="Arial" w:hAnsi="Arial" w:cs="Arial"/>
          <w:sz w:val="22"/>
          <w:szCs w:val="22"/>
        </w:rPr>
        <w:t xml:space="preserve">17 01 03- </w:t>
      </w:r>
      <w:proofErr w:type="spellStart"/>
      <w:r w:rsidRPr="0096167C">
        <w:rPr>
          <w:rFonts w:ascii="Arial" w:hAnsi="Arial" w:cs="Arial"/>
          <w:sz w:val="22"/>
          <w:szCs w:val="22"/>
        </w:rPr>
        <w:t>за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цялата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година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няма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образуван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отпадък</w:t>
      </w:r>
      <w:proofErr w:type="spellEnd"/>
      <w:r w:rsidRPr="0096167C">
        <w:rPr>
          <w:rFonts w:ascii="Arial" w:hAnsi="Arial" w:cs="Arial"/>
          <w:sz w:val="22"/>
          <w:szCs w:val="22"/>
        </w:rPr>
        <w:t>;</w:t>
      </w:r>
    </w:p>
    <w:p w:rsidR="00EC14ED" w:rsidRPr="0096167C" w:rsidRDefault="00EC14ED" w:rsidP="00EC14ED">
      <w:pPr>
        <w:rPr>
          <w:rFonts w:ascii="Arial" w:hAnsi="Arial" w:cs="Arial"/>
          <w:sz w:val="22"/>
          <w:szCs w:val="22"/>
        </w:rPr>
      </w:pPr>
    </w:p>
    <w:p w:rsidR="00EC14ED" w:rsidRPr="0096167C" w:rsidRDefault="00EC14ED" w:rsidP="00EC14ED">
      <w:pPr>
        <w:rPr>
          <w:rFonts w:ascii="Arial" w:hAnsi="Arial" w:cs="Arial"/>
          <w:sz w:val="22"/>
          <w:szCs w:val="22"/>
        </w:rPr>
      </w:pPr>
      <w:r w:rsidRPr="0096167C">
        <w:rPr>
          <w:rFonts w:ascii="Arial" w:hAnsi="Arial" w:cs="Arial"/>
          <w:sz w:val="22"/>
          <w:szCs w:val="22"/>
        </w:rPr>
        <w:t xml:space="preserve">17 01 02- </w:t>
      </w:r>
      <w:proofErr w:type="spellStart"/>
      <w:r w:rsidRPr="0096167C">
        <w:rPr>
          <w:rFonts w:ascii="Arial" w:hAnsi="Arial" w:cs="Arial"/>
          <w:sz w:val="22"/>
          <w:szCs w:val="22"/>
        </w:rPr>
        <w:t>за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цялата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година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няма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образуван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отпадък</w:t>
      </w:r>
      <w:proofErr w:type="spellEnd"/>
      <w:r w:rsidRPr="0096167C">
        <w:rPr>
          <w:rFonts w:ascii="Arial" w:hAnsi="Arial" w:cs="Arial"/>
          <w:sz w:val="22"/>
          <w:szCs w:val="22"/>
        </w:rPr>
        <w:t>;</w:t>
      </w:r>
    </w:p>
    <w:p w:rsidR="00EC14ED" w:rsidRPr="0096167C" w:rsidRDefault="00EC14ED" w:rsidP="00EC14ED">
      <w:pPr>
        <w:rPr>
          <w:rFonts w:ascii="Arial" w:hAnsi="Arial" w:cs="Arial"/>
          <w:sz w:val="22"/>
          <w:szCs w:val="22"/>
        </w:rPr>
      </w:pPr>
    </w:p>
    <w:p w:rsidR="00EC14ED" w:rsidRPr="0096167C" w:rsidRDefault="00EC14ED" w:rsidP="00EC14ED">
      <w:pPr>
        <w:rPr>
          <w:rFonts w:ascii="Arial" w:hAnsi="Arial" w:cs="Arial"/>
          <w:sz w:val="22"/>
          <w:szCs w:val="22"/>
          <w:lang w:val="bg-BG"/>
        </w:rPr>
      </w:pPr>
      <w:r w:rsidRPr="0096167C">
        <w:rPr>
          <w:rFonts w:ascii="Arial" w:hAnsi="Arial" w:cs="Arial"/>
          <w:sz w:val="22"/>
          <w:szCs w:val="22"/>
        </w:rPr>
        <w:t xml:space="preserve">17 01 01- </w:t>
      </w:r>
      <w:proofErr w:type="spellStart"/>
      <w:r w:rsidRPr="0096167C">
        <w:rPr>
          <w:rFonts w:ascii="Arial" w:hAnsi="Arial" w:cs="Arial"/>
          <w:sz w:val="22"/>
          <w:szCs w:val="22"/>
        </w:rPr>
        <w:t>за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цялата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година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няма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образуван</w:t>
      </w:r>
      <w:proofErr w:type="spellEnd"/>
      <w:r w:rsidRPr="0096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7C">
        <w:rPr>
          <w:rFonts w:ascii="Arial" w:hAnsi="Arial" w:cs="Arial"/>
          <w:sz w:val="22"/>
          <w:szCs w:val="22"/>
        </w:rPr>
        <w:t>отпадък</w:t>
      </w:r>
      <w:proofErr w:type="spellEnd"/>
      <w:r w:rsidRPr="0096167C">
        <w:rPr>
          <w:rFonts w:ascii="Arial" w:hAnsi="Arial" w:cs="Arial"/>
          <w:sz w:val="22"/>
          <w:szCs w:val="22"/>
        </w:rPr>
        <w:t>;</w:t>
      </w:r>
    </w:p>
    <w:p w:rsidR="00EC14ED" w:rsidRPr="00EC14ED" w:rsidRDefault="00EC14ED" w:rsidP="00EC14ED">
      <w:pPr>
        <w:rPr>
          <w:lang w:val="bg-BG"/>
        </w:rPr>
      </w:pPr>
    </w:p>
    <w:p w:rsidR="0020656D" w:rsidRDefault="00B71510" w:rsidP="00D53871">
      <w:pPr>
        <w:shd w:val="clear" w:color="auto" w:fill="FFFFFF"/>
        <w:jc w:val="both"/>
        <w:rPr>
          <w:rFonts w:ascii="Arial" w:hAnsi="Arial" w:cs="Arial"/>
          <w:sz w:val="22"/>
          <w:szCs w:val="22"/>
          <w:lang w:val="ru-RU"/>
        </w:rPr>
      </w:pPr>
      <w:r w:rsidRPr="00841ADB">
        <w:rPr>
          <w:rFonts w:ascii="Arial" w:hAnsi="Arial" w:cs="Arial"/>
          <w:sz w:val="22"/>
          <w:szCs w:val="22"/>
          <w:lang w:val="ru-RU"/>
        </w:rPr>
        <w:t>Производствените и опасни отпадъци,</w:t>
      </w:r>
      <w:r w:rsidR="00AB494E">
        <w:rPr>
          <w:rFonts w:ascii="Arial" w:hAnsi="Arial" w:cs="Arial"/>
          <w:sz w:val="22"/>
          <w:szCs w:val="22"/>
          <w:lang w:val="ru-RU"/>
        </w:rPr>
        <w:t xml:space="preserve"> които  са образувани през 20</w:t>
      </w:r>
      <w:r w:rsidR="00FF6E7D">
        <w:rPr>
          <w:rFonts w:ascii="Arial" w:hAnsi="Arial" w:cs="Arial"/>
          <w:sz w:val="22"/>
          <w:szCs w:val="22"/>
          <w:lang w:val="ru-RU"/>
        </w:rPr>
        <w:t>1</w:t>
      </w:r>
      <w:r w:rsidR="00911E6E">
        <w:rPr>
          <w:rFonts w:ascii="Arial" w:hAnsi="Arial" w:cs="Arial"/>
          <w:sz w:val="22"/>
          <w:szCs w:val="22"/>
          <w:lang w:val="ru-RU"/>
        </w:rPr>
        <w:t>4</w:t>
      </w:r>
      <w:r w:rsidRPr="00841ADB">
        <w:rPr>
          <w:rFonts w:ascii="Arial" w:hAnsi="Arial" w:cs="Arial"/>
          <w:sz w:val="22"/>
          <w:szCs w:val="22"/>
          <w:lang w:val="ru-RU"/>
        </w:rPr>
        <w:t>г. са посочени в Приложение 1, Таблици 4 Образуване на отпадъци</w:t>
      </w:r>
      <w:r w:rsidR="0020656D">
        <w:rPr>
          <w:rFonts w:ascii="Arial" w:hAnsi="Arial" w:cs="Arial"/>
          <w:sz w:val="22"/>
          <w:szCs w:val="22"/>
          <w:lang w:val="ru-RU"/>
        </w:rPr>
        <w:t>.</w:t>
      </w:r>
    </w:p>
    <w:p w:rsidR="00A21457" w:rsidRDefault="00A21457" w:rsidP="00A21457">
      <w:pPr>
        <w:rPr>
          <w:lang w:val="bg-BG"/>
        </w:rPr>
      </w:pPr>
    </w:p>
    <w:p w:rsidR="00D7589C" w:rsidRDefault="00787BF2" w:rsidP="00EB7A87">
      <w:pPr>
        <w:shd w:val="clear" w:color="auto" w:fill="FFFFFF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През 201</w:t>
      </w:r>
      <w:r w:rsidR="00911E6E">
        <w:rPr>
          <w:rFonts w:ascii="Arial" w:hAnsi="Arial" w:cs="Arial"/>
          <w:sz w:val="22"/>
          <w:szCs w:val="22"/>
          <w:lang w:val="ru-RU"/>
        </w:rPr>
        <w:t>4</w:t>
      </w:r>
      <w:r>
        <w:rPr>
          <w:rFonts w:ascii="Arial" w:hAnsi="Arial" w:cs="Arial"/>
          <w:sz w:val="22"/>
          <w:szCs w:val="22"/>
          <w:lang w:val="ru-RU"/>
        </w:rPr>
        <w:t xml:space="preserve"> г. са ежемесечно са извършвани проверки не дейностите по събиране,съхраняване ,транспортиране на отпадъците.</w:t>
      </w:r>
    </w:p>
    <w:p w:rsidR="00787BF2" w:rsidRDefault="00787BF2" w:rsidP="00EB7A87">
      <w:pPr>
        <w:shd w:val="clear" w:color="auto" w:fill="FFFFFF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 периода на действие на КР  са направени следните проверки:</w:t>
      </w:r>
    </w:p>
    <w:p w:rsidR="00787BF2" w:rsidRDefault="00787BF2" w:rsidP="00787BF2">
      <w:pPr>
        <w:shd w:val="clear" w:color="auto" w:fill="FFFFFF"/>
        <w:jc w:val="both"/>
        <w:rPr>
          <w:rFonts w:ascii="Arial" w:hAnsi="Arial" w:cs="Arial"/>
          <w:sz w:val="22"/>
          <w:szCs w:val="22"/>
          <w:lang w:val="ru-RU"/>
        </w:rPr>
      </w:pPr>
    </w:p>
    <w:p w:rsidR="00787BF2" w:rsidRDefault="00787BF2" w:rsidP="00EB7A87">
      <w:pPr>
        <w:shd w:val="clear" w:color="auto" w:fill="FFFFFF"/>
        <w:jc w:val="both"/>
        <w:rPr>
          <w:rFonts w:ascii="Arial" w:hAnsi="Arial" w:cs="Arial"/>
          <w:sz w:val="22"/>
          <w:szCs w:val="22"/>
          <w:lang w:val="ru-RU"/>
        </w:rPr>
      </w:pPr>
    </w:p>
    <w:p w:rsidR="00787BF2" w:rsidRDefault="00787BF2" w:rsidP="00EB7A87">
      <w:pPr>
        <w:shd w:val="clear" w:color="auto" w:fill="FFFFFF"/>
        <w:jc w:val="both"/>
        <w:rPr>
          <w:rFonts w:ascii="Arial" w:hAnsi="Arial" w:cs="Arial"/>
          <w:sz w:val="22"/>
          <w:szCs w:val="22"/>
          <w:lang w:val="ru-RU"/>
        </w:rPr>
      </w:pPr>
    </w:p>
    <w:p w:rsidR="009415AC" w:rsidRPr="00017EA7" w:rsidRDefault="009415AC" w:rsidP="009415AC">
      <w:pPr>
        <w:ind w:right="246"/>
        <w:jc w:val="both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 xml:space="preserve">По </w:t>
      </w:r>
      <w:r>
        <w:rPr>
          <w:rFonts w:ascii="Arial" w:hAnsi="Arial" w:cs="Arial"/>
          <w:sz w:val="22"/>
          <w:szCs w:val="22"/>
          <w:lang w:val="bg-BG"/>
        </w:rPr>
        <w:t>КР 176-Н1-И0-А1/2013 г</w:t>
      </w:r>
    </w:p>
    <w:p w:rsidR="00787BF2" w:rsidRDefault="00EE4916" w:rsidP="00EB7A87">
      <w:pPr>
        <w:shd w:val="clear" w:color="auto" w:fill="FFFFFF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   Въведена е и се изпълнява работна инструкция по условие 11.1.3 – няма констатирани превишения на нормите заа ефективност.</w:t>
      </w:r>
    </w:p>
    <w:p w:rsidR="00FF6E7D" w:rsidRPr="00D34356" w:rsidRDefault="00911E6E" w:rsidP="00FF6E7D">
      <w:pPr>
        <w:numPr>
          <w:ilvl w:val="3"/>
          <w:numId w:val="3"/>
        </w:numPr>
        <w:shd w:val="clear" w:color="auto" w:fill="FFFFFF"/>
        <w:tabs>
          <w:tab w:val="clear" w:pos="2880"/>
          <w:tab w:val="num" w:pos="374"/>
        </w:tabs>
        <w:ind w:left="374"/>
        <w:jc w:val="both"/>
        <w:rPr>
          <w:rFonts w:ascii="Arial" w:hAnsi="Arial" w:cs="Arial"/>
          <w:sz w:val="22"/>
          <w:lang w:val="bg-BG"/>
        </w:rPr>
      </w:pPr>
      <w:r>
        <w:rPr>
          <w:rFonts w:ascii="Arial" w:hAnsi="Arial" w:cs="Arial"/>
          <w:sz w:val="22"/>
          <w:lang w:val="bg-BG"/>
        </w:rPr>
        <w:t>Дванадесет</w:t>
      </w:r>
      <w:r w:rsidR="00FF6E7D" w:rsidRPr="00D34356">
        <w:rPr>
          <w:rFonts w:ascii="Arial" w:hAnsi="Arial" w:cs="Arial"/>
          <w:sz w:val="22"/>
          <w:lang w:val="bg-BG"/>
        </w:rPr>
        <w:t xml:space="preserve"> проверки за съответствие на събирането на отпадъците на площадката и във връзка с Условие 11.</w:t>
      </w:r>
      <w:r w:rsidR="00EC14ED">
        <w:rPr>
          <w:rFonts w:ascii="Arial" w:hAnsi="Arial" w:cs="Arial"/>
          <w:sz w:val="22"/>
          <w:lang w:val="bg-BG"/>
        </w:rPr>
        <w:t>3.2</w:t>
      </w:r>
      <w:r w:rsidR="00FF6E7D" w:rsidRPr="00D34356">
        <w:rPr>
          <w:rFonts w:ascii="Arial" w:hAnsi="Arial" w:cs="Arial"/>
          <w:sz w:val="22"/>
          <w:lang w:val="bg-BG"/>
        </w:rPr>
        <w:t xml:space="preserve"> от КР, н</w:t>
      </w:r>
      <w:r w:rsidR="00D34356">
        <w:rPr>
          <w:rFonts w:ascii="Arial" w:hAnsi="Arial" w:cs="Arial"/>
          <w:sz w:val="22"/>
          <w:lang w:val="bg-BG"/>
        </w:rPr>
        <w:t>яма констатирани несъответствия</w:t>
      </w:r>
      <w:r w:rsidR="00FF6E7D" w:rsidRPr="00D34356">
        <w:rPr>
          <w:rFonts w:ascii="Arial" w:hAnsi="Arial" w:cs="Arial"/>
          <w:sz w:val="22"/>
          <w:lang w:val="bg-BG"/>
        </w:rPr>
        <w:t>.1</w:t>
      </w:r>
    </w:p>
    <w:p w:rsidR="00FF6E7D" w:rsidRPr="00D34356" w:rsidRDefault="00911E6E" w:rsidP="00FF6E7D">
      <w:pPr>
        <w:numPr>
          <w:ilvl w:val="3"/>
          <w:numId w:val="3"/>
        </w:numPr>
        <w:shd w:val="clear" w:color="auto" w:fill="FFFFFF"/>
        <w:tabs>
          <w:tab w:val="clear" w:pos="2880"/>
          <w:tab w:val="num" w:pos="374"/>
        </w:tabs>
        <w:ind w:left="374"/>
        <w:jc w:val="both"/>
        <w:rPr>
          <w:rFonts w:ascii="Arial" w:hAnsi="Arial" w:cs="Arial"/>
          <w:sz w:val="22"/>
          <w:lang w:val="bg-BG"/>
        </w:rPr>
      </w:pPr>
      <w:r>
        <w:rPr>
          <w:rFonts w:ascii="Arial" w:hAnsi="Arial" w:cs="Arial"/>
          <w:sz w:val="22"/>
          <w:lang w:val="bg-BG"/>
        </w:rPr>
        <w:t>Дванадесет</w:t>
      </w:r>
      <w:r w:rsidR="00FF6E7D" w:rsidRPr="00D34356">
        <w:rPr>
          <w:rFonts w:ascii="Arial" w:hAnsi="Arial" w:cs="Arial"/>
          <w:sz w:val="22"/>
          <w:lang w:val="bg-BG"/>
        </w:rPr>
        <w:t xml:space="preserve"> проверки за съответствие на временното съхранение на отпадъците на площадката на Н</w:t>
      </w:r>
      <w:r w:rsidR="00EC14ED">
        <w:rPr>
          <w:rFonts w:ascii="Arial" w:hAnsi="Arial" w:cs="Arial"/>
          <w:sz w:val="22"/>
          <w:lang w:val="bg-BG"/>
        </w:rPr>
        <w:t>ово стъкло ЕАД, съгласно Условия</w:t>
      </w:r>
      <w:r w:rsidR="00FF6E7D" w:rsidRPr="00D34356">
        <w:rPr>
          <w:rFonts w:ascii="Arial" w:hAnsi="Arial" w:cs="Arial"/>
          <w:sz w:val="22"/>
          <w:lang w:val="bg-BG"/>
        </w:rPr>
        <w:t xml:space="preserve"> от КР, няма констатирани несъответствия.</w:t>
      </w:r>
    </w:p>
    <w:p w:rsidR="00FF6E7D" w:rsidRPr="00D34356" w:rsidRDefault="00911E6E" w:rsidP="00FF6E7D">
      <w:pPr>
        <w:numPr>
          <w:ilvl w:val="3"/>
          <w:numId w:val="3"/>
        </w:numPr>
        <w:shd w:val="clear" w:color="auto" w:fill="FFFFFF"/>
        <w:tabs>
          <w:tab w:val="clear" w:pos="2880"/>
          <w:tab w:val="num" w:pos="374"/>
        </w:tabs>
        <w:ind w:left="374"/>
        <w:jc w:val="both"/>
        <w:rPr>
          <w:rFonts w:ascii="Arial" w:hAnsi="Arial" w:cs="Arial"/>
          <w:sz w:val="22"/>
          <w:lang w:val="bg-BG"/>
        </w:rPr>
      </w:pPr>
      <w:r>
        <w:rPr>
          <w:rFonts w:ascii="Arial" w:hAnsi="Arial" w:cs="Arial"/>
          <w:sz w:val="22"/>
          <w:lang w:val="bg-BG"/>
        </w:rPr>
        <w:t>Дванадесет</w:t>
      </w:r>
      <w:r w:rsidR="00FF6E7D" w:rsidRPr="00D34356">
        <w:rPr>
          <w:rFonts w:ascii="Arial" w:hAnsi="Arial" w:cs="Arial"/>
          <w:sz w:val="22"/>
          <w:lang w:val="bg-BG"/>
        </w:rPr>
        <w:t xml:space="preserve">  проверки за съответствие на транспортирането на отпадъците от площадката, съгласно Условие 11.4.</w:t>
      </w:r>
      <w:r w:rsidR="00EC14ED">
        <w:rPr>
          <w:rFonts w:ascii="Arial" w:hAnsi="Arial" w:cs="Arial"/>
          <w:sz w:val="22"/>
          <w:lang w:val="bg-BG"/>
        </w:rPr>
        <w:t>1</w:t>
      </w:r>
      <w:r w:rsidR="00FF6E7D" w:rsidRPr="00D34356">
        <w:rPr>
          <w:rFonts w:ascii="Arial" w:hAnsi="Arial" w:cs="Arial"/>
          <w:sz w:val="22"/>
          <w:lang w:val="bg-BG"/>
        </w:rPr>
        <w:t xml:space="preserve"> от КР, няма констатирани несъответствия.</w:t>
      </w:r>
    </w:p>
    <w:p w:rsidR="00FF6E7D" w:rsidRPr="00D34356" w:rsidRDefault="00911E6E" w:rsidP="00FF6E7D">
      <w:pPr>
        <w:numPr>
          <w:ilvl w:val="3"/>
          <w:numId w:val="3"/>
        </w:numPr>
        <w:shd w:val="clear" w:color="auto" w:fill="FFFFFF"/>
        <w:tabs>
          <w:tab w:val="clear" w:pos="2880"/>
          <w:tab w:val="num" w:pos="374"/>
        </w:tabs>
        <w:ind w:left="374"/>
        <w:jc w:val="both"/>
        <w:rPr>
          <w:rFonts w:ascii="Arial" w:hAnsi="Arial" w:cs="Arial"/>
          <w:sz w:val="22"/>
          <w:lang w:val="bg-BG"/>
        </w:rPr>
      </w:pPr>
      <w:r>
        <w:rPr>
          <w:rFonts w:ascii="Arial" w:hAnsi="Arial" w:cs="Arial"/>
          <w:sz w:val="22"/>
          <w:lang w:val="bg-BG"/>
        </w:rPr>
        <w:t>Дванадесет</w:t>
      </w:r>
      <w:r w:rsidR="00FF6E7D" w:rsidRPr="00D34356">
        <w:rPr>
          <w:rFonts w:ascii="Arial" w:hAnsi="Arial" w:cs="Arial"/>
          <w:sz w:val="22"/>
          <w:lang w:val="bg-BG"/>
        </w:rPr>
        <w:t xml:space="preserve"> проверки за съответствие на наблюдаваните количества генерирани отпадъци, по условие 11.</w:t>
      </w:r>
      <w:r w:rsidR="00EC14ED">
        <w:rPr>
          <w:rFonts w:ascii="Arial" w:hAnsi="Arial" w:cs="Arial"/>
          <w:sz w:val="22"/>
          <w:lang w:val="bg-BG"/>
        </w:rPr>
        <w:t>1.1</w:t>
      </w:r>
      <w:r w:rsidR="00FF6E7D" w:rsidRPr="00D34356">
        <w:rPr>
          <w:rFonts w:ascii="Arial" w:hAnsi="Arial" w:cs="Arial"/>
          <w:sz w:val="22"/>
          <w:lang w:val="bg-BG"/>
        </w:rPr>
        <w:t xml:space="preserve"> от КР </w:t>
      </w:r>
      <w:r w:rsidR="00EC14ED">
        <w:rPr>
          <w:rFonts w:ascii="Arial" w:hAnsi="Arial" w:cs="Arial"/>
          <w:sz w:val="22"/>
          <w:lang w:val="bg-BG"/>
        </w:rPr>
        <w:t xml:space="preserve">констатирани са </w:t>
      </w:r>
      <w:r w:rsidR="00FF6E7D" w:rsidRPr="00D34356">
        <w:rPr>
          <w:rFonts w:ascii="Arial" w:hAnsi="Arial" w:cs="Arial"/>
          <w:sz w:val="22"/>
          <w:lang w:val="bg-BG"/>
        </w:rPr>
        <w:t xml:space="preserve"> несъответствия. </w:t>
      </w:r>
    </w:p>
    <w:p w:rsidR="00FF6E7D" w:rsidRPr="00D34356" w:rsidRDefault="00FF6E7D" w:rsidP="00FF6E7D">
      <w:pPr>
        <w:numPr>
          <w:ilvl w:val="3"/>
          <w:numId w:val="3"/>
        </w:numPr>
        <w:shd w:val="clear" w:color="auto" w:fill="FFFFFF"/>
        <w:tabs>
          <w:tab w:val="clear" w:pos="2880"/>
          <w:tab w:val="num" w:pos="374"/>
        </w:tabs>
        <w:ind w:left="374"/>
        <w:jc w:val="both"/>
        <w:rPr>
          <w:rFonts w:ascii="Arial" w:hAnsi="Arial" w:cs="Arial"/>
          <w:sz w:val="22"/>
          <w:lang w:val="bg-BG"/>
        </w:rPr>
      </w:pPr>
      <w:r w:rsidRPr="00D34356">
        <w:rPr>
          <w:rFonts w:ascii="Arial" w:hAnsi="Arial" w:cs="Arial"/>
          <w:sz w:val="22"/>
          <w:lang w:val="bg-BG"/>
        </w:rPr>
        <w:lastRenderedPageBreak/>
        <w:t>Дванадесет проверки за оценяване възможността за образуване на емисии на интензивно миришещи вещества по условие от КР, няма констатирани несъответствия.</w:t>
      </w:r>
    </w:p>
    <w:p w:rsidR="00FF6E7D" w:rsidRPr="00013AD6" w:rsidRDefault="00911E6E" w:rsidP="00013AD6">
      <w:pPr>
        <w:numPr>
          <w:ilvl w:val="3"/>
          <w:numId w:val="3"/>
        </w:numPr>
        <w:shd w:val="clear" w:color="auto" w:fill="FFFFFF"/>
        <w:tabs>
          <w:tab w:val="clear" w:pos="2880"/>
          <w:tab w:val="num" w:pos="374"/>
        </w:tabs>
        <w:ind w:left="374"/>
        <w:jc w:val="both"/>
        <w:rPr>
          <w:rFonts w:ascii="Arial" w:hAnsi="Arial" w:cs="Arial"/>
          <w:sz w:val="22"/>
          <w:lang w:val="bg-BG"/>
        </w:rPr>
      </w:pPr>
      <w:r>
        <w:rPr>
          <w:rFonts w:ascii="Arial" w:hAnsi="Arial" w:cs="Arial"/>
          <w:sz w:val="22"/>
          <w:lang w:val="bg-BG"/>
        </w:rPr>
        <w:t>Дванадесет</w:t>
      </w:r>
      <w:r w:rsidR="00FF6E7D" w:rsidRPr="00D34356">
        <w:rPr>
          <w:rFonts w:ascii="Arial" w:hAnsi="Arial" w:cs="Arial"/>
          <w:sz w:val="22"/>
          <w:lang w:val="bg-BG"/>
        </w:rPr>
        <w:t xml:space="preserve"> проверки за извършване проверка на съответствието на наблюдаваните количества генерирани отпадъци по условие 11.</w:t>
      </w:r>
      <w:r w:rsidR="00EC14ED">
        <w:rPr>
          <w:rFonts w:ascii="Arial" w:hAnsi="Arial" w:cs="Arial"/>
          <w:sz w:val="22"/>
          <w:lang w:val="bg-BG"/>
        </w:rPr>
        <w:t>1.1</w:t>
      </w:r>
      <w:r w:rsidR="00FF6E7D" w:rsidRPr="00D34356">
        <w:rPr>
          <w:rFonts w:ascii="Arial" w:hAnsi="Arial" w:cs="Arial"/>
          <w:sz w:val="22"/>
          <w:lang w:val="bg-BG"/>
        </w:rPr>
        <w:t xml:space="preserve"> от КР, констатирани несъответствия- превишени количества на отпадъци с код 15 01 </w:t>
      </w:r>
      <w:proofErr w:type="spellStart"/>
      <w:r w:rsidR="00FF6E7D" w:rsidRPr="00D34356">
        <w:rPr>
          <w:rFonts w:ascii="Arial" w:hAnsi="Arial" w:cs="Arial"/>
          <w:sz w:val="22"/>
          <w:lang w:val="bg-BG"/>
        </w:rPr>
        <w:t>01</w:t>
      </w:r>
      <w:proofErr w:type="spellEnd"/>
      <w:r w:rsidR="00FF6E7D" w:rsidRPr="00D34356">
        <w:rPr>
          <w:rFonts w:ascii="Arial" w:hAnsi="Arial" w:cs="Arial"/>
          <w:sz w:val="22"/>
          <w:lang w:val="bg-BG"/>
        </w:rPr>
        <w:t xml:space="preserve"> и 15 01 02</w:t>
      </w:r>
      <w:r w:rsidR="00EC14ED">
        <w:rPr>
          <w:rFonts w:ascii="Arial" w:hAnsi="Arial" w:cs="Arial"/>
          <w:sz w:val="22"/>
          <w:lang w:val="bg-BG"/>
        </w:rPr>
        <w:t xml:space="preserve"> и 15 01 03</w:t>
      </w:r>
      <w:r w:rsidR="00D91F5F" w:rsidRPr="00D34356">
        <w:rPr>
          <w:rFonts w:ascii="Arial" w:hAnsi="Arial" w:cs="Arial"/>
          <w:sz w:val="22"/>
        </w:rPr>
        <w:t>.</w:t>
      </w:r>
      <w:r w:rsidR="00D34356">
        <w:rPr>
          <w:rFonts w:ascii="Arial" w:hAnsi="Arial" w:cs="Arial"/>
          <w:sz w:val="22"/>
          <w:lang w:val="bg-BG"/>
        </w:rPr>
        <w:t xml:space="preserve"> </w:t>
      </w:r>
      <w:proofErr w:type="spellStart"/>
      <w:r w:rsidR="00D91F5F" w:rsidRPr="00273DA6">
        <w:rPr>
          <w:rFonts w:ascii="Arial" w:hAnsi="Arial" w:cs="Arial"/>
          <w:sz w:val="22"/>
        </w:rPr>
        <w:t>Причина</w:t>
      </w:r>
      <w:proofErr w:type="spellEnd"/>
      <w:r w:rsidR="00D91F5F" w:rsidRPr="00273DA6">
        <w:rPr>
          <w:rFonts w:ascii="Arial" w:hAnsi="Arial" w:cs="Arial"/>
          <w:sz w:val="22"/>
        </w:rPr>
        <w:t xml:space="preserve"> </w:t>
      </w:r>
      <w:proofErr w:type="spellStart"/>
      <w:r w:rsidR="00D91F5F" w:rsidRPr="00273DA6">
        <w:rPr>
          <w:rFonts w:ascii="Arial" w:hAnsi="Arial" w:cs="Arial"/>
          <w:sz w:val="22"/>
        </w:rPr>
        <w:t>за</w:t>
      </w:r>
      <w:proofErr w:type="spellEnd"/>
      <w:r w:rsidR="00D91F5F" w:rsidRPr="00273DA6">
        <w:rPr>
          <w:rFonts w:ascii="Arial" w:hAnsi="Arial" w:cs="Arial"/>
          <w:sz w:val="22"/>
        </w:rPr>
        <w:t xml:space="preserve"> </w:t>
      </w:r>
      <w:proofErr w:type="spellStart"/>
      <w:r w:rsidR="00D91F5F" w:rsidRPr="00273DA6">
        <w:rPr>
          <w:rFonts w:ascii="Arial" w:hAnsi="Arial" w:cs="Arial"/>
          <w:sz w:val="22"/>
        </w:rPr>
        <w:t>констатираните</w:t>
      </w:r>
      <w:proofErr w:type="spellEnd"/>
      <w:r w:rsidR="00D91F5F" w:rsidRPr="00273DA6">
        <w:rPr>
          <w:rFonts w:ascii="Arial" w:hAnsi="Arial" w:cs="Arial"/>
          <w:sz w:val="22"/>
        </w:rPr>
        <w:t xml:space="preserve"> </w:t>
      </w:r>
      <w:proofErr w:type="spellStart"/>
      <w:r w:rsidR="00D91F5F" w:rsidRPr="00273DA6">
        <w:rPr>
          <w:rFonts w:ascii="Arial" w:hAnsi="Arial" w:cs="Arial"/>
          <w:sz w:val="22"/>
        </w:rPr>
        <w:t>несъответствия</w:t>
      </w:r>
      <w:proofErr w:type="spellEnd"/>
      <w:r w:rsidR="00D91F5F" w:rsidRPr="00273DA6">
        <w:rPr>
          <w:rFonts w:ascii="Arial" w:hAnsi="Arial" w:cs="Arial"/>
          <w:sz w:val="22"/>
        </w:rPr>
        <w:t xml:space="preserve"> е </w:t>
      </w:r>
      <w:proofErr w:type="spellStart"/>
      <w:r w:rsidR="00D91F5F" w:rsidRPr="00273DA6">
        <w:rPr>
          <w:rFonts w:ascii="Arial" w:hAnsi="Arial" w:cs="Arial"/>
          <w:sz w:val="22"/>
        </w:rPr>
        <w:t>извършване</w:t>
      </w:r>
      <w:proofErr w:type="spellEnd"/>
      <w:r w:rsidR="00D91F5F" w:rsidRPr="00273DA6">
        <w:rPr>
          <w:rFonts w:ascii="Arial" w:hAnsi="Arial" w:cs="Arial"/>
          <w:sz w:val="22"/>
        </w:rPr>
        <w:t xml:space="preserve"> </w:t>
      </w:r>
      <w:proofErr w:type="spellStart"/>
      <w:r w:rsidR="00D91F5F" w:rsidRPr="00273DA6">
        <w:rPr>
          <w:rFonts w:ascii="Arial" w:hAnsi="Arial" w:cs="Arial"/>
          <w:sz w:val="22"/>
        </w:rPr>
        <w:t>на</w:t>
      </w:r>
      <w:proofErr w:type="spellEnd"/>
      <w:r w:rsidR="00D91F5F" w:rsidRPr="00273DA6">
        <w:rPr>
          <w:rFonts w:ascii="Arial" w:hAnsi="Arial" w:cs="Arial"/>
          <w:sz w:val="22"/>
        </w:rPr>
        <w:t xml:space="preserve"> </w:t>
      </w:r>
      <w:proofErr w:type="spellStart"/>
      <w:r w:rsidR="00D91F5F" w:rsidRPr="00273DA6">
        <w:rPr>
          <w:rFonts w:ascii="Arial" w:hAnsi="Arial" w:cs="Arial"/>
          <w:sz w:val="22"/>
        </w:rPr>
        <w:t>ремонт</w:t>
      </w:r>
      <w:proofErr w:type="spellEnd"/>
      <w:r w:rsidR="00D91F5F" w:rsidRPr="00273DA6">
        <w:rPr>
          <w:rFonts w:ascii="Arial" w:hAnsi="Arial" w:cs="Arial"/>
          <w:sz w:val="22"/>
        </w:rPr>
        <w:t xml:space="preserve"> </w:t>
      </w:r>
      <w:proofErr w:type="spellStart"/>
      <w:r w:rsidR="00D91F5F" w:rsidRPr="00273DA6">
        <w:rPr>
          <w:rFonts w:ascii="Arial" w:hAnsi="Arial" w:cs="Arial"/>
          <w:sz w:val="22"/>
        </w:rPr>
        <w:t>на</w:t>
      </w:r>
      <w:proofErr w:type="spellEnd"/>
      <w:r w:rsidR="00D91F5F" w:rsidRPr="00273DA6">
        <w:rPr>
          <w:rFonts w:ascii="Arial" w:hAnsi="Arial" w:cs="Arial"/>
          <w:sz w:val="22"/>
        </w:rPr>
        <w:t xml:space="preserve"> </w:t>
      </w:r>
      <w:proofErr w:type="spellStart"/>
      <w:r w:rsidR="00D91F5F" w:rsidRPr="00273DA6">
        <w:rPr>
          <w:rFonts w:ascii="Arial" w:hAnsi="Arial" w:cs="Arial"/>
          <w:sz w:val="22"/>
        </w:rPr>
        <w:t>складови</w:t>
      </w:r>
      <w:proofErr w:type="spellEnd"/>
      <w:r w:rsidR="00D91F5F" w:rsidRPr="00273DA6">
        <w:rPr>
          <w:rFonts w:ascii="Arial" w:hAnsi="Arial" w:cs="Arial"/>
          <w:sz w:val="22"/>
        </w:rPr>
        <w:t xml:space="preserve"> </w:t>
      </w:r>
      <w:proofErr w:type="spellStart"/>
      <w:r w:rsidR="00D91F5F" w:rsidRPr="00273DA6">
        <w:rPr>
          <w:rFonts w:ascii="Arial" w:hAnsi="Arial" w:cs="Arial"/>
          <w:sz w:val="22"/>
        </w:rPr>
        <w:t>помещения</w:t>
      </w:r>
      <w:proofErr w:type="spellEnd"/>
      <w:r w:rsidR="00D91F5F" w:rsidRPr="00273DA6">
        <w:rPr>
          <w:rFonts w:ascii="Arial" w:hAnsi="Arial" w:cs="Arial"/>
          <w:sz w:val="22"/>
        </w:rPr>
        <w:t xml:space="preserve">, </w:t>
      </w:r>
      <w:proofErr w:type="spellStart"/>
      <w:r w:rsidR="00D91F5F" w:rsidRPr="00273DA6">
        <w:rPr>
          <w:rFonts w:ascii="Arial" w:hAnsi="Arial" w:cs="Arial"/>
          <w:sz w:val="22"/>
        </w:rPr>
        <w:t>кое</w:t>
      </w:r>
      <w:proofErr w:type="spellEnd"/>
      <w:r w:rsidR="00D91F5F" w:rsidRPr="00273DA6">
        <w:rPr>
          <w:rFonts w:ascii="Arial" w:hAnsi="Arial" w:cs="Arial"/>
          <w:sz w:val="22"/>
          <w:lang w:val="bg-BG"/>
        </w:rPr>
        <w:t>то налага и инвентаризация и преопаковане на продукция с дефектна опаковка</w:t>
      </w:r>
      <w:r w:rsidR="00D34356" w:rsidRPr="00273DA6">
        <w:rPr>
          <w:rFonts w:ascii="Arial" w:hAnsi="Arial" w:cs="Arial"/>
          <w:sz w:val="22"/>
          <w:lang w:val="bg-BG"/>
        </w:rPr>
        <w:t>.</w:t>
      </w:r>
      <w:r w:rsidR="00013AD6" w:rsidRPr="00013AD6">
        <w:rPr>
          <w:rFonts w:ascii="Arial" w:hAnsi="Arial" w:cs="Arial"/>
          <w:sz w:val="22"/>
          <w:lang w:val="bg-BG"/>
        </w:rPr>
        <w:t xml:space="preserve"> </w:t>
      </w:r>
      <w:r w:rsidR="00013AD6">
        <w:rPr>
          <w:rFonts w:ascii="Arial" w:hAnsi="Arial" w:cs="Arial"/>
          <w:sz w:val="22"/>
          <w:lang w:val="bg-BG"/>
        </w:rPr>
        <w:t>Дружеството е предприело мерки за корекция на несъответствието- въвеждат се нови правила и материали за паковане на продукцията.</w:t>
      </w:r>
    </w:p>
    <w:p w:rsidR="00FF6E7D" w:rsidRPr="008D1C42" w:rsidRDefault="00911E6E" w:rsidP="00FF6E7D">
      <w:pPr>
        <w:numPr>
          <w:ilvl w:val="3"/>
          <w:numId w:val="3"/>
        </w:numPr>
        <w:shd w:val="clear" w:color="auto" w:fill="FFFFFF"/>
        <w:tabs>
          <w:tab w:val="clear" w:pos="2880"/>
          <w:tab w:val="num" w:pos="374"/>
        </w:tabs>
        <w:ind w:left="374"/>
        <w:jc w:val="both"/>
        <w:rPr>
          <w:rFonts w:ascii="Arial" w:hAnsi="Arial" w:cs="Arial"/>
          <w:sz w:val="22"/>
          <w:lang w:val="bg-BG"/>
        </w:rPr>
      </w:pPr>
      <w:r>
        <w:rPr>
          <w:rFonts w:ascii="Arial" w:hAnsi="Arial" w:cs="Arial"/>
          <w:sz w:val="22"/>
          <w:lang w:val="bg-BG"/>
        </w:rPr>
        <w:t>Дванадесет</w:t>
      </w:r>
      <w:r w:rsidR="00FF6E7D" w:rsidRPr="00D34356">
        <w:rPr>
          <w:rFonts w:ascii="Arial" w:hAnsi="Arial" w:cs="Arial"/>
          <w:sz w:val="22"/>
          <w:lang w:val="bg-BG"/>
        </w:rPr>
        <w:t xml:space="preserve"> проверки за съответствието на обезвреждане на отпадъците по условие от КР, </w:t>
      </w:r>
      <w:r w:rsidR="00FF6E7D" w:rsidRPr="008D1C42">
        <w:rPr>
          <w:rFonts w:ascii="Arial" w:hAnsi="Arial" w:cs="Arial"/>
          <w:sz w:val="22"/>
          <w:lang w:val="bg-BG"/>
        </w:rPr>
        <w:t>не са констатирани несъответствия.</w:t>
      </w:r>
    </w:p>
    <w:p w:rsidR="00DB569A" w:rsidRPr="00DB569A" w:rsidRDefault="00DB569A" w:rsidP="00DB569A">
      <w:pPr>
        <w:jc w:val="both"/>
        <w:rPr>
          <w:rFonts w:ascii="Arial" w:hAnsi="Arial" w:cs="Arial"/>
          <w:color w:val="000000"/>
          <w:sz w:val="22"/>
          <w:lang w:val="ru-RU"/>
        </w:rPr>
      </w:pPr>
      <w:r w:rsidRPr="008D1C42">
        <w:rPr>
          <w:rFonts w:ascii="Arial" w:hAnsi="Arial" w:cs="Arial"/>
          <w:color w:val="000000"/>
          <w:sz w:val="22"/>
          <w:lang w:val="ru-RU"/>
        </w:rPr>
        <w:t xml:space="preserve">-   Съгласно условие 13.2 е изготвена работна инструкция- направени са </w:t>
      </w:r>
      <w:r w:rsidR="00911E6E">
        <w:rPr>
          <w:rFonts w:ascii="Arial" w:hAnsi="Arial" w:cs="Arial"/>
          <w:sz w:val="22"/>
          <w:lang w:val="bg-BG"/>
        </w:rPr>
        <w:t>дванадесет</w:t>
      </w:r>
      <w:r w:rsidRPr="008D1C42">
        <w:rPr>
          <w:rFonts w:ascii="Arial" w:hAnsi="Arial" w:cs="Arial"/>
          <w:color w:val="000000"/>
          <w:sz w:val="22"/>
          <w:lang w:val="ru-RU"/>
        </w:rPr>
        <w:t xml:space="preserve"> проверки- няма констатирани несъответствия</w:t>
      </w:r>
    </w:p>
    <w:p w:rsidR="00DB569A" w:rsidRPr="00DB569A" w:rsidRDefault="00DB569A" w:rsidP="00DB569A">
      <w:pPr>
        <w:jc w:val="both"/>
        <w:rPr>
          <w:rFonts w:ascii="Arial" w:hAnsi="Arial" w:cs="Arial"/>
          <w:color w:val="000000"/>
          <w:sz w:val="22"/>
          <w:lang w:val="ru-RU"/>
        </w:rPr>
      </w:pPr>
    </w:p>
    <w:p w:rsidR="00DB569A" w:rsidRPr="00DB569A" w:rsidRDefault="00DB569A" w:rsidP="00DB569A">
      <w:pPr>
        <w:jc w:val="both"/>
        <w:rPr>
          <w:rFonts w:ascii="Arial" w:hAnsi="Arial" w:cs="Arial"/>
          <w:color w:val="FF0000"/>
          <w:sz w:val="22"/>
          <w:lang w:val="ru-RU"/>
        </w:rPr>
      </w:pPr>
    </w:p>
    <w:p w:rsidR="00E7150F" w:rsidRDefault="00E7150F" w:rsidP="00C31997">
      <w:pPr>
        <w:numPr>
          <w:ilvl w:val="1"/>
          <w:numId w:val="39"/>
        </w:numPr>
        <w:shd w:val="clear" w:color="auto" w:fill="FFFFFF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3E37D2">
        <w:rPr>
          <w:rFonts w:ascii="Arial" w:hAnsi="Arial" w:cs="Arial"/>
          <w:b/>
          <w:sz w:val="22"/>
          <w:szCs w:val="22"/>
          <w:lang w:val="ru-RU"/>
        </w:rPr>
        <w:t>Шум</w:t>
      </w:r>
      <w:r w:rsidR="00FF6E7D">
        <w:rPr>
          <w:rFonts w:ascii="Arial" w:hAnsi="Arial" w:cs="Arial"/>
          <w:b/>
          <w:sz w:val="22"/>
          <w:szCs w:val="22"/>
          <w:lang w:val="ru-RU"/>
        </w:rPr>
        <w:t xml:space="preserve">  </w:t>
      </w:r>
    </w:p>
    <w:p w:rsidR="00154ABB" w:rsidRPr="003E37D2" w:rsidRDefault="00154ABB" w:rsidP="00154ABB">
      <w:pPr>
        <w:shd w:val="clear" w:color="auto" w:fill="FFFFFF"/>
        <w:ind w:left="43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B9167E" w:rsidRPr="0025639B" w:rsidRDefault="004B29AE" w:rsidP="00B9167E">
      <w:pPr>
        <w:shd w:val="clear" w:color="auto" w:fill="FFFFFF"/>
        <w:jc w:val="both"/>
        <w:rPr>
          <w:rFonts w:ascii="Arial" w:hAnsi="Arial" w:cs="Arial"/>
          <w:sz w:val="22"/>
          <w:szCs w:val="22"/>
          <w:lang w:val="bg-BG"/>
        </w:rPr>
      </w:pPr>
      <w:r w:rsidRPr="0025639B">
        <w:rPr>
          <w:rFonts w:ascii="Arial" w:hAnsi="Arial" w:cs="Arial"/>
          <w:sz w:val="22"/>
          <w:szCs w:val="22"/>
          <w:lang w:val="ru-RU"/>
        </w:rPr>
        <w:t>И</w:t>
      </w:r>
      <w:r w:rsidR="008B23FA" w:rsidRPr="0025639B">
        <w:rPr>
          <w:rFonts w:ascii="Arial" w:hAnsi="Arial" w:cs="Arial"/>
          <w:sz w:val="22"/>
          <w:szCs w:val="22"/>
          <w:lang w:val="ru-RU"/>
        </w:rPr>
        <w:t>ма извършен собствен мониторинг на общата звукова мощност, еквивалентните нива на шум в определени точки по оградата на площадката и еквивалентните нива на шум в мястото на въздействие.</w:t>
      </w:r>
      <w:r w:rsidR="00BB51E8" w:rsidRPr="0025639B">
        <w:rPr>
          <w:rFonts w:ascii="Arial" w:hAnsi="Arial" w:cs="Arial"/>
          <w:sz w:val="22"/>
          <w:szCs w:val="22"/>
          <w:lang w:val="ru-RU"/>
        </w:rPr>
        <w:t xml:space="preserve"> </w:t>
      </w:r>
      <w:r w:rsidR="003415D5" w:rsidRPr="0025639B">
        <w:rPr>
          <w:rFonts w:ascii="Arial" w:hAnsi="Arial" w:cs="Arial"/>
          <w:sz w:val="22"/>
          <w:szCs w:val="22"/>
          <w:lang w:val="ru-RU"/>
        </w:rPr>
        <w:t xml:space="preserve">Резултатите </w:t>
      </w:r>
      <w:r w:rsidR="00DC6C57" w:rsidRPr="0025639B">
        <w:rPr>
          <w:rFonts w:ascii="Arial" w:hAnsi="Arial" w:cs="Arial"/>
          <w:sz w:val="22"/>
          <w:szCs w:val="22"/>
          <w:lang w:val="ru-RU"/>
        </w:rPr>
        <w:t>от измерв</w:t>
      </w:r>
      <w:r w:rsidR="003415D5" w:rsidRPr="0025639B">
        <w:rPr>
          <w:rFonts w:ascii="Arial" w:hAnsi="Arial" w:cs="Arial"/>
          <w:sz w:val="22"/>
          <w:szCs w:val="22"/>
          <w:lang w:val="ru-RU"/>
        </w:rPr>
        <w:t xml:space="preserve">ането </w:t>
      </w:r>
      <w:r w:rsidR="00DC6C57" w:rsidRPr="0025639B">
        <w:rPr>
          <w:rFonts w:ascii="Arial" w:hAnsi="Arial" w:cs="Arial"/>
          <w:sz w:val="22"/>
          <w:szCs w:val="22"/>
          <w:lang w:val="ru-RU"/>
        </w:rPr>
        <w:t>показв</w:t>
      </w:r>
      <w:r w:rsidR="003415D5" w:rsidRPr="0025639B">
        <w:rPr>
          <w:rFonts w:ascii="Arial" w:hAnsi="Arial" w:cs="Arial"/>
          <w:sz w:val="22"/>
          <w:szCs w:val="22"/>
          <w:lang w:val="ru-RU"/>
        </w:rPr>
        <w:t>ат, че дейността не предизвиква шум в околната среда над граничните стойности на еквивалентно ниво на шум</w:t>
      </w:r>
      <w:r w:rsidR="005D038C" w:rsidRPr="0025639B">
        <w:rPr>
          <w:rFonts w:ascii="Arial" w:hAnsi="Arial" w:cs="Arial"/>
          <w:sz w:val="22"/>
          <w:szCs w:val="22"/>
          <w:lang w:val="ru-RU"/>
        </w:rPr>
        <w:t xml:space="preserve">а – 70 </w:t>
      </w:r>
      <w:r w:rsidR="005D038C" w:rsidRPr="0025639B">
        <w:rPr>
          <w:rFonts w:ascii="Arial" w:hAnsi="Arial" w:cs="Arial"/>
          <w:sz w:val="22"/>
          <w:szCs w:val="22"/>
        </w:rPr>
        <w:t xml:space="preserve">db/A/. </w:t>
      </w:r>
      <w:r w:rsidR="005D038C" w:rsidRPr="0025639B">
        <w:rPr>
          <w:rFonts w:ascii="Arial" w:hAnsi="Arial" w:cs="Arial"/>
          <w:sz w:val="22"/>
          <w:szCs w:val="22"/>
          <w:lang w:val="bg-BG"/>
        </w:rPr>
        <w:t>Измерванията са изв</w:t>
      </w:r>
      <w:r w:rsidR="00DC6C57" w:rsidRPr="0025639B">
        <w:rPr>
          <w:rFonts w:ascii="Arial" w:hAnsi="Arial" w:cs="Arial"/>
          <w:sz w:val="22"/>
          <w:szCs w:val="22"/>
          <w:lang w:val="bg-BG"/>
        </w:rPr>
        <w:t>ъ</w:t>
      </w:r>
      <w:r w:rsidR="005D038C" w:rsidRPr="0025639B">
        <w:rPr>
          <w:rFonts w:ascii="Arial" w:hAnsi="Arial" w:cs="Arial"/>
          <w:sz w:val="22"/>
          <w:szCs w:val="22"/>
          <w:lang w:val="bg-BG"/>
        </w:rPr>
        <w:t>ршени от акредитирана лаборатория</w:t>
      </w:r>
      <w:r w:rsidR="00E93A6D" w:rsidRPr="0025639B">
        <w:rPr>
          <w:rFonts w:ascii="Arial" w:hAnsi="Arial" w:cs="Arial"/>
          <w:sz w:val="22"/>
          <w:szCs w:val="22"/>
          <w:lang w:val="bg-BG"/>
        </w:rPr>
        <w:t xml:space="preserve"> – „</w:t>
      </w:r>
      <w:r w:rsidR="00DB6941" w:rsidRPr="0025639B">
        <w:rPr>
          <w:rFonts w:ascii="Arial" w:hAnsi="Arial" w:cs="Arial"/>
          <w:sz w:val="22"/>
          <w:szCs w:val="22"/>
          <w:lang w:val="bg-BG"/>
        </w:rPr>
        <w:t>ЕКОЕКСПЕРТ</w:t>
      </w:r>
      <w:r w:rsidR="00E93A6D" w:rsidRPr="0025639B">
        <w:rPr>
          <w:rFonts w:ascii="Arial" w:hAnsi="Arial" w:cs="Arial"/>
          <w:sz w:val="22"/>
          <w:szCs w:val="22"/>
          <w:lang w:val="bg-BG"/>
        </w:rPr>
        <w:t xml:space="preserve"> 6” ЕООД – гр. Варна</w:t>
      </w:r>
      <w:r w:rsidR="00EF3F94">
        <w:rPr>
          <w:rFonts w:ascii="Arial" w:hAnsi="Arial" w:cs="Arial"/>
          <w:sz w:val="22"/>
          <w:szCs w:val="22"/>
          <w:lang w:val="bg-BG"/>
        </w:rPr>
        <w:t>.</w:t>
      </w:r>
    </w:p>
    <w:p w:rsidR="00927830" w:rsidRPr="006F382F" w:rsidRDefault="00513471" w:rsidP="00E7150F">
      <w:pPr>
        <w:shd w:val="clear" w:color="auto" w:fill="FFFFFF"/>
        <w:jc w:val="both"/>
        <w:rPr>
          <w:rFonts w:ascii="Arial" w:hAnsi="Arial" w:cs="Arial"/>
          <w:sz w:val="22"/>
          <w:szCs w:val="22"/>
          <w:lang w:val="bg-BG"/>
        </w:rPr>
      </w:pPr>
      <w:r w:rsidRPr="0025639B">
        <w:rPr>
          <w:rFonts w:ascii="Arial" w:hAnsi="Arial" w:cs="Arial"/>
          <w:sz w:val="22"/>
          <w:szCs w:val="22"/>
          <w:lang w:val="bg-BG"/>
        </w:rPr>
        <w:t>За</w:t>
      </w:r>
      <w:r w:rsidR="00872775" w:rsidRPr="0025639B">
        <w:rPr>
          <w:rFonts w:ascii="Arial" w:hAnsi="Arial" w:cs="Arial"/>
          <w:sz w:val="22"/>
          <w:szCs w:val="22"/>
          <w:lang w:val="bg-BG"/>
        </w:rPr>
        <w:t xml:space="preserve"> 201</w:t>
      </w:r>
      <w:r w:rsidR="00911E6E">
        <w:rPr>
          <w:rFonts w:ascii="Arial" w:hAnsi="Arial" w:cs="Arial"/>
          <w:sz w:val="22"/>
          <w:szCs w:val="22"/>
          <w:lang w:val="bg-BG"/>
        </w:rPr>
        <w:t>4</w:t>
      </w:r>
      <w:r w:rsidR="005D038C" w:rsidRPr="0025639B">
        <w:rPr>
          <w:rFonts w:ascii="Arial" w:hAnsi="Arial" w:cs="Arial"/>
          <w:sz w:val="22"/>
          <w:szCs w:val="22"/>
          <w:lang w:val="bg-BG"/>
        </w:rPr>
        <w:t>г</w:t>
      </w:r>
      <w:r w:rsidR="006F382F" w:rsidRPr="0025639B">
        <w:rPr>
          <w:rFonts w:ascii="Arial" w:hAnsi="Arial" w:cs="Arial"/>
          <w:sz w:val="22"/>
          <w:szCs w:val="22"/>
          <w:lang w:val="bg-BG"/>
        </w:rPr>
        <w:t>. н</w:t>
      </w:r>
      <w:r w:rsidR="00927830" w:rsidRPr="0025639B">
        <w:rPr>
          <w:rFonts w:ascii="Arial" w:hAnsi="Arial" w:cs="Arial"/>
          <w:sz w:val="22"/>
          <w:szCs w:val="22"/>
          <w:lang w:val="ru-RU"/>
        </w:rPr>
        <w:t>яма постъпили жалби от живущи около площадката.</w:t>
      </w:r>
    </w:p>
    <w:p w:rsidR="00B9167E" w:rsidRPr="003E37D2" w:rsidRDefault="00B9167E" w:rsidP="00E7150F">
      <w:pPr>
        <w:shd w:val="clear" w:color="auto" w:fill="FFFFFF"/>
        <w:jc w:val="both"/>
        <w:rPr>
          <w:rFonts w:ascii="Arial" w:hAnsi="Arial" w:cs="Arial"/>
          <w:sz w:val="22"/>
          <w:szCs w:val="22"/>
          <w:lang w:val="ru-RU"/>
        </w:rPr>
      </w:pPr>
    </w:p>
    <w:p w:rsidR="00AB70EC" w:rsidRDefault="00AB70EC" w:rsidP="00AB70EC">
      <w:pPr>
        <w:shd w:val="clear" w:color="auto" w:fill="FFFFFF"/>
        <w:ind w:left="43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927830" w:rsidRDefault="00927830" w:rsidP="00C31997">
      <w:pPr>
        <w:numPr>
          <w:ilvl w:val="1"/>
          <w:numId w:val="39"/>
        </w:numPr>
        <w:shd w:val="clear" w:color="auto" w:fill="FFFFFF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3E37D2">
        <w:rPr>
          <w:rFonts w:ascii="Arial" w:hAnsi="Arial" w:cs="Arial"/>
          <w:b/>
          <w:sz w:val="22"/>
          <w:szCs w:val="22"/>
          <w:lang w:val="ru-RU"/>
        </w:rPr>
        <w:t>Опазване на почвата и подземните води от замърсяване</w:t>
      </w:r>
    </w:p>
    <w:p w:rsidR="00606077" w:rsidRPr="003E37D2" w:rsidRDefault="00606077" w:rsidP="00606077">
      <w:pPr>
        <w:shd w:val="clear" w:color="auto" w:fill="FFFFFF"/>
        <w:ind w:left="43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5C664E" w:rsidRPr="003E37D2" w:rsidRDefault="004F03E9" w:rsidP="004F03E9">
      <w:pPr>
        <w:jc w:val="both"/>
        <w:rPr>
          <w:rFonts w:ascii="Arial" w:hAnsi="Arial" w:cs="Arial"/>
          <w:sz w:val="22"/>
          <w:szCs w:val="22"/>
          <w:lang w:val="bg-BG"/>
        </w:rPr>
      </w:pPr>
      <w:r w:rsidRPr="003169E8">
        <w:rPr>
          <w:rFonts w:ascii="Arial" w:hAnsi="Arial" w:cs="Arial"/>
          <w:sz w:val="22"/>
          <w:szCs w:val="22"/>
          <w:lang w:val="bg-BG"/>
        </w:rPr>
        <w:t>Няма замърсители, които да са изпускани директно в почвата на територията на инсталациите, както и няма докладвания за замърсяване</w:t>
      </w:r>
      <w:r w:rsidR="00513471">
        <w:rPr>
          <w:rFonts w:ascii="Arial" w:hAnsi="Arial" w:cs="Arial"/>
          <w:sz w:val="22"/>
          <w:szCs w:val="22"/>
          <w:lang w:val="bg-BG"/>
        </w:rPr>
        <w:t>,</w:t>
      </w:r>
      <w:r w:rsidRPr="003169E8">
        <w:rPr>
          <w:rFonts w:ascii="Arial" w:hAnsi="Arial" w:cs="Arial"/>
          <w:sz w:val="22"/>
          <w:szCs w:val="22"/>
          <w:lang w:val="bg-BG"/>
        </w:rPr>
        <w:t xml:space="preserve"> вследствие на възникнал инцидент през 20</w:t>
      </w:r>
      <w:r w:rsidR="008E0907">
        <w:rPr>
          <w:rFonts w:ascii="Arial" w:hAnsi="Arial" w:cs="Arial"/>
          <w:sz w:val="22"/>
          <w:szCs w:val="22"/>
          <w:lang w:val="bg-BG"/>
        </w:rPr>
        <w:t>1</w:t>
      </w:r>
      <w:r w:rsidR="00911E6E">
        <w:rPr>
          <w:rFonts w:ascii="Arial" w:hAnsi="Arial" w:cs="Arial"/>
          <w:sz w:val="22"/>
          <w:szCs w:val="22"/>
          <w:lang w:val="bg-BG"/>
        </w:rPr>
        <w:t>4</w:t>
      </w:r>
      <w:r w:rsidRPr="003169E8">
        <w:rPr>
          <w:rFonts w:ascii="Arial" w:hAnsi="Arial" w:cs="Arial"/>
          <w:sz w:val="22"/>
          <w:szCs w:val="22"/>
          <w:lang w:val="bg-BG"/>
        </w:rPr>
        <w:t>. Към момента на територията на „</w:t>
      </w:r>
      <w:r w:rsidR="008B23FA">
        <w:rPr>
          <w:rFonts w:ascii="Arial" w:hAnsi="Arial" w:cs="Arial"/>
          <w:sz w:val="22"/>
          <w:szCs w:val="22"/>
          <w:lang w:val="bg-BG"/>
        </w:rPr>
        <w:t>Ново стъкло</w:t>
      </w:r>
      <w:r w:rsidRPr="003169E8">
        <w:rPr>
          <w:rFonts w:ascii="Arial" w:hAnsi="Arial" w:cs="Arial"/>
          <w:sz w:val="22"/>
          <w:szCs w:val="22"/>
          <w:lang w:val="bg-BG"/>
        </w:rPr>
        <w:t xml:space="preserve">” ЕАД няма данни от акредитирана лаборатория за наличие на каквито и да са замърсявания на почвите. </w:t>
      </w:r>
      <w:r w:rsidR="00EA203F" w:rsidRPr="003169E8">
        <w:rPr>
          <w:rFonts w:ascii="Arial" w:hAnsi="Arial" w:cs="Arial"/>
          <w:sz w:val="22"/>
          <w:szCs w:val="22"/>
          <w:lang w:val="bg-BG"/>
        </w:rPr>
        <w:t xml:space="preserve"> </w:t>
      </w:r>
    </w:p>
    <w:p w:rsidR="003169E8" w:rsidRDefault="003169E8" w:rsidP="00430877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A21457" w:rsidRPr="003E37D2" w:rsidRDefault="00A21457" w:rsidP="00430877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2A7D79" w:rsidRPr="00C31997" w:rsidRDefault="00057818" w:rsidP="00C31997">
      <w:pPr>
        <w:numPr>
          <w:ilvl w:val="4"/>
          <w:numId w:val="3"/>
        </w:numPr>
        <w:ind w:left="0" w:firstLine="0"/>
        <w:rPr>
          <w:rFonts w:ascii="Arial" w:hAnsi="Arial" w:cs="Arial"/>
          <w:b/>
          <w:szCs w:val="22"/>
          <w:lang w:val="ru-RU"/>
        </w:rPr>
      </w:pPr>
      <w:r w:rsidRPr="00C31997">
        <w:rPr>
          <w:rFonts w:ascii="Arial" w:hAnsi="Arial" w:cs="Arial"/>
          <w:b/>
          <w:szCs w:val="22"/>
          <w:lang w:val="bg-BG"/>
        </w:rPr>
        <w:t>Док</w:t>
      </w:r>
      <w:r w:rsidR="008B23FA" w:rsidRPr="00C31997">
        <w:rPr>
          <w:rFonts w:ascii="Arial" w:hAnsi="Arial" w:cs="Arial"/>
          <w:b/>
          <w:szCs w:val="22"/>
          <w:lang w:val="bg-BG"/>
        </w:rPr>
        <w:t>ла</w:t>
      </w:r>
      <w:r w:rsidRPr="00C31997">
        <w:rPr>
          <w:rFonts w:ascii="Arial" w:hAnsi="Arial" w:cs="Arial"/>
          <w:b/>
          <w:szCs w:val="22"/>
          <w:lang w:val="bg-BG"/>
        </w:rPr>
        <w:t>д по Инве</w:t>
      </w:r>
      <w:r w:rsidR="002A7D79" w:rsidRPr="00C31997">
        <w:rPr>
          <w:rFonts w:ascii="Arial" w:hAnsi="Arial" w:cs="Arial"/>
          <w:b/>
          <w:szCs w:val="22"/>
          <w:lang w:val="bg-BG"/>
        </w:rPr>
        <w:t>стиционна програма за привеждане в съответствие с условията на КР</w:t>
      </w:r>
    </w:p>
    <w:p w:rsidR="00470A4F" w:rsidRPr="006367DB" w:rsidRDefault="00470A4F" w:rsidP="00470A4F">
      <w:pPr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470A4F" w:rsidRDefault="00470A4F" w:rsidP="00470A4F">
      <w:pPr>
        <w:jc w:val="both"/>
        <w:rPr>
          <w:rFonts w:ascii="Arial" w:hAnsi="Arial" w:cs="Arial"/>
          <w:sz w:val="22"/>
          <w:szCs w:val="22"/>
        </w:rPr>
      </w:pPr>
      <w:r w:rsidRPr="00F120B4">
        <w:rPr>
          <w:rFonts w:ascii="Arial" w:hAnsi="Arial" w:cs="Arial"/>
          <w:sz w:val="22"/>
          <w:szCs w:val="22"/>
          <w:lang w:val="bg-BG"/>
        </w:rPr>
        <w:t>„</w:t>
      </w:r>
      <w:r w:rsidR="008B23FA" w:rsidRPr="00F120B4">
        <w:rPr>
          <w:rFonts w:ascii="Arial" w:hAnsi="Arial" w:cs="Arial"/>
          <w:sz w:val="22"/>
          <w:szCs w:val="22"/>
          <w:lang w:val="bg-BG"/>
        </w:rPr>
        <w:t>Ново стъкло</w:t>
      </w:r>
      <w:r w:rsidR="00BA08B9">
        <w:rPr>
          <w:rFonts w:ascii="Arial" w:hAnsi="Arial" w:cs="Arial"/>
          <w:sz w:val="22"/>
          <w:szCs w:val="22"/>
          <w:lang w:val="bg-BG"/>
        </w:rPr>
        <w:t>” ЕАД</w:t>
      </w:r>
      <w:r w:rsidRPr="00F120B4">
        <w:rPr>
          <w:rFonts w:ascii="Arial" w:hAnsi="Arial" w:cs="Arial"/>
          <w:sz w:val="22"/>
          <w:szCs w:val="22"/>
          <w:lang w:val="bg-BG"/>
        </w:rPr>
        <w:t xml:space="preserve"> няма инвестицион</w:t>
      </w:r>
      <w:r w:rsidR="00937634" w:rsidRPr="00F120B4">
        <w:rPr>
          <w:rFonts w:ascii="Arial" w:hAnsi="Arial" w:cs="Arial"/>
          <w:sz w:val="22"/>
          <w:szCs w:val="22"/>
          <w:lang w:val="bg-BG"/>
        </w:rPr>
        <w:t>н</w:t>
      </w:r>
      <w:r w:rsidRPr="00F120B4">
        <w:rPr>
          <w:rFonts w:ascii="Arial" w:hAnsi="Arial" w:cs="Arial"/>
          <w:sz w:val="22"/>
          <w:szCs w:val="22"/>
          <w:lang w:val="bg-BG"/>
        </w:rPr>
        <w:t>а програма за привеждане в съответствие</w:t>
      </w:r>
      <w:r w:rsidR="008E0907">
        <w:rPr>
          <w:rFonts w:ascii="Arial" w:hAnsi="Arial" w:cs="Arial"/>
          <w:sz w:val="22"/>
          <w:szCs w:val="22"/>
          <w:lang w:val="bg-BG"/>
        </w:rPr>
        <w:t xml:space="preserve"> за 201</w:t>
      </w:r>
      <w:r w:rsidR="00EC14ED">
        <w:rPr>
          <w:rFonts w:ascii="Arial" w:hAnsi="Arial" w:cs="Arial"/>
          <w:sz w:val="22"/>
          <w:szCs w:val="22"/>
          <w:lang w:val="bg-BG"/>
        </w:rPr>
        <w:t>3</w:t>
      </w:r>
      <w:r w:rsidR="00BA08B9">
        <w:rPr>
          <w:rFonts w:ascii="Arial" w:hAnsi="Arial" w:cs="Arial"/>
          <w:sz w:val="22"/>
          <w:szCs w:val="22"/>
          <w:lang w:val="bg-BG"/>
        </w:rPr>
        <w:t>г.</w:t>
      </w:r>
    </w:p>
    <w:p w:rsidR="00520AB0" w:rsidRDefault="00520AB0" w:rsidP="00470A4F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520AB0" w:rsidRPr="003E37D2" w:rsidRDefault="00520AB0" w:rsidP="00470A4F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470A4F" w:rsidRPr="00C31997" w:rsidRDefault="00470A4F" w:rsidP="00C31997">
      <w:pPr>
        <w:numPr>
          <w:ilvl w:val="4"/>
          <w:numId w:val="3"/>
        </w:numPr>
        <w:ind w:left="0" w:firstLine="0"/>
        <w:jc w:val="both"/>
        <w:rPr>
          <w:rFonts w:ascii="Arial" w:hAnsi="Arial" w:cs="Arial"/>
          <w:b/>
          <w:szCs w:val="22"/>
          <w:lang w:val="bg-BG"/>
        </w:rPr>
      </w:pPr>
      <w:r w:rsidRPr="00C31997">
        <w:rPr>
          <w:rFonts w:ascii="Arial" w:hAnsi="Arial" w:cs="Arial"/>
          <w:b/>
          <w:szCs w:val="22"/>
          <w:lang w:val="bg-BG"/>
        </w:rPr>
        <w:t>Прекратяване на работата на инсталациите или части от тях</w:t>
      </w:r>
    </w:p>
    <w:p w:rsidR="00470A4F" w:rsidRPr="003E37D2" w:rsidRDefault="00470A4F" w:rsidP="00470A4F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470A4F" w:rsidRPr="003E37D2" w:rsidRDefault="00470A4F" w:rsidP="001B796D">
      <w:pPr>
        <w:shd w:val="clear" w:color="auto" w:fill="FFFFFF"/>
        <w:spacing w:before="120"/>
        <w:ind w:left="19" w:right="1"/>
        <w:jc w:val="both"/>
        <w:rPr>
          <w:rFonts w:ascii="Arial" w:hAnsi="Arial" w:cs="Arial"/>
          <w:sz w:val="22"/>
          <w:szCs w:val="22"/>
          <w:lang w:val="bg-BG"/>
        </w:rPr>
      </w:pPr>
      <w:r w:rsidRPr="006367DB">
        <w:rPr>
          <w:rFonts w:ascii="Arial" w:hAnsi="Arial" w:cs="Arial"/>
          <w:sz w:val="22"/>
          <w:szCs w:val="22"/>
          <w:lang w:val="ru-RU"/>
        </w:rPr>
        <w:lastRenderedPageBreak/>
        <w:t>На този ета</w:t>
      </w:r>
      <w:r w:rsidR="00787593">
        <w:rPr>
          <w:rFonts w:ascii="Arial" w:hAnsi="Arial" w:cs="Arial"/>
          <w:sz w:val="22"/>
          <w:szCs w:val="22"/>
          <w:lang w:val="ru-RU"/>
        </w:rPr>
        <w:t>п не се предвижда прекратяване на работата</w:t>
      </w:r>
      <w:r w:rsidRPr="006367DB">
        <w:rPr>
          <w:rFonts w:ascii="Arial" w:hAnsi="Arial" w:cs="Arial"/>
          <w:sz w:val="22"/>
          <w:szCs w:val="22"/>
          <w:lang w:val="ru-RU"/>
        </w:rPr>
        <w:t xml:space="preserve"> на и</w:t>
      </w:r>
      <w:r w:rsidR="00C63F0B" w:rsidRPr="006367DB">
        <w:rPr>
          <w:rFonts w:ascii="Arial" w:hAnsi="Arial" w:cs="Arial"/>
          <w:sz w:val="22"/>
          <w:szCs w:val="22"/>
          <w:lang w:val="ru-RU"/>
        </w:rPr>
        <w:t xml:space="preserve">нсталациите или оборудването. </w:t>
      </w:r>
      <w:r w:rsidR="00C63F0B" w:rsidRPr="003E37D2">
        <w:rPr>
          <w:rFonts w:ascii="Arial" w:hAnsi="Arial" w:cs="Arial"/>
          <w:sz w:val="22"/>
          <w:szCs w:val="22"/>
          <w:lang w:val="bg-BG"/>
        </w:rPr>
        <w:t xml:space="preserve">В </w:t>
      </w:r>
      <w:r w:rsidRPr="006367DB">
        <w:rPr>
          <w:rFonts w:ascii="Arial" w:hAnsi="Arial" w:cs="Arial"/>
          <w:sz w:val="22"/>
          <w:szCs w:val="22"/>
          <w:lang w:val="ru-RU"/>
        </w:rPr>
        <w:t>случай на преустановяване на дейноста</w:t>
      </w:r>
      <w:r w:rsidR="00513471">
        <w:rPr>
          <w:rFonts w:ascii="Arial" w:hAnsi="Arial" w:cs="Arial"/>
          <w:sz w:val="22"/>
          <w:szCs w:val="22"/>
          <w:lang w:val="ru-RU"/>
        </w:rPr>
        <w:t xml:space="preserve">, </w:t>
      </w:r>
      <w:r w:rsidR="00513471" w:rsidRPr="00520AB0">
        <w:rPr>
          <w:rFonts w:ascii="Arial" w:hAnsi="Arial" w:cs="Arial"/>
          <w:sz w:val="22"/>
          <w:szCs w:val="22"/>
          <w:lang w:val="ru-RU"/>
        </w:rPr>
        <w:t>съгласно изготвената инструкция по условия КР,</w:t>
      </w:r>
      <w:r w:rsidR="00513471">
        <w:rPr>
          <w:rFonts w:ascii="Arial" w:hAnsi="Arial" w:cs="Arial"/>
          <w:sz w:val="22"/>
          <w:szCs w:val="22"/>
          <w:lang w:val="ru-RU"/>
        </w:rPr>
        <w:t xml:space="preserve"> </w:t>
      </w:r>
      <w:r w:rsidRPr="006367DB">
        <w:rPr>
          <w:rFonts w:ascii="Arial" w:hAnsi="Arial" w:cs="Arial"/>
          <w:sz w:val="22"/>
          <w:szCs w:val="22"/>
          <w:lang w:val="ru-RU"/>
        </w:rPr>
        <w:t xml:space="preserve"> мерките, които ще бъдат приети, накратко са следните :</w:t>
      </w:r>
    </w:p>
    <w:p w:rsidR="00470A4F" w:rsidRPr="006367DB" w:rsidRDefault="00470A4F" w:rsidP="00470A4F">
      <w:pPr>
        <w:numPr>
          <w:ilvl w:val="0"/>
          <w:numId w:val="9"/>
        </w:numPr>
        <w:shd w:val="clear" w:color="auto" w:fill="FFFFFF"/>
        <w:spacing w:before="120"/>
        <w:ind w:right="1"/>
        <w:jc w:val="both"/>
        <w:rPr>
          <w:rFonts w:ascii="Arial" w:hAnsi="Arial" w:cs="Arial"/>
          <w:sz w:val="22"/>
          <w:szCs w:val="22"/>
          <w:lang w:val="ru-RU"/>
        </w:rPr>
      </w:pPr>
      <w:r w:rsidRPr="006367DB">
        <w:rPr>
          <w:rFonts w:ascii="Arial" w:hAnsi="Arial" w:cs="Arial"/>
          <w:sz w:val="22"/>
          <w:szCs w:val="22"/>
          <w:lang w:val="ru-RU"/>
        </w:rPr>
        <w:t>Ще бъде изготвен подробен план</w:t>
      </w:r>
      <w:r w:rsidR="00513471">
        <w:rPr>
          <w:rFonts w:ascii="Arial" w:hAnsi="Arial" w:cs="Arial"/>
          <w:sz w:val="22"/>
          <w:szCs w:val="22"/>
          <w:lang w:val="ru-RU"/>
        </w:rPr>
        <w:t>,</w:t>
      </w:r>
      <w:r w:rsidRPr="006367DB">
        <w:rPr>
          <w:rFonts w:ascii="Arial" w:hAnsi="Arial" w:cs="Arial"/>
          <w:sz w:val="22"/>
          <w:szCs w:val="22"/>
          <w:lang w:val="ru-RU"/>
        </w:rPr>
        <w:t xml:space="preserve"> относно преустановяването на дейноста, и предоставен в РИОСВ;</w:t>
      </w:r>
    </w:p>
    <w:p w:rsidR="00470A4F" w:rsidRPr="006367DB" w:rsidRDefault="00470A4F" w:rsidP="00470A4F">
      <w:pPr>
        <w:numPr>
          <w:ilvl w:val="0"/>
          <w:numId w:val="10"/>
        </w:numPr>
        <w:shd w:val="clear" w:color="auto" w:fill="FFFFFF"/>
        <w:spacing w:before="120"/>
        <w:ind w:right="1"/>
        <w:jc w:val="both"/>
        <w:rPr>
          <w:rFonts w:ascii="Arial" w:hAnsi="Arial" w:cs="Arial"/>
          <w:sz w:val="22"/>
          <w:szCs w:val="22"/>
          <w:lang w:val="ru-RU"/>
        </w:rPr>
      </w:pPr>
      <w:r w:rsidRPr="006367DB">
        <w:rPr>
          <w:rFonts w:ascii="Arial" w:hAnsi="Arial" w:cs="Arial"/>
          <w:sz w:val="22"/>
          <w:szCs w:val="22"/>
          <w:lang w:val="ru-RU"/>
        </w:rPr>
        <w:t>Назначаване и обявяване на отговорните лица за периода на закриване на дейноста на предприятието, подготвяне необходимия бюджет и отделяне на средства;</w:t>
      </w:r>
    </w:p>
    <w:p w:rsidR="00470A4F" w:rsidRPr="006367DB" w:rsidRDefault="00470A4F" w:rsidP="00470A4F">
      <w:pPr>
        <w:numPr>
          <w:ilvl w:val="0"/>
          <w:numId w:val="11"/>
        </w:numPr>
        <w:shd w:val="clear" w:color="auto" w:fill="FFFFFF"/>
        <w:spacing w:before="120"/>
        <w:ind w:right="1"/>
        <w:jc w:val="both"/>
        <w:rPr>
          <w:rFonts w:ascii="Arial" w:hAnsi="Arial" w:cs="Arial"/>
          <w:sz w:val="22"/>
          <w:szCs w:val="22"/>
          <w:lang w:val="ru-RU"/>
        </w:rPr>
      </w:pPr>
      <w:r w:rsidRPr="006367DB">
        <w:rPr>
          <w:rFonts w:ascii="Arial" w:hAnsi="Arial" w:cs="Arial"/>
          <w:sz w:val="22"/>
          <w:szCs w:val="22"/>
          <w:lang w:val="ru-RU"/>
        </w:rPr>
        <w:t>Всички химически вещества, намиращи се под контрола на законодателството за околната среда, а така също замърсените с тях материали</w:t>
      </w:r>
      <w:r w:rsidR="007A7865">
        <w:rPr>
          <w:rFonts w:ascii="Arial" w:hAnsi="Arial" w:cs="Arial"/>
          <w:sz w:val="22"/>
          <w:szCs w:val="22"/>
          <w:lang w:val="ru-RU"/>
        </w:rPr>
        <w:t>,</w:t>
      </w:r>
      <w:r w:rsidRPr="006367DB">
        <w:rPr>
          <w:rFonts w:ascii="Arial" w:hAnsi="Arial" w:cs="Arial"/>
          <w:sz w:val="22"/>
          <w:szCs w:val="22"/>
          <w:lang w:val="ru-RU"/>
        </w:rPr>
        <w:t xml:space="preserve"> ще бъдат ликвидирани под контрола на РИОСВ</w:t>
      </w:r>
      <w:r w:rsidR="007A7865">
        <w:rPr>
          <w:rFonts w:ascii="Arial" w:hAnsi="Arial" w:cs="Arial"/>
          <w:sz w:val="22"/>
          <w:szCs w:val="22"/>
          <w:lang w:val="ru-RU"/>
        </w:rPr>
        <w:t>,</w:t>
      </w:r>
      <w:r w:rsidRPr="006367DB">
        <w:rPr>
          <w:rFonts w:ascii="Arial" w:hAnsi="Arial" w:cs="Arial"/>
          <w:sz w:val="22"/>
          <w:szCs w:val="22"/>
          <w:lang w:val="ru-RU"/>
        </w:rPr>
        <w:t xml:space="preserve"> в съответствие с “критериите за ликвидиране на опасни отпадъци” (ще бъдат дадени на лицензирани фирми</w:t>
      </w:r>
      <w:r w:rsidR="007A7865">
        <w:rPr>
          <w:rFonts w:ascii="Arial" w:hAnsi="Arial" w:cs="Arial"/>
          <w:sz w:val="22"/>
          <w:szCs w:val="22"/>
          <w:lang w:val="ru-RU"/>
        </w:rPr>
        <w:t>,</w:t>
      </w:r>
      <w:r w:rsidRPr="006367DB">
        <w:rPr>
          <w:rFonts w:ascii="Arial" w:hAnsi="Arial" w:cs="Arial"/>
          <w:sz w:val="22"/>
          <w:szCs w:val="22"/>
          <w:lang w:val="ru-RU"/>
        </w:rPr>
        <w:t xml:space="preserve"> с цел повторна употреба или унищожаване);</w:t>
      </w:r>
    </w:p>
    <w:p w:rsidR="00470A4F" w:rsidRPr="006367DB" w:rsidRDefault="00470A4F" w:rsidP="00470A4F">
      <w:pPr>
        <w:numPr>
          <w:ilvl w:val="0"/>
          <w:numId w:val="12"/>
        </w:numPr>
        <w:shd w:val="clear" w:color="auto" w:fill="FFFFFF"/>
        <w:spacing w:before="120"/>
        <w:ind w:right="1"/>
        <w:jc w:val="both"/>
        <w:rPr>
          <w:rFonts w:ascii="Arial" w:hAnsi="Arial" w:cs="Arial"/>
          <w:sz w:val="22"/>
          <w:szCs w:val="22"/>
          <w:lang w:val="ru-RU"/>
        </w:rPr>
      </w:pPr>
      <w:r w:rsidRPr="006367DB">
        <w:rPr>
          <w:rFonts w:ascii="Arial" w:hAnsi="Arial" w:cs="Arial"/>
          <w:sz w:val="22"/>
          <w:szCs w:val="22"/>
          <w:lang w:val="ru-RU"/>
        </w:rPr>
        <w:t>Всички отпадъци, намиращи се на площадките за отпадъци, ще бъдат унищощени така</w:t>
      </w:r>
      <w:r w:rsidR="007A7865">
        <w:rPr>
          <w:rFonts w:ascii="Arial" w:hAnsi="Arial" w:cs="Arial"/>
          <w:sz w:val="22"/>
          <w:szCs w:val="22"/>
          <w:lang w:val="ru-RU"/>
        </w:rPr>
        <w:t>,</w:t>
      </w:r>
      <w:r w:rsidRPr="006367DB">
        <w:rPr>
          <w:rFonts w:ascii="Arial" w:hAnsi="Arial" w:cs="Arial"/>
          <w:sz w:val="22"/>
          <w:szCs w:val="22"/>
          <w:lang w:val="ru-RU"/>
        </w:rPr>
        <w:t xml:space="preserve"> както това се прави през нормалния производствен период. Така също ще бъде осигурено унищожав</w:t>
      </w:r>
      <w:r w:rsidR="00AB70EC">
        <w:rPr>
          <w:rFonts w:ascii="Arial" w:hAnsi="Arial" w:cs="Arial"/>
          <w:sz w:val="22"/>
          <w:szCs w:val="22"/>
          <w:lang w:val="ru-RU"/>
        </w:rPr>
        <w:t>ането на замърсените контейнери</w:t>
      </w:r>
      <w:r w:rsidRPr="006367DB">
        <w:rPr>
          <w:rFonts w:ascii="Arial" w:hAnsi="Arial" w:cs="Arial"/>
          <w:sz w:val="22"/>
          <w:szCs w:val="22"/>
          <w:lang w:val="ru-RU"/>
        </w:rPr>
        <w:t xml:space="preserve"> (ще бъдат дадени на лицензирани фирми</w:t>
      </w:r>
      <w:r w:rsidR="007A7865">
        <w:rPr>
          <w:rFonts w:ascii="Arial" w:hAnsi="Arial" w:cs="Arial"/>
          <w:sz w:val="22"/>
          <w:szCs w:val="22"/>
          <w:lang w:val="ru-RU"/>
        </w:rPr>
        <w:t>,</w:t>
      </w:r>
      <w:r w:rsidRPr="006367DB">
        <w:rPr>
          <w:rFonts w:ascii="Arial" w:hAnsi="Arial" w:cs="Arial"/>
          <w:sz w:val="22"/>
          <w:szCs w:val="22"/>
          <w:lang w:val="ru-RU"/>
        </w:rPr>
        <w:t xml:space="preserve"> с цел повторна употреба или унищожаване);</w:t>
      </w:r>
    </w:p>
    <w:p w:rsidR="00470A4F" w:rsidRPr="003E37D2" w:rsidRDefault="00470A4F" w:rsidP="00470A4F">
      <w:pPr>
        <w:numPr>
          <w:ilvl w:val="0"/>
          <w:numId w:val="13"/>
        </w:numPr>
        <w:shd w:val="clear" w:color="auto" w:fill="FFFFFF"/>
        <w:spacing w:before="120"/>
        <w:ind w:right="1"/>
        <w:jc w:val="both"/>
        <w:rPr>
          <w:rFonts w:ascii="Arial" w:hAnsi="Arial" w:cs="Arial"/>
          <w:sz w:val="22"/>
          <w:szCs w:val="22"/>
        </w:rPr>
      </w:pPr>
      <w:r w:rsidRPr="006367DB">
        <w:rPr>
          <w:rFonts w:ascii="Arial" w:hAnsi="Arial" w:cs="Arial"/>
          <w:sz w:val="22"/>
          <w:szCs w:val="22"/>
          <w:lang w:val="ru-RU"/>
        </w:rPr>
        <w:t>С ц</w:t>
      </w:r>
      <w:r w:rsidR="007A7865">
        <w:rPr>
          <w:rFonts w:ascii="Arial" w:hAnsi="Arial" w:cs="Arial"/>
          <w:sz w:val="22"/>
          <w:szCs w:val="22"/>
          <w:lang w:val="ru-RU"/>
        </w:rPr>
        <w:t>ел установяване</w:t>
      </w:r>
      <w:r w:rsidRPr="006367DB">
        <w:rPr>
          <w:rFonts w:ascii="Arial" w:hAnsi="Arial" w:cs="Arial"/>
          <w:sz w:val="22"/>
          <w:szCs w:val="22"/>
          <w:lang w:val="ru-RU"/>
        </w:rPr>
        <w:t xml:space="preserve"> наличието на някакво замърсяване</w:t>
      </w:r>
      <w:r w:rsidR="007A7865">
        <w:rPr>
          <w:rFonts w:ascii="Arial" w:hAnsi="Arial" w:cs="Arial"/>
          <w:sz w:val="22"/>
          <w:szCs w:val="22"/>
          <w:lang w:val="ru-RU"/>
        </w:rPr>
        <w:t>,</w:t>
      </w:r>
      <w:r w:rsidRPr="006367DB">
        <w:rPr>
          <w:rFonts w:ascii="Arial" w:hAnsi="Arial" w:cs="Arial"/>
          <w:sz w:val="22"/>
          <w:szCs w:val="22"/>
          <w:lang w:val="ru-RU"/>
        </w:rPr>
        <w:t xml:space="preserve"> ще бъдат проверени складовите площадки за химически вещества и отпадъци. </w:t>
      </w:r>
      <w:proofErr w:type="spellStart"/>
      <w:r w:rsidRPr="003E37D2">
        <w:rPr>
          <w:rFonts w:ascii="Arial" w:hAnsi="Arial" w:cs="Arial"/>
          <w:sz w:val="22"/>
          <w:szCs w:val="22"/>
        </w:rPr>
        <w:t>При</w:t>
      </w:r>
      <w:proofErr w:type="spellEnd"/>
      <w:r w:rsidRPr="003E37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37D2">
        <w:rPr>
          <w:rFonts w:ascii="Arial" w:hAnsi="Arial" w:cs="Arial"/>
          <w:sz w:val="22"/>
          <w:szCs w:val="22"/>
        </w:rPr>
        <w:t>необходимост</w:t>
      </w:r>
      <w:proofErr w:type="spellEnd"/>
      <w:r w:rsidRPr="003E37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37D2">
        <w:rPr>
          <w:rFonts w:ascii="Arial" w:hAnsi="Arial" w:cs="Arial"/>
          <w:sz w:val="22"/>
          <w:szCs w:val="22"/>
        </w:rPr>
        <w:t>ще</w:t>
      </w:r>
      <w:proofErr w:type="spellEnd"/>
      <w:r w:rsidRPr="003E37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37D2">
        <w:rPr>
          <w:rFonts w:ascii="Arial" w:hAnsi="Arial" w:cs="Arial"/>
          <w:sz w:val="22"/>
          <w:szCs w:val="22"/>
        </w:rPr>
        <w:t>бъдат</w:t>
      </w:r>
      <w:proofErr w:type="spellEnd"/>
      <w:r w:rsidRPr="003E37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37D2">
        <w:rPr>
          <w:rFonts w:ascii="Arial" w:hAnsi="Arial" w:cs="Arial"/>
          <w:sz w:val="22"/>
          <w:szCs w:val="22"/>
        </w:rPr>
        <w:t>изпълнени</w:t>
      </w:r>
      <w:proofErr w:type="spellEnd"/>
      <w:r w:rsidRPr="003E37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37D2">
        <w:rPr>
          <w:rFonts w:ascii="Arial" w:hAnsi="Arial" w:cs="Arial"/>
          <w:sz w:val="22"/>
          <w:szCs w:val="22"/>
        </w:rPr>
        <w:t>съответните</w:t>
      </w:r>
      <w:proofErr w:type="spellEnd"/>
      <w:r w:rsidRPr="003E37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37D2">
        <w:rPr>
          <w:rFonts w:ascii="Arial" w:hAnsi="Arial" w:cs="Arial"/>
          <w:sz w:val="22"/>
          <w:szCs w:val="22"/>
        </w:rPr>
        <w:t>мероприятия</w:t>
      </w:r>
      <w:proofErr w:type="spellEnd"/>
      <w:r w:rsidRPr="003E37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37D2">
        <w:rPr>
          <w:rFonts w:ascii="Arial" w:hAnsi="Arial" w:cs="Arial"/>
          <w:sz w:val="22"/>
          <w:szCs w:val="22"/>
        </w:rPr>
        <w:t>по</w:t>
      </w:r>
      <w:proofErr w:type="spellEnd"/>
      <w:r w:rsidRPr="003E37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37D2">
        <w:rPr>
          <w:rFonts w:ascii="Arial" w:hAnsi="Arial" w:cs="Arial"/>
          <w:sz w:val="22"/>
          <w:szCs w:val="22"/>
        </w:rPr>
        <w:t>почистване</w:t>
      </w:r>
      <w:proofErr w:type="spellEnd"/>
      <w:r w:rsidRPr="003E37D2">
        <w:rPr>
          <w:rFonts w:ascii="Arial" w:hAnsi="Arial" w:cs="Arial"/>
          <w:sz w:val="22"/>
          <w:szCs w:val="22"/>
        </w:rPr>
        <w:t>.</w:t>
      </w:r>
    </w:p>
    <w:p w:rsidR="00470A4F" w:rsidRPr="006367DB" w:rsidRDefault="00470A4F" w:rsidP="00470A4F">
      <w:pPr>
        <w:numPr>
          <w:ilvl w:val="0"/>
          <w:numId w:val="14"/>
        </w:numPr>
        <w:shd w:val="clear" w:color="auto" w:fill="FFFFFF"/>
        <w:spacing w:before="120"/>
        <w:ind w:right="1"/>
        <w:jc w:val="both"/>
        <w:rPr>
          <w:rFonts w:ascii="Arial" w:hAnsi="Arial" w:cs="Arial"/>
          <w:sz w:val="22"/>
          <w:szCs w:val="22"/>
          <w:lang w:val="ru-RU"/>
        </w:rPr>
      </w:pPr>
      <w:r w:rsidRPr="006367DB">
        <w:rPr>
          <w:rFonts w:ascii="Arial" w:hAnsi="Arial" w:cs="Arial"/>
          <w:sz w:val="22"/>
          <w:szCs w:val="22"/>
          <w:lang w:val="ru-RU"/>
        </w:rPr>
        <w:t>Ще бъдат приети необходимите мерки за повторното използване на намиращите се на производствените площадки вторични суровини, или ще бъдат дадени на лицензирани/подходящи фирми.</w:t>
      </w:r>
    </w:p>
    <w:p w:rsidR="00470A4F" w:rsidRPr="006367DB" w:rsidRDefault="00470A4F" w:rsidP="00470A4F">
      <w:pPr>
        <w:numPr>
          <w:ilvl w:val="0"/>
          <w:numId w:val="15"/>
        </w:numPr>
        <w:shd w:val="clear" w:color="auto" w:fill="FFFFFF"/>
        <w:spacing w:before="120"/>
        <w:ind w:right="1"/>
        <w:jc w:val="both"/>
        <w:rPr>
          <w:rFonts w:ascii="Arial" w:hAnsi="Arial" w:cs="Arial"/>
          <w:sz w:val="22"/>
          <w:szCs w:val="22"/>
          <w:lang w:val="ru-RU"/>
        </w:rPr>
      </w:pPr>
      <w:r w:rsidRPr="006367DB">
        <w:rPr>
          <w:rFonts w:ascii="Arial" w:hAnsi="Arial" w:cs="Arial"/>
          <w:sz w:val="22"/>
          <w:szCs w:val="22"/>
          <w:lang w:val="ru-RU"/>
        </w:rPr>
        <w:t>Ще бъдат взети мерки за оползотворяване на производствените единици, които могат да бъдат повторно използвани.</w:t>
      </w:r>
    </w:p>
    <w:p w:rsidR="00520AB0" w:rsidRPr="0019637B" w:rsidRDefault="00470A4F" w:rsidP="0019637B">
      <w:pPr>
        <w:numPr>
          <w:ilvl w:val="0"/>
          <w:numId w:val="16"/>
        </w:numPr>
        <w:shd w:val="clear" w:color="auto" w:fill="FFFFFF"/>
        <w:spacing w:before="120"/>
        <w:ind w:right="1"/>
        <w:jc w:val="both"/>
        <w:rPr>
          <w:rFonts w:ascii="Arial" w:hAnsi="Arial" w:cs="Arial"/>
          <w:sz w:val="22"/>
          <w:szCs w:val="22"/>
          <w:lang w:val="ru-RU"/>
        </w:rPr>
      </w:pPr>
      <w:r w:rsidRPr="006367DB">
        <w:rPr>
          <w:rFonts w:ascii="Arial" w:hAnsi="Arial" w:cs="Arial"/>
          <w:sz w:val="22"/>
          <w:szCs w:val="22"/>
          <w:lang w:val="ru-RU"/>
        </w:rPr>
        <w:t>Ще бъдат взети необходимите мерки за почистване на замърсения земен пласт и за неговото озеленяване.</w:t>
      </w:r>
    </w:p>
    <w:p w:rsidR="00A21457" w:rsidRPr="00EB42E2" w:rsidRDefault="00A21457" w:rsidP="00EB42E2">
      <w:pPr>
        <w:shd w:val="clear" w:color="auto" w:fill="FFFFFF"/>
        <w:spacing w:before="120"/>
        <w:ind w:left="540" w:right="1"/>
        <w:jc w:val="both"/>
        <w:rPr>
          <w:rFonts w:ascii="Arial" w:hAnsi="Arial" w:cs="Arial"/>
          <w:sz w:val="22"/>
          <w:szCs w:val="22"/>
          <w:lang w:val="ru-RU"/>
        </w:rPr>
      </w:pPr>
    </w:p>
    <w:p w:rsidR="00470A4F" w:rsidRPr="00C31997" w:rsidRDefault="00470A4F" w:rsidP="00C31997">
      <w:pPr>
        <w:numPr>
          <w:ilvl w:val="4"/>
          <w:numId w:val="3"/>
        </w:numPr>
        <w:ind w:left="0" w:firstLine="0"/>
        <w:jc w:val="both"/>
        <w:rPr>
          <w:rFonts w:ascii="Arial" w:hAnsi="Arial" w:cs="Arial"/>
          <w:b/>
          <w:szCs w:val="22"/>
          <w:lang w:val="bg-BG"/>
        </w:rPr>
      </w:pPr>
      <w:r w:rsidRPr="00C31997">
        <w:rPr>
          <w:rFonts w:ascii="Arial" w:hAnsi="Arial" w:cs="Arial"/>
          <w:b/>
          <w:szCs w:val="22"/>
          <w:lang w:val="bg-BG"/>
        </w:rPr>
        <w:t>Свързани с околната среда аварии, оплаквания и възражения</w:t>
      </w:r>
    </w:p>
    <w:p w:rsidR="007A7865" w:rsidRDefault="007A7865" w:rsidP="007A7865">
      <w:pPr>
        <w:ind w:left="43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7A7865" w:rsidRPr="003E37D2" w:rsidRDefault="007A7865" w:rsidP="007A7865">
      <w:pPr>
        <w:ind w:left="43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470A4F" w:rsidRPr="003E37D2" w:rsidRDefault="00470A4F" w:rsidP="00C31997">
      <w:pPr>
        <w:numPr>
          <w:ilvl w:val="1"/>
          <w:numId w:val="40"/>
        </w:numPr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3E37D2">
        <w:rPr>
          <w:rFonts w:ascii="Arial" w:hAnsi="Arial" w:cs="Arial"/>
          <w:b/>
          <w:sz w:val="22"/>
          <w:szCs w:val="22"/>
          <w:lang w:val="bg-BG"/>
        </w:rPr>
        <w:t>Аварии</w:t>
      </w:r>
    </w:p>
    <w:p w:rsidR="00470A4F" w:rsidRPr="003E37D2" w:rsidRDefault="00470A4F" w:rsidP="00470A4F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3150BF" w:rsidRDefault="00470A4F" w:rsidP="00470A4F">
      <w:pPr>
        <w:jc w:val="both"/>
        <w:rPr>
          <w:rFonts w:ascii="Arial" w:hAnsi="Arial" w:cs="Arial"/>
          <w:sz w:val="22"/>
          <w:szCs w:val="22"/>
          <w:lang w:val="bg-BG"/>
        </w:rPr>
      </w:pPr>
      <w:r w:rsidRPr="003E37D2">
        <w:rPr>
          <w:rFonts w:ascii="Arial" w:hAnsi="Arial" w:cs="Arial"/>
          <w:sz w:val="22"/>
          <w:szCs w:val="22"/>
          <w:lang w:val="bg-BG"/>
        </w:rPr>
        <w:t xml:space="preserve">За изминалата </w:t>
      </w:r>
      <w:r w:rsidR="008E0907">
        <w:rPr>
          <w:rFonts w:ascii="Arial" w:hAnsi="Arial" w:cs="Arial"/>
          <w:sz w:val="22"/>
          <w:szCs w:val="22"/>
          <w:lang w:val="bg-BG"/>
        </w:rPr>
        <w:t>201</w:t>
      </w:r>
      <w:r w:rsidR="00911E6E">
        <w:rPr>
          <w:rFonts w:ascii="Arial" w:hAnsi="Arial" w:cs="Arial"/>
          <w:sz w:val="22"/>
          <w:szCs w:val="22"/>
          <w:lang w:val="bg-BG"/>
        </w:rPr>
        <w:t>4</w:t>
      </w:r>
      <w:r w:rsidR="00131E69">
        <w:rPr>
          <w:rFonts w:ascii="Arial" w:hAnsi="Arial" w:cs="Arial"/>
          <w:sz w:val="22"/>
          <w:szCs w:val="22"/>
          <w:lang w:val="bg-BG"/>
        </w:rPr>
        <w:t>г.</w:t>
      </w:r>
      <w:r w:rsidRPr="003E37D2">
        <w:rPr>
          <w:rFonts w:ascii="Arial" w:hAnsi="Arial" w:cs="Arial"/>
          <w:sz w:val="22"/>
          <w:szCs w:val="22"/>
          <w:lang w:val="bg-BG"/>
        </w:rPr>
        <w:t xml:space="preserve"> на територията на „</w:t>
      </w:r>
      <w:r w:rsidR="008B23FA">
        <w:rPr>
          <w:rFonts w:ascii="Arial" w:hAnsi="Arial" w:cs="Arial"/>
          <w:sz w:val="22"/>
          <w:szCs w:val="22"/>
          <w:lang w:val="bg-BG"/>
        </w:rPr>
        <w:t>Ново стъкло</w:t>
      </w:r>
      <w:r w:rsidRPr="003E37D2">
        <w:rPr>
          <w:rFonts w:ascii="Arial" w:hAnsi="Arial" w:cs="Arial"/>
          <w:sz w:val="22"/>
          <w:szCs w:val="22"/>
          <w:lang w:val="bg-BG"/>
        </w:rPr>
        <w:t>” ЕАД ня</w:t>
      </w:r>
      <w:r w:rsidR="007A7865">
        <w:rPr>
          <w:rFonts w:ascii="Arial" w:hAnsi="Arial" w:cs="Arial"/>
          <w:sz w:val="22"/>
          <w:szCs w:val="22"/>
          <w:lang w:val="bg-BG"/>
        </w:rPr>
        <w:t>ма възникнали аварийни ситуации,</w:t>
      </w:r>
      <w:r w:rsidRPr="003E37D2">
        <w:rPr>
          <w:rFonts w:ascii="Arial" w:hAnsi="Arial" w:cs="Arial"/>
          <w:sz w:val="22"/>
          <w:szCs w:val="22"/>
          <w:lang w:val="bg-BG"/>
        </w:rPr>
        <w:t xml:space="preserve"> поради което Таблица 9 от Приложение 1 на формата за изготвяне на ГДОС не е попълнена</w:t>
      </w:r>
      <w:r w:rsidR="006F0261">
        <w:rPr>
          <w:rFonts w:ascii="Arial" w:hAnsi="Arial" w:cs="Arial"/>
          <w:sz w:val="22"/>
          <w:szCs w:val="22"/>
          <w:lang w:val="bg-BG"/>
        </w:rPr>
        <w:t xml:space="preserve">. </w:t>
      </w:r>
    </w:p>
    <w:p w:rsidR="00470A4F" w:rsidRDefault="00470A4F" w:rsidP="00470A4F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3169E8" w:rsidRPr="003E37D2" w:rsidRDefault="003169E8" w:rsidP="00470A4F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470A4F" w:rsidRPr="003E37D2" w:rsidRDefault="00470A4F" w:rsidP="00C31997">
      <w:pPr>
        <w:numPr>
          <w:ilvl w:val="1"/>
          <w:numId w:val="40"/>
        </w:numPr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3E37D2">
        <w:rPr>
          <w:rFonts w:ascii="Arial" w:hAnsi="Arial" w:cs="Arial"/>
          <w:b/>
          <w:sz w:val="22"/>
          <w:szCs w:val="22"/>
          <w:lang w:val="bg-BG"/>
        </w:rPr>
        <w:lastRenderedPageBreak/>
        <w:t>Оплаквания или възражения, свързани с дейноста на инсталациите, за които е издадено КР</w:t>
      </w:r>
    </w:p>
    <w:p w:rsidR="005D2FD3" w:rsidRPr="003E37D2" w:rsidRDefault="005D2FD3" w:rsidP="005D2FD3">
      <w:pPr>
        <w:ind w:left="43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F159C3" w:rsidRDefault="00837B11" w:rsidP="003169E8">
      <w:pPr>
        <w:ind w:left="43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За изминалата 20</w:t>
      </w:r>
      <w:r w:rsidR="008E0907">
        <w:rPr>
          <w:rFonts w:ascii="Arial" w:hAnsi="Arial" w:cs="Arial"/>
          <w:sz w:val="22"/>
          <w:szCs w:val="22"/>
          <w:lang w:val="bg-BG"/>
        </w:rPr>
        <w:t>1</w:t>
      </w:r>
      <w:r w:rsidR="00911E6E">
        <w:rPr>
          <w:rFonts w:ascii="Arial" w:hAnsi="Arial" w:cs="Arial"/>
          <w:sz w:val="22"/>
          <w:szCs w:val="22"/>
          <w:lang w:val="bg-BG"/>
        </w:rPr>
        <w:t>4</w:t>
      </w:r>
      <w:r w:rsidR="005D2FD3" w:rsidRPr="003E37D2">
        <w:rPr>
          <w:rFonts w:ascii="Arial" w:hAnsi="Arial" w:cs="Arial"/>
          <w:sz w:val="22"/>
          <w:szCs w:val="22"/>
          <w:lang w:val="bg-BG"/>
        </w:rPr>
        <w:t>г. в „</w:t>
      </w:r>
      <w:r w:rsidR="008B23FA">
        <w:rPr>
          <w:rFonts w:ascii="Arial" w:hAnsi="Arial" w:cs="Arial"/>
          <w:sz w:val="22"/>
          <w:szCs w:val="22"/>
          <w:lang w:val="bg-BG"/>
        </w:rPr>
        <w:t>Ново стъкло</w:t>
      </w:r>
      <w:r w:rsidR="005D2FD3" w:rsidRPr="003E37D2">
        <w:rPr>
          <w:rFonts w:ascii="Arial" w:hAnsi="Arial" w:cs="Arial"/>
          <w:sz w:val="22"/>
          <w:szCs w:val="22"/>
          <w:lang w:val="bg-BG"/>
        </w:rPr>
        <w:t>” ЕАД не са постъпвали оплаквания или възражения.</w:t>
      </w:r>
    </w:p>
    <w:p w:rsidR="00241CE9" w:rsidRDefault="00241CE9" w:rsidP="005D2FD3">
      <w:pPr>
        <w:ind w:left="43"/>
        <w:jc w:val="both"/>
        <w:rPr>
          <w:rFonts w:ascii="Arial" w:hAnsi="Arial" w:cs="Arial"/>
          <w:sz w:val="22"/>
          <w:szCs w:val="22"/>
          <w:lang w:val="ru-RU"/>
        </w:rPr>
      </w:pPr>
    </w:p>
    <w:p w:rsidR="007A7865" w:rsidRPr="0019637B" w:rsidRDefault="007A7865" w:rsidP="0019637B">
      <w:pPr>
        <w:jc w:val="both"/>
        <w:rPr>
          <w:rFonts w:ascii="Arial" w:hAnsi="Arial" w:cs="Arial"/>
          <w:sz w:val="22"/>
          <w:szCs w:val="22"/>
        </w:rPr>
      </w:pPr>
    </w:p>
    <w:p w:rsidR="001B796D" w:rsidRDefault="001B796D" w:rsidP="005D2FD3">
      <w:pPr>
        <w:ind w:left="43"/>
        <w:jc w:val="both"/>
        <w:rPr>
          <w:rFonts w:ascii="Arial" w:hAnsi="Arial" w:cs="Arial"/>
          <w:sz w:val="22"/>
          <w:szCs w:val="22"/>
          <w:lang w:val="ru-RU"/>
        </w:rPr>
      </w:pPr>
    </w:p>
    <w:p w:rsidR="003019DC" w:rsidRDefault="003019DC" w:rsidP="005D2FD3">
      <w:pPr>
        <w:ind w:left="43"/>
        <w:jc w:val="both"/>
        <w:rPr>
          <w:rFonts w:ascii="Arial" w:hAnsi="Arial" w:cs="Arial"/>
          <w:sz w:val="22"/>
          <w:szCs w:val="22"/>
          <w:lang w:val="ru-RU"/>
        </w:rPr>
      </w:pPr>
    </w:p>
    <w:p w:rsidR="003019DC" w:rsidRDefault="003019DC" w:rsidP="005D2FD3">
      <w:pPr>
        <w:ind w:left="43"/>
        <w:jc w:val="both"/>
        <w:rPr>
          <w:rFonts w:ascii="Arial" w:hAnsi="Arial" w:cs="Arial"/>
          <w:sz w:val="22"/>
          <w:szCs w:val="22"/>
          <w:lang w:val="ru-RU"/>
        </w:rPr>
      </w:pPr>
    </w:p>
    <w:p w:rsidR="003019DC" w:rsidRDefault="003019DC" w:rsidP="005D2FD3">
      <w:pPr>
        <w:ind w:left="43"/>
        <w:jc w:val="both"/>
        <w:rPr>
          <w:rFonts w:ascii="Arial" w:hAnsi="Arial" w:cs="Arial"/>
          <w:sz w:val="22"/>
          <w:szCs w:val="22"/>
          <w:lang w:val="ru-RU"/>
        </w:rPr>
      </w:pPr>
    </w:p>
    <w:p w:rsidR="00911E6E" w:rsidRPr="00143FBB" w:rsidRDefault="00911E6E" w:rsidP="00143FBB">
      <w:pPr>
        <w:jc w:val="both"/>
        <w:rPr>
          <w:rFonts w:ascii="Arial" w:hAnsi="Arial" w:cs="Arial"/>
          <w:sz w:val="22"/>
          <w:szCs w:val="22"/>
        </w:rPr>
      </w:pPr>
    </w:p>
    <w:p w:rsidR="00911E6E" w:rsidRPr="006367DB" w:rsidRDefault="00911E6E" w:rsidP="005D2FD3">
      <w:pPr>
        <w:ind w:left="43"/>
        <w:jc w:val="both"/>
        <w:rPr>
          <w:rFonts w:ascii="Arial" w:hAnsi="Arial" w:cs="Arial"/>
          <w:sz w:val="22"/>
          <w:szCs w:val="22"/>
          <w:lang w:val="ru-RU"/>
        </w:rPr>
      </w:pPr>
    </w:p>
    <w:p w:rsidR="003019DC" w:rsidRPr="003019DC" w:rsidRDefault="003019DC" w:rsidP="003019DC">
      <w:pPr>
        <w:numPr>
          <w:ilvl w:val="4"/>
          <w:numId w:val="3"/>
        </w:numPr>
        <w:ind w:left="0" w:firstLine="9"/>
        <w:jc w:val="both"/>
        <w:rPr>
          <w:rFonts w:ascii="Arial" w:hAnsi="Arial" w:cs="Arial"/>
          <w:b/>
          <w:szCs w:val="22"/>
          <w:lang w:val="bg-BG"/>
        </w:rPr>
      </w:pPr>
    </w:p>
    <w:p w:rsidR="005D2FD3" w:rsidRPr="003019DC" w:rsidRDefault="005D2FD3" w:rsidP="003019DC">
      <w:pPr>
        <w:ind w:left="9"/>
        <w:jc w:val="both"/>
        <w:rPr>
          <w:rFonts w:ascii="Arial" w:hAnsi="Arial" w:cs="Arial"/>
          <w:b/>
          <w:szCs w:val="22"/>
          <w:lang w:val="bg-BG"/>
        </w:rPr>
      </w:pPr>
      <w:r w:rsidRPr="003019DC">
        <w:rPr>
          <w:rFonts w:ascii="Arial" w:hAnsi="Arial" w:cs="Arial"/>
          <w:b/>
          <w:szCs w:val="22"/>
          <w:lang w:val="bg-BG"/>
        </w:rPr>
        <w:t>Подписване на годишния доклад</w:t>
      </w:r>
    </w:p>
    <w:p w:rsidR="007C25E5" w:rsidRDefault="007C25E5" w:rsidP="00937634">
      <w:pPr>
        <w:jc w:val="center"/>
        <w:rPr>
          <w:rFonts w:ascii="Arial" w:hAnsi="Arial" w:cs="Arial"/>
          <w:b/>
          <w:sz w:val="22"/>
          <w:szCs w:val="22"/>
          <w:lang w:val="bg-BG"/>
        </w:rPr>
      </w:pPr>
    </w:p>
    <w:p w:rsidR="007C25E5" w:rsidRPr="007C25E5" w:rsidRDefault="007C25E5" w:rsidP="00937634">
      <w:pPr>
        <w:jc w:val="center"/>
        <w:rPr>
          <w:rFonts w:ascii="Arial" w:hAnsi="Arial" w:cs="Arial"/>
          <w:b/>
          <w:sz w:val="22"/>
          <w:szCs w:val="22"/>
          <w:lang w:val="bg-BG"/>
        </w:rPr>
      </w:pPr>
    </w:p>
    <w:p w:rsidR="00AA2F0A" w:rsidRDefault="00AA2F0A" w:rsidP="00937634">
      <w:pPr>
        <w:jc w:val="center"/>
        <w:rPr>
          <w:rFonts w:ascii="Arial" w:hAnsi="Arial" w:cs="Arial"/>
          <w:b/>
          <w:sz w:val="22"/>
          <w:szCs w:val="22"/>
          <w:lang w:val="bg-BG"/>
        </w:rPr>
      </w:pPr>
    </w:p>
    <w:p w:rsidR="00AA2F0A" w:rsidRDefault="00AA2F0A" w:rsidP="00937634">
      <w:pPr>
        <w:jc w:val="center"/>
        <w:rPr>
          <w:rFonts w:ascii="Arial" w:hAnsi="Arial" w:cs="Arial"/>
          <w:b/>
          <w:sz w:val="22"/>
          <w:szCs w:val="22"/>
          <w:lang w:val="bg-BG"/>
        </w:rPr>
      </w:pPr>
    </w:p>
    <w:p w:rsidR="00937634" w:rsidRPr="003E37D2" w:rsidRDefault="00937634" w:rsidP="00937634">
      <w:pPr>
        <w:jc w:val="center"/>
        <w:rPr>
          <w:rFonts w:ascii="Arial" w:hAnsi="Arial" w:cs="Arial"/>
          <w:b/>
          <w:sz w:val="22"/>
          <w:szCs w:val="22"/>
          <w:lang w:val="bg-BG"/>
        </w:rPr>
      </w:pPr>
      <w:r w:rsidRPr="003E37D2">
        <w:rPr>
          <w:rFonts w:ascii="Arial" w:hAnsi="Arial" w:cs="Arial"/>
          <w:b/>
          <w:sz w:val="22"/>
          <w:szCs w:val="22"/>
          <w:lang w:val="bg-BG"/>
        </w:rPr>
        <w:t>Декларация</w:t>
      </w:r>
    </w:p>
    <w:p w:rsidR="00937634" w:rsidRPr="003E37D2" w:rsidRDefault="00937634" w:rsidP="00937634">
      <w:pPr>
        <w:jc w:val="center"/>
        <w:rPr>
          <w:rFonts w:ascii="Arial" w:hAnsi="Arial" w:cs="Arial"/>
          <w:b/>
          <w:sz w:val="22"/>
          <w:szCs w:val="22"/>
          <w:lang w:val="bg-BG"/>
        </w:rPr>
      </w:pPr>
    </w:p>
    <w:p w:rsidR="00937634" w:rsidRPr="003E37D2" w:rsidRDefault="00937634" w:rsidP="00937634">
      <w:pPr>
        <w:jc w:val="both"/>
        <w:rPr>
          <w:rFonts w:ascii="Arial" w:hAnsi="Arial" w:cs="Arial"/>
          <w:sz w:val="22"/>
          <w:szCs w:val="22"/>
          <w:lang w:val="bg-BG"/>
        </w:rPr>
      </w:pPr>
      <w:r w:rsidRPr="003E37D2">
        <w:rPr>
          <w:rFonts w:ascii="Arial" w:hAnsi="Arial" w:cs="Arial"/>
          <w:sz w:val="22"/>
          <w:szCs w:val="22"/>
          <w:lang w:val="bg-BG"/>
        </w:rPr>
        <w:t>Удостоверявам верноста, точноста и пълнотата</w:t>
      </w:r>
      <w:r w:rsidR="003169E8">
        <w:rPr>
          <w:rFonts w:ascii="Arial" w:hAnsi="Arial" w:cs="Arial"/>
          <w:sz w:val="22"/>
          <w:szCs w:val="22"/>
          <w:lang w:val="bg-BG"/>
        </w:rPr>
        <w:t xml:space="preserve"> на представената информация в Г</w:t>
      </w:r>
      <w:r w:rsidRPr="003E37D2">
        <w:rPr>
          <w:rFonts w:ascii="Arial" w:hAnsi="Arial" w:cs="Arial"/>
          <w:sz w:val="22"/>
          <w:szCs w:val="22"/>
          <w:lang w:val="bg-BG"/>
        </w:rPr>
        <w:t>одишния доклад за изпълнение на дейностите, за които е предоставено комплексно разрешително №</w:t>
      </w:r>
      <w:r w:rsidR="00922F23">
        <w:rPr>
          <w:rFonts w:ascii="Arial" w:hAnsi="Arial" w:cs="Arial"/>
          <w:sz w:val="22"/>
          <w:szCs w:val="22"/>
          <w:lang w:val="bg-BG"/>
        </w:rPr>
        <w:t xml:space="preserve"> 176-Н1</w:t>
      </w:r>
      <w:r w:rsidR="00B63B5B">
        <w:rPr>
          <w:rFonts w:ascii="Arial" w:hAnsi="Arial" w:cs="Arial"/>
          <w:sz w:val="22"/>
          <w:szCs w:val="22"/>
          <w:lang w:val="bg-BG"/>
        </w:rPr>
        <w:t>-И0-А1</w:t>
      </w:r>
      <w:r w:rsidR="00922F23">
        <w:rPr>
          <w:rFonts w:ascii="Arial" w:hAnsi="Arial" w:cs="Arial"/>
          <w:sz w:val="22"/>
          <w:szCs w:val="22"/>
          <w:lang w:val="bg-BG"/>
        </w:rPr>
        <w:t>/20</w:t>
      </w:r>
      <w:r w:rsidR="00B63B5B">
        <w:rPr>
          <w:rFonts w:ascii="Arial" w:hAnsi="Arial" w:cs="Arial"/>
          <w:sz w:val="22"/>
          <w:szCs w:val="22"/>
          <w:lang w:val="bg-BG"/>
        </w:rPr>
        <w:t>13</w:t>
      </w:r>
      <w:r w:rsidR="00922F23">
        <w:rPr>
          <w:rFonts w:ascii="Arial" w:hAnsi="Arial" w:cs="Arial"/>
          <w:sz w:val="22"/>
          <w:szCs w:val="22"/>
          <w:lang w:val="bg-BG"/>
        </w:rPr>
        <w:t xml:space="preserve"> г. </w:t>
      </w:r>
      <w:r w:rsidRPr="003E37D2">
        <w:rPr>
          <w:rFonts w:ascii="Arial" w:hAnsi="Arial" w:cs="Arial"/>
          <w:sz w:val="22"/>
          <w:szCs w:val="22"/>
          <w:lang w:val="bg-BG"/>
        </w:rPr>
        <w:t>на „</w:t>
      </w:r>
      <w:r w:rsidR="00922F23">
        <w:rPr>
          <w:rFonts w:ascii="Arial" w:hAnsi="Arial" w:cs="Arial"/>
          <w:sz w:val="22"/>
          <w:szCs w:val="22"/>
          <w:lang w:val="bg-BG"/>
        </w:rPr>
        <w:t>Ново стъкло</w:t>
      </w:r>
      <w:r w:rsidRPr="003E37D2">
        <w:rPr>
          <w:rFonts w:ascii="Arial" w:hAnsi="Arial" w:cs="Arial"/>
          <w:sz w:val="22"/>
          <w:szCs w:val="22"/>
          <w:lang w:val="bg-BG"/>
        </w:rPr>
        <w:t>” ЕАД</w:t>
      </w:r>
    </w:p>
    <w:p w:rsidR="00937634" w:rsidRPr="003E37D2" w:rsidRDefault="00937634" w:rsidP="00937634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937634" w:rsidRPr="003E37D2" w:rsidRDefault="00937634" w:rsidP="00937634">
      <w:pPr>
        <w:jc w:val="both"/>
        <w:rPr>
          <w:rFonts w:ascii="Arial" w:hAnsi="Arial" w:cs="Arial"/>
          <w:sz w:val="22"/>
          <w:szCs w:val="22"/>
          <w:lang w:val="bg-BG"/>
        </w:rPr>
      </w:pPr>
      <w:r w:rsidRPr="003E37D2">
        <w:rPr>
          <w:rFonts w:ascii="Arial" w:hAnsi="Arial" w:cs="Arial"/>
          <w:sz w:val="22"/>
          <w:szCs w:val="22"/>
          <w:lang w:val="bg-BG"/>
        </w:rPr>
        <w:t>Не възразявам срещу предоставянето от страна на ИАОС, РИОСВ или МОСВ на копия от този доклад на трети лица.</w:t>
      </w:r>
    </w:p>
    <w:p w:rsidR="00937634" w:rsidRPr="003E37D2" w:rsidRDefault="00937634" w:rsidP="00937634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937634" w:rsidRPr="003E37D2" w:rsidRDefault="00937634" w:rsidP="00937634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937634" w:rsidRPr="003E37D2" w:rsidRDefault="00937634" w:rsidP="00937634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937634" w:rsidRDefault="00837B11" w:rsidP="00937634">
      <w:pPr>
        <w:jc w:val="both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Подпис:</w:t>
      </w:r>
      <w:r>
        <w:rPr>
          <w:rFonts w:ascii="Arial" w:hAnsi="Arial" w:cs="Arial"/>
          <w:b/>
          <w:sz w:val="22"/>
          <w:szCs w:val="22"/>
          <w:lang w:val="bg-BG"/>
        </w:rPr>
        <w:tab/>
      </w:r>
      <w:r>
        <w:rPr>
          <w:rFonts w:ascii="Arial" w:hAnsi="Arial" w:cs="Arial"/>
          <w:b/>
          <w:sz w:val="22"/>
          <w:szCs w:val="22"/>
          <w:lang w:val="bg-BG"/>
        </w:rPr>
        <w:tab/>
      </w:r>
      <w:r>
        <w:rPr>
          <w:rFonts w:ascii="Arial" w:hAnsi="Arial" w:cs="Arial"/>
          <w:b/>
          <w:sz w:val="22"/>
          <w:szCs w:val="22"/>
          <w:lang w:val="bg-BG"/>
        </w:rPr>
        <w:tab/>
      </w:r>
      <w:r>
        <w:rPr>
          <w:rFonts w:ascii="Arial" w:hAnsi="Arial" w:cs="Arial"/>
          <w:b/>
          <w:sz w:val="22"/>
          <w:szCs w:val="22"/>
          <w:lang w:val="bg-BG"/>
        </w:rPr>
        <w:tab/>
      </w:r>
      <w:r>
        <w:rPr>
          <w:rFonts w:ascii="Arial" w:hAnsi="Arial" w:cs="Arial"/>
          <w:b/>
          <w:sz w:val="22"/>
          <w:szCs w:val="22"/>
          <w:lang w:val="bg-BG"/>
        </w:rPr>
        <w:tab/>
      </w:r>
      <w:r>
        <w:rPr>
          <w:rFonts w:ascii="Arial" w:hAnsi="Arial" w:cs="Arial"/>
          <w:b/>
          <w:sz w:val="22"/>
          <w:szCs w:val="22"/>
          <w:lang w:val="bg-BG"/>
        </w:rPr>
        <w:tab/>
      </w:r>
      <w:r>
        <w:rPr>
          <w:rFonts w:ascii="Arial" w:hAnsi="Arial" w:cs="Arial"/>
          <w:b/>
          <w:sz w:val="22"/>
          <w:szCs w:val="22"/>
          <w:lang w:val="bg-BG"/>
        </w:rPr>
        <w:tab/>
      </w:r>
      <w:r>
        <w:rPr>
          <w:rFonts w:ascii="Arial" w:hAnsi="Arial" w:cs="Arial"/>
          <w:b/>
          <w:sz w:val="22"/>
          <w:szCs w:val="22"/>
          <w:lang w:val="bg-BG"/>
        </w:rPr>
        <w:tab/>
      </w:r>
      <w:r>
        <w:rPr>
          <w:rFonts w:ascii="Arial" w:hAnsi="Arial" w:cs="Arial"/>
          <w:b/>
          <w:sz w:val="22"/>
          <w:szCs w:val="22"/>
          <w:lang w:val="bg-BG"/>
        </w:rPr>
        <w:tab/>
        <w:t xml:space="preserve">Дата: </w:t>
      </w:r>
    </w:p>
    <w:p w:rsidR="00241CE9" w:rsidRDefault="00241CE9" w:rsidP="00937634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241CE9" w:rsidRPr="003E37D2" w:rsidRDefault="00241CE9" w:rsidP="00937634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926CDF" w:rsidRDefault="00937634" w:rsidP="00241CE9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3E37D2">
        <w:rPr>
          <w:rFonts w:ascii="Arial" w:hAnsi="Arial" w:cs="Arial"/>
          <w:b/>
          <w:sz w:val="22"/>
          <w:szCs w:val="22"/>
          <w:lang w:val="bg-BG"/>
        </w:rPr>
        <w:tab/>
      </w:r>
      <w:r w:rsidRPr="003E37D2">
        <w:rPr>
          <w:rFonts w:ascii="Arial" w:hAnsi="Arial" w:cs="Arial"/>
          <w:b/>
          <w:sz w:val="22"/>
          <w:szCs w:val="22"/>
          <w:lang w:val="bg-BG"/>
        </w:rPr>
        <w:tab/>
      </w:r>
    </w:p>
    <w:p w:rsidR="00837B11" w:rsidRPr="00837B11" w:rsidRDefault="00837B11" w:rsidP="00241CE9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241CE9" w:rsidRPr="003E37D2" w:rsidRDefault="00241CE9" w:rsidP="00937634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937634" w:rsidRPr="003E37D2" w:rsidRDefault="00937634" w:rsidP="00937634">
      <w:pPr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3E37D2">
        <w:rPr>
          <w:rFonts w:ascii="Arial" w:hAnsi="Arial" w:cs="Arial"/>
          <w:b/>
          <w:sz w:val="22"/>
          <w:szCs w:val="22"/>
          <w:lang w:val="bg-BG"/>
        </w:rPr>
        <w:t>Име на подписващия</w:t>
      </w:r>
    </w:p>
    <w:p w:rsidR="00D732D7" w:rsidRDefault="00D80FA2" w:rsidP="00937634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Филипос Цагаракис</w:t>
      </w:r>
    </w:p>
    <w:p w:rsidR="00241CE9" w:rsidRDefault="00241CE9" w:rsidP="00937634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241CE9" w:rsidRDefault="00241CE9" w:rsidP="00937634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241CE9" w:rsidRPr="003E37D2" w:rsidRDefault="00241CE9" w:rsidP="00937634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937634" w:rsidRPr="003E37D2" w:rsidRDefault="00937634" w:rsidP="00937634">
      <w:pPr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3E37D2">
        <w:rPr>
          <w:rFonts w:ascii="Arial" w:hAnsi="Arial" w:cs="Arial"/>
          <w:b/>
          <w:sz w:val="22"/>
          <w:szCs w:val="22"/>
          <w:lang w:val="bg-BG"/>
        </w:rPr>
        <w:t>Длъжност в организацията</w:t>
      </w:r>
    </w:p>
    <w:p w:rsidR="00937634" w:rsidRPr="003E37D2" w:rsidRDefault="00937634" w:rsidP="00937634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937634" w:rsidRDefault="008E0907" w:rsidP="00D732D7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Изпълнителен </w:t>
      </w:r>
      <w:r w:rsidR="00C31997">
        <w:rPr>
          <w:rFonts w:ascii="Arial" w:hAnsi="Arial" w:cs="Arial"/>
          <w:sz w:val="22"/>
          <w:szCs w:val="22"/>
          <w:lang w:val="bg-BG"/>
        </w:rPr>
        <w:t>Д</w:t>
      </w:r>
      <w:r>
        <w:rPr>
          <w:rFonts w:ascii="Arial" w:hAnsi="Arial" w:cs="Arial"/>
          <w:sz w:val="22"/>
          <w:szCs w:val="22"/>
          <w:lang w:val="bg-BG"/>
        </w:rPr>
        <w:t>иректор</w:t>
      </w:r>
    </w:p>
    <w:p w:rsidR="009C09A6" w:rsidRPr="009647AD" w:rsidRDefault="009C09A6" w:rsidP="00D732D7">
      <w:pPr>
        <w:jc w:val="both"/>
        <w:sectPr w:rsidR="009C09A6" w:rsidRPr="009647AD" w:rsidSect="00D2175D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265B75" w:rsidRDefault="009C09A6" w:rsidP="007A786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32"/>
          <w:szCs w:val="32"/>
          <w:lang w:val="bg-BG"/>
        </w:rPr>
        <w:lastRenderedPageBreak/>
        <w:t>Приложение 1</w:t>
      </w:r>
      <w:r w:rsidR="007A7865">
        <w:rPr>
          <w:rFonts w:ascii="Arial" w:hAnsi="Arial" w:cs="Arial"/>
          <w:b/>
          <w:sz w:val="32"/>
          <w:szCs w:val="32"/>
          <w:lang w:val="bg-BG"/>
        </w:rPr>
        <w:t xml:space="preserve"> </w:t>
      </w:r>
      <w:r>
        <w:rPr>
          <w:rFonts w:ascii="Arial" w:hAnsi="Arial" w:cs="Arial"/>
          <w:sz w:val="18"/>
          <w:szCs w:val="18"/>
          <w:lang w:val="bg-BG"/>
        </w:rPr>
        <w:t>(таблици</w:t>
      </w:r>
      <w:r w:rsidR="007A7865">
        <w:rPr>
          <w:rFonts w:ascii="Arial" w:hAnsi="Arial" w:cs="Arial"/>
          <w:sz w:val="18"/>
          <w:szCs w:val="18"/>
          <w:lang w:val="bg-BG"/>
        </w:rPr>
        <w:t>,</w:t>
      </w:r>
      <w:r>
        <w:rPr>
          <w:rFonts w:ascii="Arial" w:hAnsi="Arial" w:cs="Arial"/>
          <w:sz w:val="18"/>
          <w:szCs w:val="18"/>
          <w:lang w:val="bg-BG"/>
        </w:rPr>
        <w:t xml:space="preserve"> съгласно Приложение 1 на Образеца за годишен доклад за изпълнение на дейностите, </w:t>
      </w:r>
    </w:p>
    <w:p w:rsidR="00265B75" w:rsidRPr="00265B75" w:rsidRDefault="009C09A6" w:rsidP="007A786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bg-BG"/>
        </w:rPr>
        <w:t>за които е предоставено комплексното разрешително)</w:t>
      </w:r>
    </w:p>
    <w:p w:rsidR="009C09A6" w:rsidRPr="009647AD" w:rsidRDefault="009C09A6" w:rsidP="00D732D7">
      <w:pPr>
        <w:jc w:val="both"/>
      </w:pPr>
    </w:p>
    <w:p w:rsidR="005B2705" w:rsidRPr="00B339EC" w:rsidRDefault="009C09A6" w:rsidP="009C09A6">
      <w:pPr>
        <w:jc w:val="both"/>
        <w:rPr>
          <w:rFonts w:ascii="Arial" w:hAnsi="Arial" w:cs="Arial"/>
          <w:lang w:val="bg-BG"/>
        </w:rPr>
      </w:pPr>
      <w:r w:rsidRPr="00B339EC">
        <w:rPr>
          <w:rFonts w:ascii="Arial" w:hAnsi="Arial" w:cs="Arial"/>
          <w:b/>
          <w:lang w:val="bg-BG"/>
        </w:rPr>
        <w:t xml:space="preserve">Таблица 1. Замърсители по </w:t>
      </w:r>
      <w:r w:rsidRPr="00B339EC">
        <w:rPr>
          <w:rFonts w:ascii="Arial" w:hAnsi="Arial" w:cs="Arial"/>
          <w:b/>
        </w:rPr>
        <w:t>EPEBB</w:t>
      </w:r>
      <w:r w:rsidRPr="00B339EC">
        <w:rPr>
          <w:rFonts w:ascii="Arial" w:hAnsi="Arial" w:cs="Arial"/>
          <w:b/>
          <w:lang w:val="ru-RU"/>
        </w:rPr>
        <w:t xml:space="preserve"> </w:t>
      </w:r>
      <w:r w:rsidRPr="00B339EC">
        <w:rPr>
          <w:rFonts w:ascii="Arial" w:hAnsi="Arial" w:cs="Arial"/>
          <w:b/>
          <w:lang w:val="bg-BG"/>
        </w:rPr>
        <w:t xml:space="preserve">и </w:t>
      </w:r>
      <w:r w:rsidRPr="00B339EC">
        <w:rPr>
          <w:rFonts w:ascii="Arial" w:hAnsi="Arial" w:cs="Arial"/>
          <w:b/>
        </w:rPr>
        <w:t>PRTR</w:t>
      </w:r>
      <w:r w:rsidR="00BB7189" w:rsidRPr="00B339EC">
        <w:rPr>
          <w:rFonts w:ascii="Arial" w:hAnsi="Arial" w:cs="Arial"/>
          <w:b/>
          <w:lang w:val="bg-BG"/>
        </w:rPr>
        <w:t xml:space="preserve"> – прагови стойности, съгласно Решението на Европейската комисия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392"/>
        <w:gridCol w:w="2431"/>
        <w:gridCol w:w="1309"/>
        <w:gridCol w:w="1496"/>
        <w:gridCol w:w="1122"/>
        <w:gridCol w:w="1309"/>
        <w:gridCol w:w="1309"/>
      </w:tblGrid>
      <w:tr w:rsidR="009C09A6" w:rsidRPr="00DA5DE5">
        <w:tc>
          <w:tcPr>
            <w:tcW w:w="586" w:type="dxa"/>
            <w:vMerge w:val="restart"/>
            <w:shd w:val="clear" w:color="auto" w:fill="CCECFF"/>
            <w:vAlign w:val="center"/>
          </w:tcPr>
          <w:p w:rsidR="009C09A6" w:rsidRPr="00DA5DE5" w:rsidRDefault="009C09A6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1392" w:type="dxa"/>
            <w:vMerge w:val="restart"/>
            <w:shd w:val="clear" w:color="auto" w:fill="CCECFF"/>
            <w:vAlign w:val="center"/>
          </w:tcPr>
          <w:p w:rsidR="009C09A6" w:rsidRPr="00DA5DE5" w:rsidRDefault="009C09A6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</w:rPr>
              <w:t xml:space="preserve">CAS 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номер</w:t>
            </w:r>
          </w:p>
        </w:tc>
        <w:tc>
          <w:tcPr>
            <w:tcW w:w="2431" w:type="dxa"/>
            <w:vMerge w:val="restart"/>
            <w:shd w:val="clear" w:color="auto" w:fill="CCECFF"/>
            <w:vAlign w:val="center"/>
          </w:tcPr>
          <w:p w:rsidR="009C09A6" w:rsidRPr="00DA5DE5" w:rsidRDefault="009C09A6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Замърсител</w:t>
            </w:r>
          </w:p>
        </w:tc>
        <w:tc>
          <w:tcPr>
            <w:tcW w:w="3927" w:type="dxa"/>
            <w:gridSpan w:val="3"/>
            <w:shd w:val="clear" w:color="auto" w:fill="CCECFF"/>
            <w:vAlign w:val="center"/>
          </w:tcPr>
          <w:p w:rsidR="009C09A6" w:rsidRPr="00DA5DE5" w:rsidRDefault="009C09A6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Емисионни прагове (колона 1)</w:t>
            </w:r>
          </w:p>
        </w:tc>
        <w:tc>
          <w:tcPr>
            <w:tcW w:w="1309" w:type="dxa"/>
            <w:vMerge w:val="restart"/>
            <w:shd w:val="clear" w:color="auto" w:fill="CCECFF"/>
            <w:vAlign w:val="center"/>
          </w:tcPr>
          <w:p w:rsidR="009C09A6" w:rsidRPr="00DA5DE5" w:rsidRDefault="009C09A6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Праг за пренос на замърсител извън площадката (колона 2)</w:t>
            </w:r>
          </w:p>
        </w:tc>
        <w:tc>
          <w:tcPr>
            <w:tcW w:w="1309" w:type="dxa"/>
            <w:vMerge w:val="restart"/>
            <w:shd w:val="clear" w:color="auto" w:fill="CCECFF"/>
            <w:vAlign w:val="center"/>
          </w:tcPr>
          <w:p w:rsidR="009C09A6" w:rsidRPr="00DA5DE5" w:rsidRDefault="009C09A6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Праг за производство, обработка или употреба (колона 3)</w:t>
            </w:r>
          </w:p>
        </w:tc>
      </w:tr>
      <w:tr w:rsidR="00FE6F5C" w:rsidRPr="00DA5DE5">
        <w:trPr>
          <w:trHeight w:val="685"/>
        </w:trPr>
        <w:tc>
          <w:tcPr>
            <w:tcW w:w="586" w:type="dxa"/>
            <w:vMerge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9C09A6" w:rsidRPr="00DA5DE5" w:rsidRDefault="009C09A6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392" w:type="dxa"/>
            <w:vMerge/>
            <w:tcBorders>
              <w:bottom w:val="single" w:sz="4" w:space="0" w:color="auto"/>
            </w:tcBorders>
            <w:shd w:val="clear" w:color="auto" w:fill="CCECFF"/>
          </w:tcPr>
          <w:p w:rsidR="009C09A6" w:rsidRPr="00DA5DE5" w:rsidRDefault="009C09A6" w:rsidP="00DA5DE5">
            <w:pPr>
              <w:jc w:val="both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2431" w:type="dxa"/>
            <w:vMerge/>
            <w:tcBorders>
              <w:bottom w:val="single" w:sz="4" w:space="0" w:color="auto"/>
            </w:tcBorders>
            <w:shd w:val="clear" w:color="auto" w:fill="CCECFF"/>
          </w:tcPr>
          <w:p w:rsidR="009C09A6" w:rsidRPr="00DA5DE5" w:rsidRDefault="009C09A6" w:rsidP="00DA5DE5">
            <w:pPr>
              <w:jc w:val="both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9C09A6" w:rsidRPr="00DA5DE5" w:rsidRDefault="009C09A6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във въздух (колона1а)</w:t>
            </w:r>
            <w:r w:rsidRPr="00DA5D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FE6F5C" w:rsidRPr="00DA5DE5" w:rsidRDefault="009C09A6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във води (колона1</w:t>
            </w:r>
            <w:r w:rsidRPr="00DA5DE5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="00227E4C" w:rsidRPr="00DA5DE5">
              <w:rPr>
                <w:rStyle w:val="af"/>
                <w:rFonts w:ascii="Arial" w:hAnsi="Arial" w:cs="Arial"/>
                <w:sz w:val="20"/>
                <w:szCs w:val="20"/>
              </w:rPr>
              <w:t xml:space="preserve"> </w:t>
            </w:r>
            <w:r w:rsidR="00FE6F5C" w:rsidRPr="00DA5DE5">
              <w:rPr>
                <w:rStyle w:val="af1"/>
                <w:rFonts w:ascii="Arial" w:hAnsi="Arial" w:cs="Arial"/>
                <w:sz w:val="20"/>
                <w:szCs w:val="20"/>
              </w:rPr>
              <w:endnoteReference w:id="2"/>
            </w:r>
            <w:r w:rsidR="00FE6F5C" w:rsidRPr="00DA5D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FE6F5C" w:rsidRPr="00DA5DE5" w:rsidRDefault="00FE6F5C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в почва (колона1с)</w:t>
            </w:r>
          </w:p>
        </w:tc>
        <w:tc>
          <w:tcPr>
            <w:tcW w:w="1309" w:type="dxa"/>
            <w:vMerge/>
            <w:tcBorders>
              <w:bottom w:val="single" w:sz="4" w:space="0" w:color="auto"/>
            </w:tcBorders>
            <w:shd w:val="clear" w:color="auto" w:fill="CCECFF"/>
          </w:tcPr>
          <w:p w:rsidR="00FE6F5C" w:rsidRPr="00DA5DE5" w:rsidRDefault="00FE6F5C" w:rsidP="00DA5DE5">
            <w:pPr>
              <w:jc w:val="both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309" w:type="dxa"/>
            <w:vMerge/>
            <w:tcBorders>
              <w:bottom w:val="single" w:sz="4" w:space="0" w:color="auto"/>
            </w:tcBorders>
            <w:shd w:val="clear" w:color="auto" w:fill="CCECFF"/>
          </w:tcPr>
          <w:p w:rsidR="00FE6F5C" w:rsidRPr="00DA5DE5" w:rsidRDefault="00FE6F5C" w:rsidP="00DA5DE5">
            <w:pPr>
              <w:jc w:val="both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FE6F5C" w:rsidRPr="00DA5DE5">
        <w:tc>
          <w:tcPr>
            <w:tcW w:w="586" w:type="dxa"/>
            <w:vMerge/>
            <w:shd w:val="clear" w:color="auto" w:fill="CCECFF"/>
          </w:tcPr>
          <w:p w:rsidR="00FE6F5C" w:rsidRPr="00DA5DE5" w:rsidRDefault="00FE6F5C" w:rsidP="00DA5DE5">
            <w:pPr>
              <w:jc w:val="both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392" w:type="dxa"/>
            <w:vMerge/>
            <w:shd w:val="clear" w:color="auto" w:fill="CCECFF"/>
          </w:tcPr>
          <w:p w:rsidR="00FE6F5C" w:rsidRPr="00DA5DE5" w:rsidRDefault="00FE6F5C" w:rsidP="00DA5DE5">
            <w:pPr>
              <w:jc w:val="both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2431" w:type="dxa"/>
            <w:vMerge/>
            <w:shd w:val="clear" w:color="auto" w:fill="CCECFF"/>
          </w:tcPr>
          <w:p w:rsidR="00FE6F5C" w:rsidRPr="00DA5DE5" w:rsidRDefault="00FE6F5C" w:rsidP="00DA5DE5">
            <w:pPr>
              <w:jc w:val="both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309" w:type="dxa"/>
            <w:shd w:val="clear" w:color="auto" w:fill="CCECFF"/>
            <w:vAlign w:val="center"/>
          </w:tcPr>
          <w:p w:rsidR="00FE6F5C" w:rsidRPr="00DA5DE5" w:rsidRDefault="00FE6F5C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к</w:t>
            </w:r>
            <w:r w:rsidRPr="00DA5DE5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 год.</w:t>
            </w:r>
          </w:p>
        </w:tc>
        <w:tc>
          <w:tcPr>
            <w:tcW w:w="1496" w:type="dxa"/>
            <w:shd w:val="clear" w:color="auto" w:fill="CCECFF"/>
            <w:vAlign w:val="center"/>
          </w:tcPr>
          <w:p w:rsidR="00FE6F5C" w:rsidRPr="00DA5DE5" w:rsidRDefault="00FE6F5C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к</w:t>
            </w:r>
            <w:r w:rsidRPr="00DA5DE5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/год.</w:t>
            </w:r>
          </w:p>
        </w:tc>
        <w:tc>
          <w:tcPr>
            <w:tcW w:w="1122" w:type="dxa"/>
            <w:shd w:val="clear" w:color="auto" w:fill="CCECFF"/>
            <w:vAlign w:val="center"/>
          </w:tcPr>
          <w:p w:rsidR="00FE6F5C" w:rsidRPr="00DA5DE5" w:rsidRDefault="00F3240C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К</w:t>
            </w:r>
            <w:r w:rsidR="00FE6F5C" w:rsidRPr="00DA5DE5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FE6F5C"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 год.</w:t>
            </w:r>
          </w:p>
        </w:tc>
        <w:tc>
          <w:tcPr>
            <w:tcW w:w="1309" w:type="dxa"/>
            <w:shd w:val="clear" w:color="auto" w:fill="CCECFF"/>
            <w:vAlign w:val="center"/>
          </w:tcPr>
          <w:p w:rsidR="00FE6F5C" w:rsidRPr="00DA5DE5" w:rsidRDefault="00FE6F5C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к</w:t>
            </w:r>
            <w:r w:rsidRPr="00DA5DE5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 год.</w:t>
            </w:r>
          </w:p>
        </w:tc>
        <w:tc>
          <w:tcPr>
            <w:tcW w:w="1309" w:type="dxa"/>
            <w:shd w:val="clear" w:color="auto" w:fill="CCECFF"/>
            <w:vAlign w:val="center"/>
          </w:tcPr>
          <w:p w:rsidR="00FE6F5C" w:rsidRPr="00DA5DE5" w:rsidRDefault="00FE6F5C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к</w:t>
            </w:r>
            <w:r w:rsidRPr="00DA5DE5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 год.</w:t>
            </w:r>
          </w:p>
        </w:tc>
      </w:tr>
      <w:tr w:rsidR="009C09A6" w:rsidRPr="00DA5DE5">
        <w:tc>
          <w:tcPr>
            <w:tcW w:w="586" w:type="dxa"/>
            <w:vAlign w:val="center"/>
          </w:tcPr>
          <w:p w:rsidR="00FE6F5C" w:rsidRPr="00DA5DE5" w:rsidRDefault="00FE6F5C" w:rsidP="009C09A6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2#</w:t>
            </w:r>
          </w:p>
        </w:tc>
        <w:tc>
          <w:tcPr>
            <w:tcW w:w="1392" w:type="dxa"/>
            <w:vAlign w:val="center"/>
          </w:tcPr>
          <w:p w:rsidR="00FE6F5C" w:rsidRPr="00DA5DE5" w:rsidRDefault="00FE6F5C" w:rsidP="009C09A6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630-08-0</w:t>
            </w:r>
          </w:p>
        </w:tc>
        <w:tc>
          <w:tcPr>
            <w:tcW w:w="2431" w:type="dxa"/>
            <w:vAlign w:val="center"/>
          </w:tcPr>
          <w:p w:rsidR="00FE6F5C" w:rsidRPr="00DA5DE5" w:rsidRDefault="00FE6F5C" w:rsidP="009C09A6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Въглероден оксид (СО)</w:t>
            </w:r>
          </w:p>
        </w:tc>
        <w:tc>
          <w:tcPr>
            <w:tcW w:w="1309" w:type="dxa"/>
            <w:vAlign w:val="center"/>
          </w:tcPr>
          <w:p w:rsidR="00FE6F5C" w:rsidRPr="00DA5DE5" w:rsidRDefault="00FE6F5C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500 000</w:t>
            </w:r>
          </w:p>
          <w:p w:rsidR="00FE6F5C" w:rsidRPr="00DA5DE5" w:rsidRDefault="001E5230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/0</w:t>
            </w:r>
            <w:r w:rsidR="00593A24"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.0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</w:p>
        </w:tc>
        <w:tc>
          <w:tcPr>
            <w:tcW w:w="1496" w:type="dxa"/>
            <w:vAlign w:val="center"/>
          </w:tcPr>
          <w:p w:rsidR="009C09A6" w:rsidRPr="00DA5DE5" w:rsidRDefault="009C09A6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-</w:t>
            </w:r>
          </w:p>
        </w:tc>
        <w:tc>
          <w:tcPr>
            <w:tcW w:w="1122" w:type="dxa"/>
            <w:vAlign w:val="center"/>
          </w:tcPr>
          <w:p w:rsidR="009C09A6" w:rsidRPr="00DA5DE5" w:rsidRDefault="009C09A6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309" w:type="dxa"/>
            <w:vAlign w:val="center"/>
          </w:tcPr>
          <w:p w:rsidR="009C09A6" w:rsidRPr="00DA5DE5" w:rsidRDefault="009C09A6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309" w:type="dxa"/>
            <w:vAlign w:val="center"/>
          </w:tcPr>
          <w:p w:rsidR="009C09A6" w:rsidRPr="00DA5DE5" w:rsidRDefault="009C09A6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0B5CB1" w:rsidRPr="00DA5DE5">
        <w:tc>
          <w:tcPr>
            <w:tcW w:w="586" w:type="dxa"/>
            <w:vAlign w:val="center"/>
          </w:tcPr>
          <w:p w:rsidR="000B5CB1" w:rsidRPr="00DA5DE5" w:rsidRDefault="000B5CB1" w:rsidP="009C09A6">
            <w:pPr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  <w:r w:rsidRPr="00DA5DE5"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1392" w:type="dxa"/>
            <w:vAlign w:val="center"/>
          </w:tcPr>
          <w:p w:rsidR="000B5CB1" w:rsidRPr="00DA5DE5" w:rsidRDefault="000B5CB1" w:rsidP="009C09A6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2431" w:type="dxa"/>
            <w:vAlign w:val="center"/>
          </w:tcPr>
          <w:p w:rsidR="000B5CB1" w:rsidRPr="00DA5DE5" w:rsidRDefault="000B5CB1" w:rsidP="009C09A6">
            <w:pPr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Азотни оксиди (</w:t>
            </w:r>
            <w:r w:rsidRPr="00DA5DE5">
              <w:rPr>
                <w:rFonts w:ascii="Arial" w:hAnsi="Arial" w:cs="Arial"/>
                <w:sz w:val="20"/>
                <w:szCs w:val="20"/>
              </w:rPr>
              <w:t>NOx/NO</w:t>
            </w:r>
            <w:r w:rsidRPr="00DA5DE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DA5DE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09" w:type="dxa"/>
            <w:vAlign w:val="center"/>
          </w:tcPr>
          <w:p w:rsidR="009236C1" w:rsidRPr="00DA5DE5" w:rsidRDefault="00EF6DA8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100 000 </w:t>
            </w:r>
          </w:p>
          <w:p w:rsidR="000B5CB1" w:rsidRPr="00DA5DE5" w:rsidRDefault="005833CE" w:rsidP="003F70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  <w:r w:rsidR="003F7070">
              <w:rPr>
                <w:rFonts w:ascii="Arial" w:hAnsi="Arial" w:cs="Arial"/>
                <w:b/>
                <w:sz w:val="20"/>
                <w:szCs w:val="20"/>
              </w:rPr>
              <w:t>54355.8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</w:p>
        </w:tc>
        <w:tc>
          <w:tcPr>
            <w:tcW w:w="1496" w:type="dxa"/>
            <w:vAlign w:val="center"/>
          </w:tcPr>
          <w:p w:rsidR="000B5CB1" w:rsidRPr="00DA5DE5" w:rsidRDefault="000B5CB1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DA5DE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22" w:type="dxa"/>
            <w:vAlign w:val="center"/>
          </w:tcPr>
          <w:p w:rsidR="000B5CB1" w:rsidRPr="00DA5DE5" w:rsidRDefault="000B5CB1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0B5CB1" w:rsidRPr="00DA5DE5" w:rsidRDefault="000B5CB1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0B5CB1" w:rsidRPr="00DA5DE5" w:rsidRDefault="000B5CB1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CB1" w:rsidRPr="00DA5DE5">
        <w:tc>
          <w:tcPr>
            <w:tcW w:w="586" w:type="dxa"/>
            <w:vAlign w:val="center"/>
          </w:tcPr>
          <w:p w:rsidR="000B5CB1" w:rsidRPr="00DA5DE5" w:rsidRDefault="000B5CB1" w:rsidP="009C09A6">
            <w:pPr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11#</w:t>
            </w:r>
          </w:p>
        </w:tc>
        <w:tc>
          <w:tcPr>
            <w:tcW w:w="1392" w:type="dxa"/>
            <w:vAlign w:val="center"/>
          </w:tcPr>
          <w:p w:rsidR="000B5CB1" w:rsidRPr="00DA5DE5" w:rsidRDefault="000B5CB1" w:rsidP="009C09A6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2431" w:type="dxa"/>
            <w:vAlign w:val="center"/>
          </w:tcPr>
          <w:p w:rsidR="000B5CB1" w:rsidRPr="00DA5DE5" w:rsidRDefault="000B5CB1" w:rsidP="009C09A6">
            <w:pPr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Серни оксиди (</w:t>
            </w:r>
            <w:proofErr w:type="spellStart"/>
            <w:r w:rsidRPr="00DA5DE5">
              <w:rPr>
                <w:rFonts w:ascii="Arial" w:hAnsi="Arial" w:cs="Arial"/>
                <w:sz w:val="20"/>
                <w:szCs w:val="20"/>
              </w:rPr>
              <w:t>SOx</w:t>
            </w:r>
            <w:proofErr w:type="spellEnd"/>
            <w:r w:rsidRPr="00DA5DE5">
              <w:rPr>
                <w:rFonts w:ascii="Arial" w:hAnsi="Arial" w:cs="Arial"/>
                <w:sz w:val="20"/>
                <w:szCs w:val="20"/>
              </w:rPr>
              <w:t>/SO</w:t>
            </w:r>
            <w:r w:rsidRPr="00DA5DE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DA5DE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09" w:type="dxa"/>
            <w:vAlign w:val="center"/>
          </w:tcPr>
          <w:p w:rsidR="009236C1" w:rsidRPr="00DA5DE5" w:rsidRDefault="00EF6DA8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150 000 </w:t>
            </w:r>
          </w:p>
          <w:p w:rsidR="000B5CB1" w:rsidRPr="00DA5DE5" w:rsidRDefault="00995E3A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/0.0/</w:t>
            </w:r>
          </w:p>
        </w:tc>
        <w:tc>
          <w:tcPr>
            <w:tcW w:w="1496" w:type="dxa"/>
            <w:vAlign w:val="center"/>
          </w:tcPr>
          <w:p w:rsidR="000B5CB1" w:rsidRPr="00DA5DE5" w:rsidRDefault="000B5CB1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22" w:type="dxa"/>
            <w:vAlign w:val="center"/>
          </w:tcPr>
          <w:p w:rsidR="000B5CB1" w:rsidRPr="00DA5DE5" w:rsidRDefault="000B5CB1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0B5CB1" w:rsidRPr="00DA5DE5" w:rsidRDefault="000B5CB1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0B5CB1" w:rsidRPr="00DA5DE5" w:rsidRDefault="000B5CB1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074" w:rsidRPr="00DA5DE5">
        <w:tc>
          <w:tcPr>
            <w:tcW w:w="586" w:type="dxa"/>
            <w:vAlign w:val="center"/>
          </w:tcPr>
          <w:p w:rsidR="00846074" w:rsidRPr="00DA5DE5" w:rsidRDefault="00846074" w:rsidP="009C09A6">
            <w:pPr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12</w:t>
            </w:r>
            <w:r w:rsidRPr="00DA5DE5"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1392" w:type="dxa"/>
            <w:vAlign w:val="center"/>
          </w:tcPr>
          <w:p w:rsidR="00846074" w:rsidRPr="00DA5DE5" w:rsidRDefault="00846074" w:rsidP="009C09A6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2431" w:type="dxa"/>
            <w:vAlign w:val="center"/>
          </w:tcPr>
          <w:p w:rsidR="00846074" w:rsidRPr="00DA5DE5" w:rsidRDefault="00846074" w:rsidP="009C09A6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Общ азот</w:t>
            </w: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496" w:type="dxa"/>
            <w:vAlign w:val="center"/>
          </w:tcPr>
          <w:p w:rsidR="00846074" w:rsidRPr="00DA5DE5" w:rsidRDefault="00846074" w:rsidP="00296EC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50000</w:t>
            </w:r>
          </w:p>
          <w:p w:rsidR="00846074" w:rsidRPr="00D615F8" w:rsidRDefault="00846074" w:rsidP="00296EC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8D1C42">
              <w:rPr>
                <w:rFonts w:ascii="Arial" w:hAnsi="Arial" w:cs="Arial"/>
                <w:b/>
                <w:sz w:val="20"/>
                <w:szCs w:val="20"/>
                <w:lang w:val="bg-BG"/>
              </w:rPr>
              <w:t>/0,0/</w:t>
            </w:r>
          </w:p>
        </w:tc>
        <w:tc>
          <w:tcPr>
            <w:tcW w:w="1122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846074" w:rsidRPr="00DA5DE5">
        <w:tc>
          <w:tcPr>
            <w:tcW w:w="586" w:type="dxa"/>
            <w:vAlign w:val="center"/>
          </w:tcPr>
          <w:p w:rsidR="00846074" w:rsidRPr="00DA5DE5" w:rsidRDefault="00846074" w:rsidP="009C09A6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13</w:t>
            </w:r>
            <w:r w:rsidRPr="00DA5DE5"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1392" w:type="dxa"/>
            <w:vAlign w:val="center"/>
          </w:tcPr>
          <w:p w:rsidR="00846074" w:rsidRPr="00DA5DE5" w:rsidRDefault="00846074" w:rsidP="009C09A6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2431" w:type="dxa"/>
            <w:vAlign w:val="center"/>
          </w:tcPr>
          <w:p w:rsidR="00846074" w:rsidRPr="00DA5DE5" w:rsidRDefault="00846074" w:rsidP="009C09A6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Общ фосфор</w:t>
            </w: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496" w:type="dxa"/>
            <w:vAlign w:val="center"/>
          </w:tcPr>
          <w:p w:rsidR="00846074" w:rsidRPr="00DA5DE5" w:rsidRDefault="00846074" w:rsidP="00296EC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5000</w:t>
            </w:r>
          </w:p>
          <w:p w:rsidR="00846074" w:rsidRPr="00DA5DE5" w:rsidRDefault="00846074" w:rsidP="00E33E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  <w:r w:rsidR="00E33EC6">
              <w:rPr>
                <w:rFonts w:ascii="Arial" w:hAnsi="Arial" w:cs="Arial"/>
                <w:b/>
                <w:sz w:val="20"/>
                <w:szCs w:val="20"/>
                <w:lang w:val="bg-BG"/>
              </w:rPr>
              <w:t>102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33EC6">
              <w:rPr>
                <w:rFonts w:ascii="Arial" w:hAnsi="Arial" w:cs="Arial"/>
                <w:b/>
                <w:sz w:val="20"/>
                <w:szCs w:val="20"/>
                <w:lang w:val="bg-BG"/>
              </w:rPr>
              <w:t>3835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</w:p>
        </w:tc>
        <w:tc>
          <w:tcPr>
            <w:tcW w:w="1122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846074" w:rsidRPr="00DA5DE5">
        <w:tc>
          <w:tcPr>
            <w:tcW w:w="586" w:type="dxa"/>
            <w:vAlign w:val="center"/>
          </w:tcPr>
          <w:p w:rsidR="00846074" w:rsidRPr="00DA5DE5" w:rsidRDefault="00846074" w:rsidP="009C09A6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17#</w:t>
            </w:r>
          </w:p>
        </w:tc>
        <w:tc>
          <w:tcPr>
            <w:tcW w:w="1392" w:type="dxa"/>
            <w:vAlign w:val="center"/>
          </w:tcPr>
          <w:p w:rsidR="00846074" w:rsidRPr="00DA5DE5" w:rsidRDefault="00846074" w:rsidP="009C09A6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7440-38-2</w:t>
            </w:r>
          </w:p>
        </w:tc>
        <w:tc>
          <w:tcPr>
            <w:tcW w:w="2431" w:type="dxa"/>
            <w:vAlign w:val="center"/>
          </w:tcPr>
          <w:p w:rsidR="00846074" w:rsidRPr="00DA5DE5" w:rsidRDefault="00846074" w:rsidP="009C09A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Арсен и съединенията му (като </w:t>
            </w:r>
            <w:r w:rsidRPr="00DA5DE5">
              <w:rPr>
                <w:rFonts w:ascii="Arial" w:hAnsi="Arial" w:cs="Arial"/>
                <w:sz w:val="20"/>
                <w:szCs w:val="20"/>
              </w:rPr>
              <w:t>As</w:t>
            </w:r>
            <w:r w:rsidRPr="00DA5DE5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bg-BG"/>
              </w:rPr>
            </w:pPr>
          </w:p>
        </w:tc>
        <w:tc>
          <w:tcPr>
            <w:tcW w:w="1496" w:type="dxa"/>
            <w:vAlign w:val="center"/>
          </w:tcPr>
          <w:p w:rsidR="00846074" w:rsidRPr="00DA5DE5" w:rsidRDefault="00846074" w:rsidP="00296EC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5 </w:t>
            </w:r>
          </w:p>
          <w:p w:rsidR="00846074" w:rsidRPr="00DA5DE5" w:rsidRDefault="00846074" w:rsidP="00E33E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  <w:r w:rsidR="00E33EC6">
              <w:rPr>
                <w:rFonts w:ascii="Arial" w:hAnsi="Arial" w:cs="Arial"/>
                <w:b/>
                <w:sz w:val="20"/>
                <w:szCs w:val="20"/>
                <w:lang w:val="bg-BG"/>
              </w:rPr>
              <w:t>2.0565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</w:p>
        </w:tc>
        <w:tc>
          <w:tcPr>
            <w:tcW w:w="1122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846074" w:rsidRPr="00DA5DE5">
        <w:tc>
          <w:tcPr>
            <w:tcW w:w="586" w:type="dxa"/>
            <w:vAlign w:val="center"/>
          </w:tcPr>
          <w:p w:rsidR="00846074" w:rsidRPr="00DA5DE5" w:rsidRDefault="00846074" w:rsidP="009C09A6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18#</w:t>
            </w:r>
          </w:p>
        </w:tc>
        <w:tc>
          <w:tcPr>
            <w:tcW w:w="1392" w:type="dxa"/>
            <w:vAlign w:val="center"/>
          </w:tcPr>
          <w:p w:rsidR="00846074" w:rsidRPr="00DA5DE5" w:rsidRDefault="00846074" w:rsidP="009C09A6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7440-43-9</w:t>
            </w:r>
          </w:p>
        </w:tc>
        <w:tc>
          <w:tcPr>
            <w:tcW w:w="2431" w:type="dxa"/>
            <w:vAlign w:val="center"/>
          </w:tcPr>
          <w:p w:rsidR="00846074" w:rsidRPr="00DA5DE5" w:rsidRDefault="00846074" w:rsidP="009C09A6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Кадмий и съединения (като </w:t>
            </w:r>
            <w:r w:rsidRPr="00DA5DE5">
              <w:rPr>
                <w:rFonts w:ascii="Arial" w:hAnsi="Arial" w:cs="Arial"/>
                <w:sz w:val="20"/>
                <w:szCs w:val="20"/>
              </w:rPr>
              <w:t>Cd</w:t>
            </w:r>
            <w:r w:rsidRPr="00DA5DE5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bg-BG"/>
              </w:rPr>
            </w:pPr>
          </w:p>
        </w:tc>
        <w:tc>
          <w:tcPr>
            <w:tcW w:w="1496" w:type="dxa"/>
            <w:vAlign w:val="center"/>
          </w:tcPr>
          <w:p w:rsidR="00846074" w:rsidRPr="00DA5DE5" w:rsidRDefault="00846074" w:rsidP="00296EC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5 </w:t>
            </w:r>
          </w:p>
          <w:p w:rsidR="00846074" w:rsidRPr="00DA5DE5" w:rsidRDefault="00846074" w:rsidP="00E33E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  <w:r w:rsidR="00E33EC6">
              <w:rPr>
                <w:rFonts w:ascii="Arial" w:hAnsi="Arial" w:cs="Arial"/>
                <w:b/>
                <w:sz w:val="20"/>
                <w:szCs w:val="20"/>
                <w:lang w:val="bg-BG"/>
              </w:rPr>
              <w:t>1.2033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</w:p>
        </w:tc>
        <w:tc>
          <w:tcPr>
            <w:tcW w:w="1122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846074" w:rsidRPr="00DA5DE5">
        <w:tc>
          <w:tcPr>
            <w:tcW w:w="586" w:type="dxa"/>
            <w:vAlign w:val="center"/>
          </w:tcPr>
          <w:p w:rsidR="00846074" w:rsidRPr="00DA5DE5" w:rsidRDefault="00846074" w:rsidP="009C09A6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19#</w:t>
            </w:r>
          </w:p>
        </w:tc>
        <w:tc>
          <w:tcPr>
            <w:tcW w:w="1392" w:type="dxa"/>
            <w:vAlign w:val="center"/>
          </w:tcPr>
          <w:p w:rsidR="00846074" w:rsidRPr="00DA5DE5" w:rsidRDefault="00846074" w:rsidP="009C09A6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7440-47-3</w:t>
            </w:r>
          </w:p>
        </w:tc>
        <w:tc>
          <w:tcPr>
            <w:tcW w:w="2431" w:type="dxa"/>
            <w:vAlign w:val="center"/>
          </w:tcPr>
          <w:p w:rsidR="00846074" w:rsidRPr="00DA5DE5" w:rsidRDefault="00846074" w:rsidP="009C09A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Хром и съединенията му (като </w:t>
            </w:r>
            <w:r w:rsidRPr="00DA5DE5">
              <w:rPr>
                <w:rFonts w:ascii="Arial" w:hAnsi="Arial" w:cs="Arial"/>
                <w:sz w:val="20"/>
                <w:szCs w:val="20"/>
              </w:rPr>
              <w:t>Cr</w:t>
            </w:r>
            <w:r w:rsidRPr="00DA5DE5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bg-BG"/>
              </w:rPr>
            </w:pPr>
          </w:p>
        </w:tc>
        <w:tc>
          <w:tcPr>
            <w:tcW w:w="1496" w:type="dxa"/>
            <w:vAlign w:val="bottom"/>
          </w:tcPr>
          <w:p w:rsidR="00846074" w:rsidRPr="00DA5DE5" w:rsidRDefault="00846074" w:rsidP="00296EC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50 </w:t>
            </w:r>
          </w:p>
          <w:p w:rsidR="00846074" w:rsidRPr="00DA5DE5" w:rsidRDefault="00846074" w:rsidP="00296EC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  <w:r w:rsidR="00E33EC6">
              <w:rPr>
                <w:rFonts w:ascii="Arial" w:hAnsi="Arial" w:cs="Arial"/>
                <w:b/>
                <w:sz w:val="20"/>
                <w:szCs w:val="20"/>
                <w:lang w:val="bg-BG"/>
              </w:rPr>
              <w:t>5.4159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</w:p>
          <w:p w:rsidR="00846074" w:rsidRPr="00DA5DE5" w:rsidRDefault="00846074" w:rsidP="00296ECC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bg-BG"/>
              </w:rPr>
            </w:pPr>
          </w:p>
        </w:tc>
        <w:tc>
          <w:tcPr>
            <w:tcW w:w="1122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074" w:rsidRPr="00DA5DE5">
        <w:tc>
          <w:tcPr>
            <w:tcW w:w="586" w:type="dxa"/>
            <w:vAlign w:val="center"/>
          </w:tcPr>
          <w:p w:rsidR="00846074" w:rsidRPr="00DA5DE5" w:rsidRDefault="00846074" w:rsidP="009C09A6">
            <w:pPr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20#</w:t>
            </w:r>
          </w:p>
        </w:tc>
        <w:tc>
          <w:tcPr>
            <w:tcW w:w="1392" w:type="dxa"/>
            <w:vAlign w:val="center"/>
          </w:tcPr>
          <w:p w:rsidR="00846074" w:rsidRPr="00DA5DE5" w:rsidRDefault="00846074" w:rsidP="009C09A6">
            <w:pPr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7440-50-8</w:t>
            </w:r>
          </w:p>
        </w:tc>
        <w:tc>
          <w:tcPr>
            <w:tcW w:w="2431" w:type="dxa"/>
            <w:vAlign w:val="center"/>
          </w:tcPr>
          <w:p w:rsidR="00846074" w:rsidRPr="00DA5DE5" w:rsidRDefault="00846074" w:rsidP="009C09A6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Мед и съединенията му (като </w:t>
            </w:r>
            <w:r w:rsidRPr="00DA5DE5">
              <w:rPr>
                <w:rFonts w:ascii="Arial" w:hAnsi="Arial" w:cs="Arial"/>
                <w:sz w:val="20"/>
                <w:szCs w:val="20"/>
              </w:rPr>
              <w:t>Cu</w:t>
            </w:r>
            <w:r w:rsidRPr="00DA5DE5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bg-BG"/>
              </w:rPr>
            </w:pPr>
          </w:p>
        </w:tc>
        <w:tc>
          <w:tcPr>
            <w:tcW w:w="1496" w:type="dxa"/>
            <w:vAlign w:val="center"/>
          </w:tcPr>
          <w:p w:rsidR="00846074" w:rsidRPr="00DA5DE5" w:rsidRDefault="00846074" w:rsidP="00296EC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50</w:t>
            </w:r>
          </w:p>
          <w:p w:rsidR="00846074" w:rsidRPr="00DA5DE5" w:rsidRDefault="00846074" w:rsidP="00E33EC6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E33EC6">
              <w:rPr>
                <w:rFonts w:ascii="Arial" w:hAnsi="Arial" w:cs="Arial"/>
                <w:b/>
                <w:sz w:val="20"/>
                <w:szCs w:val="20"/>
                <w:lang w:val="bg-BG"/>
              </w:rPr>
              <w:t>7510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</w:p>
        </w:tc>
        <w:tc>
          <w:tcPr>
            <w:tcW w:w="1122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846074" w:rsidRPr="00DA5DE5">
        <w:tc>
          <w:tcPr>
            <w:tcW w:w="586" w:type="dxa"/>
            <w:vAlign w:val="center"/>
          </w:tcPr>
          <w:p w:rsidR="00846074" w:rsidRPr="00DA5DE5" w:rsidRDefault="00846074" w:rsidP="009C09A6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21#</w:t>
            </w:r>
          </w:p>
        </w:tc>
        <w:tc>
          <w:tcPr>
            <w:tcW w:w="1392" w:type="dxa"/>
            <w:vAlign w:val="center"/>
          </w:tcPr>
          <w:p w:rsidR="00846074" w:rsidRPr="00DA5DE5" w:rsidRDefault="00846074" w:rsidP="009C09A6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7439-97-6</w:t>
            </w:r>
          </w:p>
        </w:tc>
        <w:tc>
          <w:tcPr>
            <w:tcW w:w="2431" w:type="dxa"/>
            <w:vAlign w:val="center"/>
          </w:tcPr>
          <w:p w:rsidR="00846074" w:rsidRPr="00DA5DE5" w:rsidRDefault="00846074" w:rsidP="009C09A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Живак и съединенията му (като </w:t>
            </w:r>
            <w:r w:rsidRPr="00DA5DE5">
              <w:rPr>
                <w:rFonts w:ascii="Arial" w:hAnsi="Arial" w:cs="Arial"/>
                <w:sz w:val="20"/>
                <w:szCs w:val="20"/>
              </w:rPr>
              <w:t>Hg</w:t>
            </w:r>
            <w:r w:rsidRPr="00DA5DE5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bg-BG"/>
              </w:rPr>
            </w:pPr>
          </w:p>
        </w:tc>
        <w:tc>
          <w:tcPr>
            <w:tcW w:w="1496" w:type="dxa"/>
            <w:vAlign w:val="center"/>
          </w:tcPr>
          <w:p w:rsidR="00846074" w:rsidRPr="00DA5DE5" w:rsidRDefault="00846074" w:rsidP="00296EC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1 </w:t>
            </w:r>
          </w:p>
          <w:p w:rsidR="00846074" w:rsidRPr="00E33EC6" w:rsidRDefault="00846074" w:rsidP="00E33E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0.</w:t>
            </w:r>
            <w:r w:rsidR="00E33EC6">
              <w:rPr>
                <w:rFonts w:ascii="Arial" w:hAnsi="Arial" w:cs="Arial"/>
                <w:b/>
                <w:sz w:val="20"/>
                <w:szCs w:val="20"/>
                <w:lang w:val="bg-BG"/>
              </w:rPr>
              <w:t>1237/</w:t>
            </w:r>
          </w:p>
        </w:tc>
        <w:tc>
          <w:tcPr>
            <w:tcW w:w="1122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846074" w:rsidRPr="00DA5DE5">
        <w:tc>
          <w:tcPr>
            <w:tcW w:w="586" w:type="dxa"/>
            <w:vAlign w:val="center"/>
          </w:tcPr>
          <w:p w:rsidR="00846074" w:rsidRPr="00DA5DE5" w:rsidRDefault="00846074" w:rsidP="009C09A6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22#</w:t>
            </w:r>
          </w:p>
        </w:tc>
        <w:tc>
          <w:tcPr>
            <w:tcW w:w="1392" w:type="dxa"/>
            <w:vAlign w:val="center"/>
          </w:tcPr>
          <w:p w:rsidR="00846074" w:rsidRPr="00DA5DE5" w:rsidRDefault="00846074" w:rsidP="009C09A6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7440-02-0</w:t>
            </w:r>
          </w:p>
        </w:tc>
        <w:tc>
          <w:tcPr>
            <w:tcW w:w="2431" w:type="dxa"/>
            <w:vAlign w:val="center"/>
          </w:tcPr>
          <w:p w:rsidR="00846074" w:rsidRPr="00DA5DE5" w:rsidRDefault="00846074" w:rsidP="009C09A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Никел и съединенията му (като </w:t>
            </w:r>
            <w:r w:rsidRPr="00DA5DE5">
              <w:rPr>
                <w:rFonts w:ascii="Arial" w:hAnsi="Arial" w:cs="Arial"/>
                <w:sz w:val="20"/>
                <w:szCs w:val="20"/>
              </w:rPr>
              <w:t>Ni</w:t>
            </w:r>
            <w:r w:rsidRPr="00DA5DE5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bg-BG"/>
              </w:rPr>
            </w:pPr>
          </w:p>
        </w:tc>
        <w:tc>
          <w:tcPr>
            <w:tcW w:w="1496" w:type="dxa"/>
            <w:vAlign w:val="center"/>
          </w:tcPr>
          <w:p w:rsidR="00846074" w:rsidRPr="00DA5DE5" w:rsidRDefault="00846074" w:rsidP="00296EC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20 </w:t>
            </w:r>
          </w:p>
          <w:p w:rsidR="00846074" w:rsidRPr="00DA5DE5" w:rsidRDefault="00846074" w:rsidP="00E33E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  <w:r w:rsidR="00E33EC6">
              <w:rPr>
                <w:rFonts w:ascii="Arial" w:hAnsi="Arial" w:cs="Arial"/>
                <w:b/>
                <w:sz w:val="20"/>
                <w:szCs w:val="20"/>
                <w:lang w:val="bg-BG"/>
              </w:rPr>
              <w:t>2.5610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</w:p>
        </w:tc>
        <w:tc>
          <w:tcPr>
            <w:tcW w:w="1122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846074" w:rsidRPr="00DA5DE5">
        <w:tc>
          <w:tcPr>
            <w:tcW w:w="586" w:type="dxa"/>
            <w:vAlign w:val="center"/>
          </w:tcPr>
          <w:p w:rsidR="00846074" w:rsidRPr="00DA5DE5" w:rsidRDefault="00846074" w:rsidP="009C09A6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23#</w:t>
            </w:r>
          </w:p>
        </w:tc>
        <w:tc>
          <w:tcPr>
            <w:tcW w:w="1392" w:type="dxa"/>
            <w:vAlign w:val="center"/>
          </w:tcPr>
          <w:p w:rsidR="00846074" w:rsidRPr="00DA5DE5" w:rsidRDefault="00846074" w:rsidP="009C09A6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7439-92-1</w:t>
            </w:r>
          </w:p>
        </w:tc>
        <w:tc>
          <w:tcPr>
            <w:tcW w:w="2431" w:type="dxa"/>
            <w:vAlign w:val="center"/>
          </w:tcPr>
          <w:p w:rsidR="00846074" w:rsidRPr="00DA5DE5" w:rsidRDefault="00846074" w:rsidP="009C09A6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Олово и съединенията му (като </w:t>
            </w:r>
            <w:proofErr w:type="spellStart"/>
            <w:r w:rsidRPr="00DA5DE5">
              <w:rPr>
                <w:rFonts w:ascii="Arial" w:hAnsi="Arial" w:cs="Arial"/>
                <w:sz w:val="20"/>
                <w:szCs w:val="20"/>
              </w:rPr>
              <w:t>Pb</w:t>
            </w:r>
            <w:proofErr w:type="spellEnd"/>
            <w:r w:rsidRPr="00DA5DE5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bg-BG"/>
              </w:rPr>
            </w:pPr>
          </w:p>
        </w:tc>
        <w:tc>
          <w:tcPr>
            <w:tcW w:w="1496" w:type="dxa"/>
            <w:vAlign w:val="center"/>
          </w:tcPr>
          <w:p w:rsidR="00846074" w:rsidRPr="00DA5DE5" w:rsidRDefault="00846074" w:rsidP="00296EC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20 </w:t>
            </w:r>
          </w:p>
          <w:p w:rsidR="00846074" w:rsidRPr="00DA5DE5" w:rsidRDefault="00846074" w:rsidP="00E33EC6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  <w:r w:rsidR="00E33EC6">
              <w:rPr>
                <w:rFonts w:ascii="Arial" w:hAnsi="Arial" w:cs="Arial"/>
                <w:b/>
                <w:sz w:val="20"/>
                <w:szCs w:val="20"/>
                <w:lang w:val="bg-BG"/>
              </w:rPr>
              <w:t>2.4839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</w:p>
        </w:tc>
        <w:tc>
          <w:tcPr>
            <w:tcW w:w="1122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846074" w:rsidRPr="00DA5DE5">
        <w:tc>
          <w:tcPr>
            <w:tcW w:w="586" w:type="dxa"/>
            <w:vAlign w:val="center"/>
          </w:tcPr>
          <w:p w:rsidR="00846074" w:rsidRPr="00DA5DE5" w:rsidRDefault="00846074" w:rsidP="005270F6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2</w:t>
            </w:r>
            <w:r w:rsidRPr="00DA5DE5">
              <w:rPr>
                <w:rFonts w:ascii="Arial" w:hAnsi="Arial" w:cs="Arial"/>
                <w:sz w:val="20"/>
                <w:szCs w:val="20"/>
              </w:rPr>
              <w:t>4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#</w:t>
            </w:r>
          </w:p>
        </w:tc>
        <w:tc>
          <w:tcPr>
            <w:tcW w:w="1392" w:type="dxa"/>
            <w:vAlign w:val="center"/>
          </w:tcPr>
          <w:p w:rsidR="00846074" w:rsidRPr="00DA5DE5" w:rsidRDefault="00846074" w:rsidP="005270F6">
            <w:pPr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74</w:t>
            </w:r>
            <w:r w:rsidRPr="00DA5DE5">
              <w:rPr>
                <w:rFonts w:ascii="Arial" w:hAnsi="Arial" w:cs="Arial"/>
                <w:sz w:val="20"/>
                <w:szCs w:val="20"/>
              </w:rPr>
              <w:t>40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-</w:t>
            </w:r>
            <w:r w:rsidRPr="00DA5DE5">
              <w:rPr>
                <w:rFonts w:ascii="Arial" w:hAnsi="Arial" w:cs="Arial"/>
                <w:sz w:val="20"/>
                <w:szCs w:val="20"/>
              </w:rPr>
              <w:t>66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-</w:t>
            </w:r>
            <w:r w:rsidRPr="00DA5DE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1" w:type="dxa"/>
            <w:vAlign w:val="center"/>
          </w:tcPr>
          <w:p w:rsidR="00846074" w:rsidRPr="00DA5DE5" w:rsidRDefault="00846074" w:rsidP="005270F6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Цинк и съединенията му (като </w:t>
            </w:r>
            <w:r w:rsidRPr="00DA5DE5">
              <w:rPr>
                <w:rFonts w:ascii="Arial" w:hAnsi="Arial" w:cs="Arial"/>
                <w:sz w:val="20"/>
                <w:szCs w:val="20"/>
              </w:rPr>
              <w:t>Zn</w:t>
            </w:r>
            <w:r w:rsidRPr="00DA5DE5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bg-BG"/>
              </w:rPr>
            </w:pPr>
          </w:p>
        </w:tc>
        <w:tc>
          <w:tcPr>
            <w:tcW w:w="1496" w:type="dxa"/>
            <w:vAlign w:val="center"/>
          </w:tcPr>
          <w:p w:rsidR="00846074" w:rsidRPr="00DA5DE5" w:rsidRDefault="00846074" w:rsidP="00296EC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100</w:t>
            </w:r>
          </w:p>
          <w:p w:rsidR="00846074" w:rsidRPr="00DA5DE5" w:rsidRDefault="00846074" w:rsidP="00E33EC6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  <w:r w:rsidR="00E33EC6">
              <w:rPr>
                <w:rFonts w:ascii="Arial" w:hAnsi="Arial" w:cs="Arial"/>
                <w:b/>
                <w:sz w:val="20"/>
                <w:szCs w:val="20"/>
                <w:lang w:val="bg-BG"/>
              </w:rPr>
              <w:t>8.7248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</w:p>
        </w:tc>
        <w:tc>
          <w:tcPr>
            <w:tcW w:w="1122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074" w:rsidRPr="00DA5DE5">
        <w:tc>
          <w:tcPr>
            <w:tcW w:w="586" w:type="dxa"/>
            <w:vAlign w:val="center"/>
          </w:tcPr>
          <w:p w:rsidR="00846074" w:rsidRPr="00DA5DE5" w:rsidRDefault="00846074" w:rsidP="005270F6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7</w:t>
            </w:r>
            <w:r w:rsidRPr="00DA5DE5">
              <w:rPr>
                <w:rFonts w:ascii="Arial" w:hAnsi="Arial" w:cs="Arial"/>
                <w:sz w:val="20"/>
                <w:szCs w:val="20"/>
              </w:rPr>
              <w:t>1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#</w:t>
            </w:r>
          </w:p>
        </w:tc>
        <w:tc>
          <w:tcPr>
            <w:tcW w:w="1392" w:type="dxa"/>
            <w:vAlign w:val="center"/>
          </w:tcPr>
          <w:p w:rsidR="00846074" w:rsidRPr="00DA5DE5" w:rsidRDefault="00846074" w:rsidP="005270F6">
            <w:pPr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108-95-2</w:t>
            </w:r>
          </w:p>
        </w:tc>
        <w:tc>
          <w:tcPr>
            <w:tcW w:w="2431" w:type="dxa"/>
            <w:vAlign w:val="center"/>
          </w:tcPr>
          <w:p w:rsidR="00846074" w:rsidRPr="00DA5DE5" w:rsidRDefault="00846074" w:rsidP="005270F6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Феноли (като общ С</w:t>
            </w:r>
            <w:r w:rsidRPr="00DA5DE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496" w:type="dxa"/>
            <w:vAlign w:val="center"/>
          </w:tcPr>
          <w:p w:rsidR="00846074" w:rsidRPr="00DA5DE5" w:rsidRDefault="00846074" w:rsidP="00296EC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20 </w:t>
            </w:r>
          </w:p>
          <w:p w:rsidR="00846074" w:rsidRPr="00DA5DE5" w:rsidRDefault="00846074" w:rsidP="00E33E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  <w:r w:rsidR="00E33EC6">
              <w:rPr>
                <w:rFonts w:ascii="Arial" w:hAnsi="Arial" w:cs="Arial"/>
                <w:b/>
                <w:sz w:val="20"/>
                <w:szCs w:val="20"/>
                <w:lang w:val="bg-BG"/>
              </w:rPr>
              <w:t>3.</w:t>
            </w:r>
            <w:r w:rsidR="00713665">
              <w:rPr>
                <w:rFonts w:ascii="Arial" w:hAnsi="Arial" w:cs="Arial"/>
                <w:b/>
                <w:sz w:val="20"/>
                <w:szCs w:val="20"/>
                <w:lang w:val="bg-BG"/>
              </w:rPr>
              <w:t>2673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</w:p>
        </w:tc>
        <w:tc>
          <w:tcPr>
            <w:tcW w:w="1122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846074" w:rsidRPr="00DA5DE5">
        <w:tc>
          <w:tcPr>
            <w:tcW w:w="586" w:type="dxa"/>
            <w:vAlign w:val="center"/>
          </w:tcPr>
          <w:p w:rsidR="00846074" w:rsidRPr="00DA5DE5" w:rsidRDefault="00846074" w:rsidP="00F06743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76#</w:t>
            </w:r>
          </w:p>
        </w:tc>
        <w:tc>
          <w:tcPr>
            <w:tcW w:w="1392" w:type="dxa"/>
            <w:vAlign w:val="center"/>
          </w:tcPr>
          <w:p w:rsidR="00846074" w:rsidRPr="00DA5DE5" w:rsidRDefault="00846074" w:rsidP="00F06743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2431" w:type="dxa"/>
            <w:vAlign w:val="center"/>
          </w:tcPr>
          <w:p w:rsidR="00846074" w:rsidRPr="00DA5DE5" w:rsidRDefault="00846074" w:rsidP="00F06743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Общ органичен въглерод (ТОС) (като общ С или ХПК/3)</w:t>
            </w: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b/>
                <w:sz w:val="20"/>
                <w:szCs w:val="20"/>
              </w:rPr>
              <w:t xml:space="preserve"> - /</w:t>
            </w:r>
          </w:p>
          <w:p w:rsidR="00846074" w:rsidRPr="00DA5DE5" w:rsidRDefault="00846074" w:rsidP="009647AD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</w:p>
        </w:tc>
        <w:tc>
          <w:tcPr>
            <w:tcW w:w="1496" w:type="dxa"/>
            <w:vAlign w:val="center"/>
          </w:tcPr>
          <w:p w:rsidR="00846074" w:rsidRPr="00DA5DE5" w:rsidRDefault="00846074" w:rsidP="00296EC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50 000</w:t>
            </w:r>
          </w:p>
          <w:p w:rsidR="00846074" w:rsidRPr="00DA5DE5" w:rsidRDefault="00846074" w:rsidP="0071366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  <w:r w:rsidR="00713665">
              <w:rPr>
                <w:rFonts w:ascii="Arial" w:hAnsi="Arial" w:cs="Arial"/>
                <w:b/>
                <w:sz w:val="20"/>
                <w:szCs w:val="20"/>
                <w:lang w:val="bg-BG"/>
              </w:rPr>
              <w:t>16173.638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</w:p>
        </w:tc>
        <w:tc>
          <w:tcPr>
            <w:tcW w:w="1122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846074" w:rsidRPr="00DA5DE5">
        <w:tc>
          <w:tcPr>
            <w:tcW w:w="586" w:type="dxa"/>
            <w:vAlign w:val="center"/>
          </w:tcPr>
          <w:p w:rsidR="00846074" w:rsidRPr="00DA5DE5" w:rsidRDefault="00846074" w:rsidP="005270F6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82#</w:t>
            </w:r>
          </w:p>
        </w:tc>
        <w:tc>
          <w:tcPr>
            <w:tcW w:w="1392" w:type="dxa"/>
            <w:vAlign w:val="center"/>
          </w:tcPr>
          <w:p w:rsidR="00846074" w:rsidRPr="00DA5DE5" w:rsidRDefault="00846074" w:rsidP="005270F6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2431" w:type="dxa"/>
            <w:vAlign w:val="center"/>
          </w:tcPr>
          <w:p w:rsidR="00846074" w:rsidRPr="00DA5DE5" w:rsidRDefault="00846074" w:rsidP="005270F6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Цианиди /като общ С</w:t>
            </w:r>
            <w:r w:rsidRPr="00DA5DE5">
              <w:rPr>
                <w:rFonts w:ascii="Arial" w:hAnsi="Arial" w:cs="Arial"/>
                <w:sz w:val="20"/>
                <w:szCs w:val="20"/>
              </w:rPr>
              <w:t>N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496" w:type="dxa"/>
            <w:vAlign w:val="center"/>
          </w:tcPr>
          <w:p w:rsidR="00846074" w:rsidRPr="00DA5DE5" w:rsidRDefault="00846074" w:rsidP="00296EC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50000</w:t>
            </w:r>
          </w:p>
          <w:p w:rsidR="00846074" w:rsidRPr="00713665" w:rsidRDefault="00846074" w:rsidP="007136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8D1C42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  <w:r w:rsidR="00713665">
              <w:rPr>
                <w:rFonts w:ascii="Arial" w:hAnsi="Arial" w:cs="Arial"/>
                <w:b/>
                <w:sz w:val="20"/>
                <w:szCs w:val="20"/>
                <w:lang w:val="bg-BG"/>
              </w:rPr>
              <w:t>0.7864/</w:t>
            </w:r>
          </w:p>
        </w:tc>
        <w:tc>
          <w:tcPr>
            <w:tcW w:w="1122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309" w:type="dxa"/>
            <w:vAlign w:val="center"/>
          </w:tcPr>
          <w:p w:rsidR="00846074" w:rsidRPr="00DA5DE5" w:rsidRDefault="0084607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0B5CB1" w:rsidRPr="00DA5DE5">
        <w:tc>
          <w:tcPr>
            <w:tcW w:w="586" w:type="dxa"/>
            <w:vAlign w:val="center"/>
          </w:tcPr>
          <w:p w:rsidR="000B5CB1" w:rsidRPr="00DA5DE5" w:rsidRDefault="000B5CB1" w:rsidP="009C09A6">
            <w:pPr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86#</w:t>
            </w:r>
          </w:p>
        </w:tc>
        <w:tc>
          <w:tcPr>
            <w:tcW w:w="1392" w:type="dxa"/>
            <w:vAlign w:val="center"/>
          </w:tcPr>
          <w:p w:rsidR="000B5CB1" w:rsidRPr="00DA5DE5" w:rsidRDefault="000B5CB1" w:rsidP="009C09A6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2431" w:type="dxa"/>
            <w:vAlign w:val="center"/>
          </w:tcPr>
          <w:p w:rsidR="000B5CB1" w:rsidRPr="00DA5DE5" w:rsidRDefault="000B5CB1" w:rsidP="009C09A6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Фини прахови частици 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&lt;10μм (РМ 10)</w:t>
            </w:r>
          </w:p>
        </w:tc>
        <w:tc>
          <w:tcPr>
            <w:tcW w:w="1309" w:type="dxa"/>
            <w:vAlign w:val="center"/>
          </w:tcPr>
          <w:p w:rsidR="000B5CB1" w:rsidRPr="00DA5DE5" w:rsidRDefault="000B5CB1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50 000</w:t>
            </w:r>
          </w:p>
          <w:p w:rsidR="000B5CB1" w:rsidRPr="00DA5DE5" w:rsidRDefault="005833CE" w:rsidP="003F70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lastRenderedPageBreak/>
              <w:t>/</w:t>
            </w:r>
            <w:r w:rsidR="003F7070">
              <w:rPr>
                <w:rFonts w:ascii="Arial" w:hAnsi="Arial" w:cs="Arial"/>
                <w:b/>
                <w:sz w:val="20"/>
                <w:szCs w:val="20"/>
              </w:rPr>
              <w:t>1024.9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</w:t>
            </w:r>
          </w:p>
        </w:tc>
        <w:tc>
          <w:tcPr>
            <w:tcW w:w="1496" w:type="dxa"/>
            <w:vAlign w:val="center"/>
          </w:tcPr>
          <w:p w:rsidR="000B5CB1" w:rsidRPr="00DA5DE5" w:rsidRDefault="000B5CB1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-</w:t>
            </w:r>
          </w:p>
        </w:tc>
        <w:tc>
          <w:tcPr>
            <w:tcW w:w="1122" w:type="dxa"/>
            <w:vAlign w:val="center"/>
          </w:tcPr>
          <w:p w:rsidR="000B5CB1" w:rsidRPr="00DA5DE5" w:rsidRDefault="000B5CB1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309" w:type="dxa"/>
            <w:vAlign w:val="center"/>
          </w:tcPr>
          <w:p w:rsidR="000B5CB1" w:rsidRPr="00DA5DE5" w:rsidRDefault="000B5CB1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309" w:type="dxa"/>
            <w:vAlign w:val="center"/>
          </w:tcPr>
          <w:p w:rsidR="000B5CB1" w:rsidRPr="00DA5DE5" w:rsidRDefault="000B5CB1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</w:tbl>
    <w:p w:rsidR="00FE6F5C" w:rsidRPr="00B339EC" w:rsidRDefault="00FE6F5C" w:rsidP="009C09A6">
      <w:pPr>
        <w:jc w:val="both"/>
        <w:rPr>
          <w:rFonts w:ascii="Arial" w:hAnsi="Arial" w:cs="Arial"/>
          <w:b/>
          <w:lang w:val="bg-BG"/>
        </w:rPr>
      </w:pPr>
    </w:p>
    <w:p w:rsidR="009C09A6" w:rsidRPr="00B339EC" w:rsidRDefault="009C09A6" w:rsidP="009C09A6">
      <w:pPr>
        <w:jc w:val="both"/>
        <w:rPr>
          <w:rFonts w:ascii="Arial" w:hAnsi="Arial" w:cs="Arial"/>
          <w:b/>
          <w:lang w:val="bg-BG"/>
        </w:rPr>
      </w:pPr>
      <w:r w:rsidRPr="00B339EC">
        <w:rPr>
          <w:rFonts w:ascii="Arial" w:hAnsi="Arial" w:cs="Arial"/>
          <w:b/>
          <w:lang w:val="bg-BG"/>
        </w:rPr>
        <w:t>Таблици 2. Емисии в атмосферния въздух</w:t>
      </w:r>
    </w:p>
    <w:p w:rsidR="007A7865" w:rsidRPr="00B339EC" w:rsidRDefault="007A7865" w:rsidP="009C09A6">
      <w:pPr>
        <w:jc w:val="both"/>
        <w:rPr>
          <w:rFonts w:ascii="Arial" w:hAnsi="Arial" w:cs="Arial"/>
          <w:b/>
        </w:rPr>
      </w:pPr>
    </w:p>
    <w:p w:rsidR="00A16D4B" w:rsidRPr="00B339EC" w:rsidRDefault="00A16D4B" w:rsidP="00A16D4B">
      <w:pPr>
        <w:jc w:val="both"/>
        <w:rPr>
          <w:rFonts w:ascii="Arial" w:hAnsi="Arial" w:cs="Arial"/>
          <w:b/>
        </w:rPr>
      </w:pPr>
      <w:r w:rsidRPr="00B339EC">
        <w:rPr>
          <w:rFonts w:ascii="Arial" w:hAnsi="Arial" w:cs="Arial"/>
          <w:b/>
          <w:lang w:val="bg-BG"/>
        </w:rPr>
        <w:t>Таблиц</w:t>
      </w:r>
      <w:r w:rsidRPr="00B339EC">
        <w:rPr>
          <w:rFonts w:ascii="Arial" w:hAnsi="Arial" w:cs="Arial"/>
          <w:b/>
        </w:rPr>
        <w:t>a</w:t>
      </w:r>
      <w:r w:rsidRPr="00B339EC">
        <w:rPr>
          <w:rFonts w:ascii="Arial" w:hAnsi="Arial" w:cs="Arial"/>
          <w:b/>
          <w:lang w:val="bg-BG"/>
        </w:rPr>
        <w:t xml:space="preserve"> 2.</w:t>
      </w:r>
      <w:r w:rsidRPr="00B339EC">
        <w:rPr>
          <w:rFonts w:ascii="Arial" w:hAnsi="Arial" w:cs="Arial"/>
          <w:b/>
        </w:rPr>
        <w:t>1.</w:t>
      </w:r>
      <w:r w:rsidRPr="00B339EC">
        <w:rPr>
          <w:rFonts w:ascii="Arial" w:hAnsi="Arial" w:cs="Arial"/>
          <w:b/>
          <w:lang w:val="bg-BG"/>
        </w:rPr>
        <w:t xml:space="preserve"> Емисии в атмосферният въздух</w:t>
      </w:r>
      <w:r w:rsidRPr="00B339EC">
        <w:rPr>
          <w:rFonts w:ascii="Arial" w:hAnsi="Arial" w:cs="Arial"/>
          <w:b/>
        </w:rPr>
        <w:t xml:space="preserve"> </w:t>
      </w:r>
      <w:r w:rsidRPr="00B339EC">
        <w:rPr>
          <w:rFonts w:ascii="Arial" w:hAnsi="Arial" w:cs="Arial"/>
          <w:b/>
          <w:lang w:val="bg-BG"/>
        </w:rPr>
        <w:t>на изп. Устройство К1 – ванна пещ "</w:t>
      </w:r>
      <w:r w:rsidRPr="00B339EC">
        <w:rPr>
          <w:rFonts w:ascii="Arial" w:hAnsi="Arial" w:cs="Arial"/>
          <w:b/>
        </w:rPr>
        <w:t>SORG</w:t>
      </w:r>
      <w:r w:rsidRPr="00B339EC">
        <w:rPr>
          <w:rFonts w:ascii="Arial" w:hAnsi="Arial" w:cs="Arial"/>
          <w:b/>
          <w:lang w:val="bg-BG"/>
        </w:rPr>
        <w:t>"</w:t>
      </w:r>
    </w:p>
    <w:p w:rsidR="00A80165" w:rsidRPr="00B339EC" w:rsidRDefault="00A80165" w:rsidP="009C09A6">
      <w:pPr>
        <w:jc w:val="both"/>
        <w:rPr>
          <w:rFonts w:ascii="Arial" w:hAnsi="Arial" w:cs="Arial"/>
          <w:b/>
        </w:rPr>
      </w:pP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327"/>
        <w:gridCol w:w="1650"/>
        <w:gridCol w:w="1683"/>
        <w:gridCol w:w="2431"/>
        <w:gridCol w:w="1356"/>
      </w:tblGrid>
      <w:tr w:rsidR="000E2EEB" w:rsidRPr="00DA5DE5">
        <w:trPr>
          <w:trHeight w:val="700"/>
          <w:jc w:val="center"/>
        </w:trPr>
        <w:tc>
          <w:tcPr>
            <w:tcW w:w="1791" w:type="dxa"/>
            <w:shd w:val="clear" w:color="auto" w:fill="CDE6FF"/>
            <w:vAlign w:val="center"/>
          </w:tcPr>
          <w:p w:rsidR="000E2EEB" w:rsidRPr="00DA5DE5" w:rsidRDefault="000E2EEB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Парам</w:t>
            </w:r>
            <w:r w:rsidRPr="00DA5DE5">
              <w:rPr>
                <w:rFonts w:ascii="Arial" w:hAnsi="Arial" w:cs="Arial"/>
                <w:b/>
                <w:sz w:val="20"/>
                <w:szCs w:val="20"/>
                <w:shd w:val="clear" w:color="auto" w:fill="CCFFFF"/>
                <w:lang w:val="bg-BG"/>
              </w:rPr>
              <w:t>е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тър</w:t>
            </w:r>
          </w:p>
        </w:tc>
        <w:tc>
          <w:tcPr>
            <w:tcW w:w="1327" w:type="dxa"/>
            <w:shd w:val="clear" w:color="auto" w:fill="CDE6FF"/>
            <w:vAlign w:val="center"/>
          </w:tcPr>
          <w:p w:rsidR="000E2EEB" w:rsidRPr="00DA5DE5" w:rsidRDefault="000E2EEB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Единица</w:t>
            </w:r>
          </w:p>
        </w:tc>
        <w:tc>
          <w:tcPr>
            <w:tcW w:w="1650" w:type="dxa"/>
            <w:shd w:val="clear" w:color="auto" w:fill="CDE6FF"/>
            <w:vAlign w:val="center"/>
          </w:tcPr>
          <w:p w:rsidR="000E2EEB" w:rsidRPr="00DA5DE5" w:rsidRDefault="000E2EEB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НДЕ съгластно КР</w:t>
            </w:r>
          </w:p>
        </w:tc>
        <w:tc>
          <w:tcPr>
            <w:tcW w:w="1683" w:type="dxa"/>
            <w:shd w:val="clear" w:color="auto" w:fill="CDE6FF"/>
            <w:vAlign w:val="center"/>
          </w:tcPr>
          <w:p w:rsidR="000E2EEB" w:rsidRPr="00DA5DE5" w:rsidRDefault="000E2EEB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Резултати от мониторинг</w:t>
            </w:r>
          </w:p>
        </w:tc>
        <w:tc>
          <w:tcPr>
            <w:tcW w:w="2431" w:type="dxa"/>
            <w:shd w:val="clear" w:color="auto" w:fill="CDE6FF"/>
            <w:vAlign w:val="center"/>
          </w:tcPr>
          <w:p w:rsidR="000E2EEB" w:rsidRPr="00DA5DE5" w:rsidRDefault="006C3527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Честота на мониторинг</w:t>
            </w:r>
          </w:p>
        </w:tc>
        <w:tc>
          <w:tcPr>
            <w:tcW w:w="1356" w:type="dxa"/>
            <w:shd w:val="clear" w:color="auto" w:fill="CDE6FF"/>
            <w:vAlign w:val="center"/>
          </w:tcPr>
          <w:p w:rsidR="000E2EEB" w:rsidRPr="00DA5DE5" w:rsidRDefault="006C3527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Съответствие</w:t>
            </w:r>
          </w:p>
        </w:tc>
      </w:tr>
      <w:tr w:rsidR="000E2EEB" w:rsidRPr="00DA5DE5">
        <w:trPr>
          <w:trHeight w:val="70"/>
          <w:jc w:val="center"/>
        </w:trPr>
        <w:tc>
          <w:tcPr>
            <w:tcW w:w="1791" w:type="dxa"/>
            <w:vAlign w:val="center"/>
          </w:tcPr>
          <w:p w:rsidR="000E2EEB" w:rsidRPr="00DA5DE5" w:rsidRDefault="000E2EEB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CO</w:t>
            </w:r>
          </w:p>
        </w:tc>
        <w:tc>
          <w:tcPr>
            <w:tcW w:w="1327" w:type="dxa"/>
            <w:vAlign w:val="center"/>
          </w:tcPr>
          <w:p w:rsidR="000E2EEB" w:rsidRPr="00DA5DE5" w:rsidRDefault="000E2EEB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Nm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0" w:type="dxa"/>
            <w:vAlign w:val="center"/>
          </w:tcPr>
          <w:p w:rsidR="000E2EEB" w:rsidRPr="00DA5DE5" w:rsidRDefault="00ED092E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Н</w:t>
            </w:r>
            <w:r w:rsidR="000E2EEB" w:rsidRPr="00DA5DE5">
              <w:rPr>
                <w:rFonts w:ascii="Arial" w:hAnsi="Arial" w:cs="Arial"/>
                <w:sz w:val="20"/>
                <w:szCs w:val="20"/>
                <w:lang w:val="bg-BG"/>
              </w:rPr>
              <w:t>яма</w:t>
            </w:r>
          </w:p>
        </w:tc>
        <w:tc>
          <w:tcPr>
            <w:tcW w:w="1683" w:type="dxa"/>
            <w:vAlign w:val="center"/>
          </w:tcPr>
          <w:p w:rsidR="000E2EEB" w:rsidRPr="00DA5DE5" w:rsidRDefault="000E2EEB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0,00</w:t>
            </w:r>
          </w:p>
        </w:tc>
        <w:tc>
          <w:tcPr>
            <w:tcW w:w="2431" w:type="dxa"/>
          </w:tcPr>
          <w:p w:rsidR="000E2EEB" w:rsidRPr="00DA5DE5" w:rsidRDefault="003C02AC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6" w:type="dxa"/>
          </w:tcPr>
          <w:p w:rsidR="000E2EEB" w:rsidRPr="00DA5DE5" w:rsidRDefault="003C02AC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E2EEB" w:rsidRPr="00DA5DE5">
        <w:trPr>
          <w:jc w:val="center"/>
        </w:trPr>
        <w:tc>
          <w:tcPr>
            <w:tcW w:w="1791" w:type="dxa"/>
            <w:vAlign w:val="center"/>
          </w:tcPr>
          <w:p w:rsidR="000E2EEB" w:rsidRPr="00DA5DE5" w:rsidRDefault="000E2EEB" w:rsidP="00DA5DE5">
            <w:pPr>
              <w:jc w:val="center"/>
              <w:rPr>
                <w:rFonts w:ascii="Arial" w:hAnsi="Arial" w:cs="Arial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SO</w:t>
            </w:r>
            <w:r w:rsidRPr="00DA5DE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27" w:type="dxa"/>
          </w:tcPr>
          <w:p w:rsidR="000E2EEB" w:rsidRPr="00B339EC" w:rsidRDefault="000E2EEB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Nm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0" w:type="dxa"/>
            <w:vAlign w:val="center"/>
          </w:tcPr>
          <w:p w:rsidR="000E2EEB" w:rsidRPr="00DA5DE5" w:rsidRDefault="000E2EEB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683" w:type="dxa"/>
            <w:vAlign w:val="center"/>
          </w:tcPr>
          <w:p w:rsidR="000E2EEB" w:rsidRPr="000A21BB" w:rsidRDefault="000A21BB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-</w:t>
            </w:r>
          </w:p>
        </w:tc>
        <w:tc>
          <w:tcPr>
            <w:tcW w:w="2431" w:type="dxa"/>
          </w:tcPr>
          <w:p w:rsidR="000E2EEB" w:rsidRPr="00DA5DE5" w:rsidRDefault="00F24534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Веднъж на две години</w:t>
            </w:r>
          </w:p>
        </w:tc>
        <w:tc>
          <w:tcPr>
            <w:tcW w:w="1356" w:type="dxa"/>
          </w:tcPr>
          <w:p w:rsidR="000E2EEB" w:rsidRPr="00DA5DE5" w:rsidRDefault="005C3637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Д</w:t>
            </w:r>
            <w:r w:rsidR="00A15387" w:rsidRPr="00DA5DE5">
              <w:rPr>
                <w:rFonts w:ascii="Arial" w:hAnsi="Arial" w:cs="Arial"/>
                <w:sz w:val="20"/>
                <w:szCs w:val="20"/>
                <w:lang w:val="bg-BG"/>
              </w:rPr>
              <w:t>а</w:t>
            </w:r>
          </w:p>
        </w:tc>
      </w:tr>
      <w:tr w:rsidR="00123A30" w:rsidRPr="00DA5DE5">
        <w:trPr>
          <w:jc w:val="center"/>
        </w:trPr>
        <w:tc>
          <w:tcPr>
            <w:tcW w:w="1791" w:type="dxa"/>
            <w:vAlign w:val="center"/>
          </w:tcPr>
          <w:p w:rsidR="00123A30" w:rsidRPr="00DA5DE5" w:rsidRDefault="00123A30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NO</w:t>
            </w:r>
            <w:r w:rsidRPr="00DA5DE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27" w:type="dxa"/>
          </w:tcPr>
          <w:p w:rsidR="00123A30" w:rsidRPr="00B339EC" w:rsidRDefault="00123A30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Nm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0" w:type="dxa"/>
            <w:vAlign w:val="center"/>
          </w:tcPr>
          <w:p w:rsidR="00123A30" w:rsidRPr="00DA5DE5" w:rsidRDefault="00123A30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683" w:type="dxa"/>
            <w:vAlign w:val="center"/>
          </w:tcPr>
          <w:p w:rsidR="00123A30" w:rsidRPr="00DA5DE5" w:rsidRDefault="00F22E94" w:rsidP="000A21BB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78</w:t>
            </w:r>
            <w:r w:rsidR="009974EE">
              <w:rPr>
                <w:rFonts w:ascii="Arial" w:hAnsi="Arial" w:cs="Arial"/>
                <w:sz w:val="20"/>
                <w:szCs w:val="20"/>
                <w:lang w:val="bg-BG"/>
              </w:rPr>
              <w:t>2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,</w:t>
            </w:r>
            <w:r w:rsidR="000A21BB"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431" w:type="dxa"/>
          </w:tcPr>
          <w:p w:rsidR="00123A30" w:rsidRPr="00DA5DE5" w:rsidRDefault="00F24534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Веднъж годишно</w:t>
            </w:r>
          </w:p>
        </w:tc>
        <w:tc>
          <w:tcPr>
            <w:tcW w:w="1356" w:type="dxa"/>
          </w:tcPr>
          <w:p w:rsidR="00123A30" w:rsidRPr="00B339EC" w:rsidRDefault="005C3637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Д</w:t>
            </w:r>
            <w:r w:rsidR="00123A30" w:rsidRPr="00DA5DE5">
              <w:rPr>
                <w:rFonts w:ascii="Arial" w:hAnsi="Arial" w:cs="Arial"/>
                <w:sz w:val="20"/>
                <w:szCs w:val="20"/>
                <w:lang w:val="bg-BG"/>
              </w:rPr>
              <w:t>а</w:t>
            </w:r>
          </w:p>
        </w:tc>
      </w:tr>
      <w:tr w:rsidR="00123A30" w:rsidRPr="00DA5DE5">
        <w:trPr>
          <w:jc w:val="center"/>
        </w:trPr>
        <w:tc>
          <w:tcPr>
            <w:tcW w:w="1791" w:type="dxa"/>
            <w:vAlign w:val="center"/>
          </w:tcPr>
          <w:p w:rsidR="00123A30" w:rsidRPr="00DA5DE5" w:rsidRDefault="00862F45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П</w:t>
            </w:r>
            <w:r w:rsidR="00123A30" w:rsidRPr="00DA5DE5">
              <w:rPr>
                <w:rFonts w:ascii="Arial" w:hAnsi="Arial" w:cs="Arial"/>
                <w:sz w:val="20"/>
                <w:szCs w:val="20"/>
                <w:lang w:val="bg-BG"/>
              </w:rPr>
              <w:t>рах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/ФПЧ</w:t>
            </w:r>
          </w:p>
        </w:tc>
        <w:tc>
          <w:tcPr>
            <w:tcW w:w="1327" w:type="dxa"/>
          </w:tcPr>
          <w:p w:rsidR="00123A30" w:rsidRPr="00B339EC" w:rsidRDefault="00123A30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Nm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0" w:type="dxa"/>
            <w:vAlign w:val="center"/>
          </w:tcPr>
          <w:p w:rsidR="00123A30" w:rsidRPr="00DA5DE5" w:rsidRDefault="00123A30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2</w:t>
            </w:r>
            <w:r w:rsidRPr="00DA5DE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83" w:type="dxa"/>
            <w:vAlign w:val="center"/>
          </w:tcPr>
          <w:p w:rsidR="00123A30" w:rsidRPr="00DA5DE5" w:rsidRDefault="000A21BB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12.63</w:t>
            </w:r>
          </w:p>
        </w:tc>
        <w:tc>
          <w:tcPr>
            <w:tcW w:w="2431" w:type="dxa"/>
          </w:tcPr>
          <w:p w:rsidR="00123A30" w:rsidRPr="00DA5DE5" w:rsidRDefault="00F2453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Веднъж годишно</w:t>
            </w:r>
          </w:p>
        </w:tc>
        <w:tc>
          <w:tcPr>
            <w:tcW w:w="1356" w:type="dxa"/>
          </w:tcPr>
          <w:p w:rsidR="00123A30" w:rsidRPr="00B339EC" w:rsidRDefault="005C3637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Д</w:t>
            </w:r>
            <w:r w:rsidR="00123A30" w:rsidRPr="00DA5DE5">
              <w:rPr>
                <w:rFonts w:ascii="Arial" w:hAnsi="Arial" w:cs="Arial"/>
                <w:sz w:val="20"/>
                <w:szCs w:val="20"/>
                <w:lang w:val="bg-BG"/>
              </w:rPr>
              <w:t>а</w:t>
            </w:r>
          </w:p>
        </w:tc>
      </w:tr>
      <w:tr w:rsidR="00A15387" w:rsidRPr="00DA5DE5">
        <w:trPr>
          <w:jc w:val="center"/>
        </w:trPr>
        <w:tc>
          <w:tcPr>
            <w:tcW w:w="1791" w:type="dxa"/>
            <w:vAlign w:val="center"/>
          </w:tcPr>
          <w:p w:rsidR="00A15387" w:rsidRPr="00DA5DE5" w:rsidRDefault="00A15387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Sb</w:t>
            </w:r>
          </w:p>
        </w:tc>
        <w:tc>
          <w:tcPr>
            <w:tcW w:w="1327" w:type="dxa"/>
          </w:tcPr>
          <w:p w:rsidR="00A15387" w:rsidRPr="00B339EC" w:rsidRDefault="00A15387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Nm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0" w:type="dxa"/>
            <w:vAlign w:val="center"/>
          </w:tcPr>
          <w:p w:rsidR="00A15387" w:rsidRPr="00DA5DE5" w:rsidRDefault="00A15387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</w:t>
            </w:r>
          </w:p>
        </w:tc>
        <w:tc>
          <w:tcPr>
            <w:tcW w:w="1683" w:type="dxa"/>
            <w:vAlign w:val="center"/>
          </w:tcPr>
          <w:p w:rsidR="00A15387" w:rsidRPr="00BF1F73" w:rsidRDefault="00A15387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0,0</w:t>
            </w:r>
            <w:r w:rsidR="00BF1F73">
              <w:rPr>
                <w:rFonts w:ascii="Arial" w:hAnsi="Arial" w:cs="Arial"/>
                <w:sz w:val="20"/>
                <w:szCs w:val="20"/>
                <w:lang w:val="bg-BG"/>
              </w:rPr>
              <w:t>289</w:t>
            </w:r>
          </w:p>
        </w:tc>
        <w:tc>
          <w:tcPr>
            <w:tcW w:w="2431" w:type="dxa"/>
          </w:tcPr>
          <w:p w:rsidR="00A15387" w:rsidRPr="00DA5DE5" w:rsidRDefault="00A15387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Веднъж на две години</w:t>
            </w:r>
          </w:p>
        </w:tc>
        <w:tc>
          <w:tcPr>
            <w:tcW w:w="1356" w:type="dxa"/>
          </w:tcPr>
          <w:p w:rsidR="00A15387" w:rsidRPr="00DA5DE5" w:rsidRDefault="005C3637" w:rsidP="00DA5DE5">
            <w:pPr>
              <w:jc w:val="center"/>
              <w:rPr>
                <w:lang w:val="bg-BG"/>
              </w:rPr>
            </w:pPr>
            <w:r w:rsidRPr="00DA5DE5">
              <w:rPr>
                <w:lang w:val="bg-BG"/>
              </w:rPr>
              <w:t>Д</w:t>
            </w:r>
            <w:r w:rsidR="00A15387" w:rsidRPr="00DA5DE5">
              <w:rPr>
                <w:lang w:val="bg-BG"/>
              </w:rPr>
              <w:t>а</w:t>
            </w:r>
          </w:p>
        </w:tc>
      </w:tr>
      <w:tr w:rsidR="00A15387" w:rsidRPr="00DA5DE5">
        <w:trPr>
          <w:jc w:val="center"/>
        </w:trPr>
        <w:tc>
          <w:tcPr>
            <w:tcW w:w="1791" w:type="dxa"/>
            <w:vAlign w:val="center"/>
          </w:tcPr>
          <w:p w:rsidR="00A15387" w:rsidRPr="00DA5DE5" w:rsidRDefault="00A15387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Se</w:t>
            </w:r>
          </w:p>
        </w:tc>
        <w:tc>
          <w:tcPr>
            <w:tcW w:w="1327" w:type="dxa"/>
          </w:tcPr>
          <w:p w:rsidR="00A15387" w:rsidRPr="00B339EC" w:rsidRDefault="00A15387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Nm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0" w:type="dxa"/>
            <w:vAlign w:val="center"/>
          </w:tcPr>
          <w:p w:rsidR="00A15387" w:rsidRPr="00DA5DE5" w:rsidRDefault="00A15387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683" w:type="dxa"/>
            <w:vAlign w:val="center"/>
          </w:tcPr>
          <w:p w:rsidR="00A15387" w:rsidRPr="000A21BB" w:rsidRDefault="000A21BB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-</w:t>
            </w:r>
          </w:p>
        </w:tc>
        <w:tc>
          <w:tcPr>
            <w:tcW w:w="2431" w:type="dxa"/>
          </w:tcPr>
          <w:p w:rsidR="00A15387" w:rsidRPr="00B339EC" w:rsidRDefault="00A15387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Веднъж на две години</w:t>
            </w:r>
          </w:p>
        </w:tc>
        <w:tc>
          <w:tcPr>
            <w:tcW w:w="1356" w:type="dxa"/>
          </w:tcPr>
          <w:p w:rsidR="00A15387" w:rsidRPr="00DA5DE5" w:rsidRDefault="005C3637" w:rsidP="00DA5DE5">
            <w:pPr>
              <w:jc w:val="center"/>
              <w:rPr>
                <w:lang w:val="bg-BG"/>
              </w:rPr>
            </w:pPr>
            <w:r w:rsidRPr="00DA5DE5">
              <w:rPr>
                <w:lang w:val="bg-BG"/>
              </w:rPr>
              <w:t>Д</w:t>
            </w:r>
            <w:r w:rsidR="00A15387" w:rsidRPr="00DA5DE5">
              <w:rPr>
                <w:lang w:val="bg-BG"/>
              </w:rPr>
              <w:t>а</w:t>
            </w:r>
          </w:p>
        </w:tc>
      </w:tr>
      <w:tr w:rsidR="00A15387" w:rsidRPr="00DA5DE5">
        <w:trPr>
          <w:jc w:val="center"/>
        </w:trPr>
        <w:tc>
          <w:tcPr>
            <w:tcW w:w="1791" w:type="dxa"/>
            <w:vAlign w:val="center"/>
          </w:tcPr>
          <w:p w:rsidR="00A15387" w:rsidRPr="00DA5DE5" w:rsidRDefault="00A15387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Co</w:t>
            </w:r>
          </w:p>
        </w:tc>
        <w:tc>
          <w:tcPr>
            <w:tcW w:w="1327" w:type="dxa"/>
          </w:tcPr>
          <w:p w:rsidR="00A15387" w:rsidRPr="00B339EC" w:rsidRDefault="00A15387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Nm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0" w:type="dxa"/>
            <w:vAlign w:val="center"/>
          </w:tcPr>
          <w:p w:rsidR="00A15387" w:rsidRPr="00DA5DE5" w:rsidRDefault="00A15387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0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,5</w:t>
            </w:r>
          </w:p>
        </w:tc>
        <w:tc>
          <w:tcPr>
            <w:tcW w:w="1683" w:type="dxa"/>
            <w:vAlign w:val="center"/>
          </w:tcPr>
          <w:p w:rsidR="00A15387" w:rsidRPr="00BF1F73" w:rsidRDefault="000A21BB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-</w:t>
            </w:r>
          </w:p>
        </w:tc>
        <w:tc>
          <w:tcPr>
            <w:tcW w:w="2431" w:type="dxa"/>
          </w:tcPr>
          <w:p w:rsidR="00A15387" w:rsidRPr="00B339EC" w:rsidRDefault="00A15387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Веднъж на две години</w:t>
            </w:r>
          </w:p>
        </w:tc>
        <w:tc>
          <w:tcPr>
            <w:tcW w:w="1356" w:type="dxa"/>
          </w:tcPr>
          <w:p w:rsidR="00A15387" w:rsidRPr="00DA5DE5" w:rsidRDefault="005C3637" w:rsidP="00DA5DE5">
            <w:pPr>
              <w:jc w:val="center"/>
              <w:rPr>
                <w:lang w:val="bg-BG"/>
              </w:rPr>
            </w:pPr>
            <w:r w:rsidRPr="00DA5DE5">
              <w:rPr>
                <w:lang w:val="bg-BG"/>
              </w:rPr>
              <w:t>Д</w:t>
            </w:r>
            <w:r w:rsidR="00A15387" w:rsidRPr="00DA5DE5">
              <w:rPr>
                <w:lang w:val="bg-BG"/>
              </w:rPr>
              <w:t>а</w:t>
            </w:r>
          </w:p>
        </w:tc>
      </w:tr>
      <w:tr w:rsidR="00E77BF4" w:rsidRPr="00DA5DE5">
        <w:trPr>
          <w:jc w:val="center"/>
        </w:trPr>
        <w:tc>
          <w:tcPr>
            <w:tcW w:w="1791" w:type="dxa"/>
            <w:vAlign w:val="center"/>
          </w:tcPr>
          <w:p w:rsidR="00E77BF4" w:rsidRPr="00DA5DE5" w:rsidRDefault="00E77BF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Дебит реал./норм.усл</w:t>
            </w:r>
          </w:p>
        </w:tc>
        <w:tc>
          <w:tcPr>
            <w:tcW w:w="1327" w:type="dxa"/>
            <w:vAlign w:val="center"/>
          </w:tcPr>
          <w:p w:rsidR="00E77BF4" w:rsidRPr="00DA5DE5" w:rsidRDefault="00E77BF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>h Nm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650" w:type="dxa"/>
            <w:vAlign w:val="center"/>
          </w:tcPr>
          <w:p w:rsidR="00E77BF4" w:rsidRPr="00DA5DE5" w:rsidRDefault="00ED092E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Н</w:t>
            </w:r>
            <w:r w:rsidR="00E77BF4" w:rsidRPr="00DA5DE5">
              <w:rPr>
                <w:rFonts w:ascii="Arial" w:hAnsi="Arial" w:cs="Arial"/>
                <w:sz w:val="20"/>
                <w:szCs w:val="20"/>
                <w:lang w:val="bg-BG"/>
              </w:rPr>
              <w:t>яма</w:t>
            </w:r>
          </w:p>
        </w:tc>
        <w:tc>
          <w:tcPr>
            <w:tcW w:w="1683" w:type="dxa"/>
            <w:vAlign w:val="center"/>
          </w:tcPr>
          <w:p w:rsidR="00E77BF4" w:rsidRPr="00FB2B11" w:rsidRDefault="00E77BF4" w:rsidP="000A21BB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21</w:t>
            </w:r>
            <w:r w:rsidR="000A21BB">
              <w:rPr>
                <w:rFonts w:ascii="Arial" w:hAnsi="Arial" w:cs="Arial"/>
                <w:sz w:val="20"/>
                <w:szCs w:val="20"/>
                <w:lang w:val="bg-BG"/>
              </w:rPr>
              <w:t>240</w:t>
            </w:r>
            <w:r w:rsidR="008D65B4"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="008D65B4"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="000A21BB">
              <w:rPr>
                <w:rFonts w:ascii="Arial" w:hAnsi="Arial" w:cs="Arial"/>
                <w:sz w:val="20"/>
                <w:szCs w:val="20"/>
                <w:lang w:val="bg-BG"/>
              </w:rPr>
              <w:t>6961</w:t>
            </w:r>
          </w:p>
        </w:tc>
        <w:tc>
          <w:tcPr>
            <w:tcW w:w="2431" w:type="dxa"/>
            <w:vAlign w:val="center"/>
          </w:tcPr>
          <w:p w:rsidR="00E77BF4" w:rsidRPr="00DA5DE5" w:rsidRDefault="00E77BF4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Веднъж годишно</w:t>
            </w:r>
          </w:p>
        </w:tc>
        <w:tc>
          <w:tcPr>
            <w:tcW w:w="1356" w:type="dxa"/>
          </w:tcPr>
          <w:p w:rsidR="00E77BF4" w:rsidRPr="00DA5DE5" w:rsidRDefault="00E77BF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</w:tbl>
    <w:p w:rsidR="00E464C4" w:rsidRPr="00B339EC" w:rsidRDefault="00E464C4" w:rsidP="00CF0A61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bg-BG"/>
        </w:rPr>
      </w:pPr>
      <w:r w:rsidRPr="00B339EC">
        <w:rPr>
          <w:rFonts w:ascii="Arial" w:hAnsi="Arial" w:cs="Arial"/>
          <w:sz w:val="22"/>
          <w:szCs w:val="22"/>
          <w:lang w:val="bg-BG"/>
        </w:rPr>
        <w:t>Отчетените годишни количества на замърсителите във въздуха</w:t>
      </w:r>
      <w:r w:rsidR="00CF0A61" w:rsidRPr="00B339EC">
        <w:rPr>
          <w:rFonts w:ascii="Arial" w:hAnsi="Arial" w:cs="Arial"/>
          <w:sz w:val="22"/>
          <w:szCs w:val="22"/>
          <w:lang w:val="bg-BG"/>
        </w:rPr>
        <w:t xml:space="preserve"> </w:t>
      </w:r>
      <w:r w:rsidR="000D0079" w:rsidRPr="00B339EC">
        <w:rPr>
          <w:rFonts w:ascii="Arial" w:hAnsi="Arial" w:cs="Arial"/>
          <w:sz w:val="22"/>
          <w:szCs w:val="22"/>
          <w:lang w:val="bg-BG"/>
        </w:rPr>
        <w:t>/Таблица 1,</w:t>
      </w:r>
      <w:r w:rsidR="007A7865" w:rsidRPr="00B339EC">
        <w:rPr>
          <w:rFonts w:ascii="Arial" w:hAnsi="Arial" w:cs="Arial"/>
          <w:sz w:val="22"/>
          <w:szCs w:val="22"/>
          <w:lang w:val="bg-BG"/>
        </w:rPr>
        <w:t xml:space="preserve"> кол.1а</w:t>
      </w:r>
      <w:r w:rsidRPr="00B339EC">
        <w:rPr>
          <w:rFonts w:ascii="Arial" w:hAnsi="Arial" w:cs="Arial"/>
          <w:sz w:val="22"/>
          <w:szCs w:val="22"/>
          <w:lang w:val="bg-BG"/>
        </w:rPr>
        <w:t>/ са изчислени на база работата на ванна пещ „</w:t>
      </w:r>
      <w:r w:rsidRPr="00B339EC">
        <w:rPr>
          <w:rFonts w:ascii="Arial" w:hAnsi="Arial" w:cs="Arial"/>
          <w:sz w:val="22"/>
          <w:szCs w:val="22"/>
        </w:rPr>
        <w:t>SORG</w:t>
      </w:r>
      <w:r w:rsidRPr="00B339EC">
        <w:rPr>
          <w:rFonts w:ascii="Arial" w:hAnsi="Arial" w:cs="Arial"/>
          <w:sz w:val="22"/>
          <w:szCs w:val="22"/>
          <w:lang w:val="bg-BG"/>
        </w:rPr>
        <w:t>”</w:t>
      </w:r>
      <w:r w:rsidR="00CF0A61" w:rsidRPr="00B339EC">
        <w:rPr>
          <w:rFonts w:ascii="Arial" w:hAnsi="Arial" w:cs="Arial"/>
          <w:sz w:val="22"/>
          <w:szCs w:val="22"/>
          <w:lang w:val="bg-BG"/>
        </w:rPr>
        <w:t xml:space="preserve"> - </w:t>
      </w:r>
      <w:r w:rsidR="001E5230" w:rsidRPr="00B339EC">
        <w:rPr>
          <w:rFonts w:ascii="Arial" w:hAnsi="Arial" w:cs="Arial"/>
          <w:sz w:val="22"/>
          <w:szCs w:val="22"/>
          <w:lang w:val="bg-BG"/>
        </w:rPr>
        <w:t>8760</w:t>
      </w:r>
      <w:r w:rsidRPr="00B339EC">
        <w:rPr>
          <w:rFonts w:ascii="Arial" w:hAnsi="Arial" w:cs="Arial"/>
          <w:sz w:val="22"/>
          <w:szCs w:val="22"/>
          <w:lang w:val="bg-BG"/>
        </w:rPr>
        <w:t xml:space="preserve"> часа, умножено по замерените и отразени стойности на замърсителя /от масовия поток на лабораторните протоколи от изпитване/.</w:t>
      </w:r>
    </w:p>
    <w:p w:rsidR="007F759E" w:rsidRPr="00B339EC" w:rsidRDefault="007F759E" w:rsidP="007F759E">
      <w:pPr>
        <w:jc w:val="both"/>
        <w:rPr>
          <w:rFonts w:ascii="Arial" w:hAnsi="Arial" w:cs="Arial"/>
          <w:sz w:val="22"/>
          <w:szCs w:val="22"/>
          <w:lang w:val="bg-BG"/>
        </w:rPr>
      </w:pPr>
      <w:r w:rsidRPr="00B339EC">
        <w:rPr>
          <w:rFonts w:ascii="Arial" w:hAnsi="Arial" w:cs="Arial"/>
          <w:b/>
          <w:lang w:val="bg-BG"/>
        </w:rPr>
        <w:t>Забележка</w:t>
      </w:r>
      <w:r w:rsidRPr="00B339EC">
        <w:rPr>
          <w:rFonts w:ascii="Arial" w:hAnsi="Arial" w:cs="Arial"/>
          <w:sz w:val="22"/>
          <w:szCs w:val="22"/>
          <w:lang w:val="bg-BG"/>
        </w:rPr>
        <w:t xml:space="preserve">: Протокол от изпитване № </w:t>
      </w:r>
      <w:r w:rsidR="00D53F60">
        <w:rPr>
          <w:rFonts w:ascii="Arial" w:hAnsi="Arial" w:cs="Arial"/>
          <w:sz w:val="22"/>
          <w:szCs w:val="22"/>
        </w:rPr>
        <w:t>22OH</w:t>
      </w:r>
      <w:r w:rsidRPr="00B339EC">
        <w:rPr>
          <w:rFonts w:ascii="Arial" w:hAnsi="Arial" w:cs="Arial"/>
          <w:sz w:val="22"/>
          <w:szCs w:val="22"/>
          <w:lang w:val="bg-BG"/>
        </w:rPr>
        <w:t>–</w:t>
      </w:r>
      <w:r w:rsidR="00D53F60">
        <w:rPr>
          <w:rFonts w:ascii="Arial" w:hAnsi="Arial" w:cs="Arial"/>
          <w:sz w:val="22"/>
          <w:szCs w:val="22"/>
        </w:rPr>
        <w:t>04</w:t>
      </w:r>
      <w:r w:rsidR="00F22E94">
        <w:rPr>
          <w:rFonts w:ascii="Arial" w:hAnsi="Arial" w:cs="Arial"/>
          <w:sz w:val="22"/>
          <w:szCs w:val="22"/>
          <w:lang w:val="bg-BG"/>
        </w:rPr>
        <w:t>.</w:t>
      </w:r>
      <w:r w:rsidR="00D53F60">
        <w:rPr>
          <w:rFonts w:ascii="Arial" w:hAnsi="Arial" w:cs="Arial"/>
          <w:sz w:val="22"/>
          <w:szCs w:val="22"/>
        </w:rPr>
        <w:t>11</w:t>
      </w:r>
      <w:r w:rsidR="00F807E2" w:rsidRPr="00B339EC">
        <w:rPr>
          <w:rFonts w:ascii="Arial" w:hAnsi="Arial" w:cs="Arial"/>
          <w:sz w:val="22"/>
          <w:szCs w:val="22"/>
          <w:lang w:val="bg-BG"/>
        </w:rPr>
        <w:t>.201</w:t>
      </w:r>
      <w:r w:rsidR="00D53F60">
        <w:rPr>
          <w:rFonts w:ascii="Arial" w:hAnsi="Arial" w:cs="Arial"/>
          <w:sz w:val="22"/>
          <w:szCs w:val="22"/>
        </w:rPr>
        <w:t>4</w:t>
      </w:r>
      <w:r w:rsidRPr="00B339EC">
        <w:rPr>
          <w:rFonts w:ascii="Arial" w:hAnsi="Arial" w:cs="Arial"/>
          <w:sz w:val="22"/>
          <w:szCs w:val="22"/>
          <w:lang w:val="bg-BG"/>
        </w:rPr>
        <w:t xml:space="preserve"> год. на  Изпитателна </w:t>
      </w:r>
    </w:p>
    <w:p w:rsidR="007F759E" w:rsidRPr="00B339EC" w:rsidRDefault="007F759E" w:rsidP="007F759E">
      <w:pPr>
        <w:jc w:val="both"/>
        <w:rPr>
          <w:rFonts w:ascii="Arial" w:hAnsi="Arial" w:cs="Arial"/>
          <w:sz w:val="22"/>
          <w:szCs w:val="22"/>
          <w:lang w:val="bg-BG"/>
        </w:rPr>
      </w:pPr>
      <w:r w:rsidRPr="00B339EC">
        <w:rPr>
          <w:rFonts w:ascii="Arial" w:hAnsi="Arial" w:cs="Arial"/>
          <w:sz w:val="22"/>
          <w:szCs w:val="22"/>
          <w:lang w:val="bg-BG"/>
        </w:rPr>
        <w:t xml:space="preserve">                     лаборатория за атмосферен въздух към “Пехливанов инженеринг” ООД,</w:t>
      </w:r>
      <w:r w:rsidR="007A7865" w:rsidRPr="00B339EC">
        <w:rPr>
          <w:rFonts w:ascii="Arial" w:hAnsi="Arial" w:cs="Arial"/>
          <w:sz w:val="22"/>
          <w:szCs w:val="22"/>
          <w:lang w:val="bg-BG"/>
        </w:rPr>
        <w:t xml:space="preserve"> </w:t>
      </w:r>
      <w:r w:rsidRPr="00B339EC">
        <w:rPr>
          <w:rFonts w:ascii="Arial" w:hAnsi="Arial" w:cs="Arial"/>
          <w:sz w:val="22"/>
          <w:szCs w:val="22"/>
          <w:lang w:val="bg-BG"/>
        </w:rPr>
        <w:t>гр. София.</w:t>
      </w:r>
    </w:p>
    <w:p w:rsidR="007F759E" w:rsidRPr="00B339EC" w:rsidRDefault="007F759E" w:rsidP="007F759E">
      <w:pPr>
        <w:jc w:val="both"/>
        <w:rPr>
          <w:rFonts w:ascii="Arial" w:hAnsi="Arial" w:cs="Arial"/>
          <w:sz w:val="22"/>
          <w:szCs w:val="22"/>
          <w:lang w:val="bg-BG"/>
        </w:rPr>
      </w:pPr>
      <w:r w:rsidRPr="00B339EC">
        <w:rPr>
          <w:rFonts w:ascii="Arial" w:hAnsi="Arial" w:cs="Arial"/>
          <w:sz w:val="22"/>
          <w:szCs w:val="22"/>
          <w:lang w:val="bg-BG"/>
        </w:rPr>
        <w:t xml:space="preserve">                     </w:t>
      </w:r>
    </w:p>
    <w:p w:rsidR="000D091D" w:rsidRPr="00B339EC" w:rsidRDefault="000D091D" w:rsidP="000D091D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A16D4B" w:rsidRPr="00B339EC" w:rsidRDefault="00A16D4B" w:rsidP="00A16D4B">
      <w:pPr>
        <w:jc w:val="both"/>
        <w:rPr>
          <w:rFonts w:ascii="Arial" w:hAnsi="Arial" w:cs="Arial"/>
          <w:b/>
        </w:rPr>
      </w:pPr>
      <w:r w:rsidRPr="00B339EC">
        <w:rPr>
          <w:rFonts w:ascii="Arial" w:hAnsi="Arial" w:cs="Arial"/>
          <w:b/>
          <w:lang w:val="bg-BG"/>
        </w:rPr>
        <w:t>Таблиц</w:t>
      </w:r>
      <w:r w:rsidRPr="00B339EC">
        <w:rPr>
          <w:rFonts w:ascii="Arial" w:hAnsi="Arial" w:cs="Arial"/>
          <w:b/>
        </w:rPr>
        <w:t>a</w:t>
      </w:r>
      <w:r w:rsidRPr="00B339EC">
        <w:rPr>
          <w:rFonts w:ascii="Arial" w:hAnsi="Arial" w:cs="Arial"/>
          <w:b/>
          <w:lang w:val="bg-BG"/>
        </w:rPr>
        <w:t xml:space="preserve"> 2.</w:t>
      </w:r>
      <w:r w:rsidRPr="00B339EC">
        <w:rPr>
          <w:rFonts w:ascii="Arial" w:hAnsi="Arial" w:cs="Arial"/>
          <w:b/>
        </w:rPr>
        <w:t>2.</w:t>
      </w:r>
      <w:r w:rsidRPr="00B339EC">
        <w:rPr>
          <w:rFonts w:ascii="Arial" w:hAnsi="Arial" w:cs="Arial"/>
          <w:b/>
          <w:lang w:val="bg-BG"/>
        </w:rPr>
        <w:t xml:space="preserve"> Емисии в атмосферният въздух</w:t>
      </w:r>
      <w:r w:rsidRPr="00B339EC">
        <w:rPr>
          <w:rFonts w:ascii="Arial" w:hAnsi="Arial" w:cs="Arial"/>
          <w:b/>
        </w:rPr>
        <w:t xml:space="preserve"> </w:t>
      </w:r>
      <w:r w:rsidRPr="00B339EC">
        <w:rPr>
          <w:rFonts w:ascii="Arial" w:hAnsi="Arial" w:cs="Arial"/>
          <w:b/>
          <w:lang w:val="bg-BG"/>
        </w:rPr>
        <w:t xml:space="preserve">на </w:t>
      </w:r>
      <w:r w:rsidR="00CF0A61" w:rsidRPr="00B339EC">
        <w:rPr>
          <w:rFonts w:ascii="Arial" w:hAnsi="Arial" w:cs="Arial"/>
          <w:b/>
          <w:lang w:val="bg-BG"/>
        </w:rPr>
        <w:t xml:space="preserve">изпускащо устройство К6 </w:t>
      </w:r>
      <w:r w:rsidRPr="00B339EC">
        <w:rPr>
          <w:rFonts w:ascii="Arial" w:hAnsi="Arial" w:cs="Arial"/>
          <w:b/>
          <w:lang w:val="bg-BG"/>
        </w:rPr>
        <w:t>– вентилация на декорираща линия</w:t>
      </w:r>
    </w:p>
    <w:p w:rsidR="00A16D4B" w:rsidRPr="00B339EC" w:rsidRDefault="00A16D4B" w:rsidP="00A16D4B">
      <w:pPr>
        <w:jc w:val="both"/>
        <w:rPr>
          <w:rFonts w:ascii="Arial" w:hAnsi="Arial" w:cs="Arial"/>
          <w:b/>
        </w:rPr>
      </w:pP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327"/>
        <w:gridCol w:w="1852"/>
        <w:gridCol w:w="1376"/>
        <w:gridCol w:w="2431"/>
        <w:gridCol w:w="1251"/>
      </w:tblGrid>
      <w:tr w:rsidR="000E2EEB" w:rsidRPr="00DA5DE5">
        <w:trPr>
          <w:trHeight w:val="700"/>
          <w:jc w:val="center"/>
        </w:trPr>
        <w:tc>
          <w:tcPr>
            <w:tcW w:w="1791" w:type="dxa"/>
            <w:shd w:val="clear" w:color="auto" w:fill="CDE6FF"/>
            <w:vAlign w:val="center"/>
          </w:tcPr>
          <w:p w:rsidR="000E2EEB" w:rsidRPr="00DA5DE5" w:rsidRDefault="000E2EEB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Парам</w:t>
            </w:r>
            <w:r w:rsidRPr="00DA5DE5">
              <w:rPr>
                <w:rFonts w:ascii="Arial" w:hAnsi="Arial" w:cs="Arial"/>
                <w:b/>
                <w:sz w:val="20"/>
                <w:szCs w:val="20"/>
                <w:shd w:val="clear" w:color="auto" w:fill="CCFFFF"/>
                <w:lang w:val="bg-BG"/>
              </w:rPr>
              <w:t>е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тър</w:t>
            </w:r>
          </w:p>
        </w:tc>
        <w:tc>
          <w:tcPr>
            <w:tcW w:w="1327" w:type="dxa"/>
            <w:shd w:val="clear" w:color="auto" w:fill="CDE6FF"/>
            <w:vAlign w:val="center"/>
          </w:tcPr>
          <w:p w:rsidR="000E2EEB" w:rsidRPr="00DA5DE5" w:rsidRDefault="000E2EEB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Единица</w:t>
            </w:r>
          </w:p>
        </w:tc>
        <w:tc>
          <w:tcPr>
            <w:tcW w:w="1852" w:type="dxa"/>
            <w:shd w:val="clear" w:color="auto" w:fill="CDE6FF"/>
            <w:vAlign w:val="center"/>
          </w:tcPr>
          <w:p w:rsidR="000E2EEB" w:rsidRPr="00DA5DE5" w:rsidRDefault="000E2EEB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НДЕ съгластно КР</w:t>
            </w:r>
          </w:p>
        </w:tc>
        <w:tc>
          <w:tcPr>
            <w:tcW w:w="1376" w:type="dxa"/>
            <w:shd w:val="clear" w:color="auto" w:fill="CDE6FF"/>
            <w:vAlign w:val="center"/>
          </w:tcPr>
          <w:p w:rsidR="000E2EEB" w:rsidRPr="00DA5DE5" w:rsidRDefault="000E2EEB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Резултати от мониторинг</w:t>
            </w:r>
          </w:p>
        </w:tc>
        <w:tc>
          <w:tcPr>
            <w:tcW w:w="2431" w:type="dxa"/>
            <w:shd w:val="clear" w:color="auto" w:fill="CDE6FF"/>
            <w:vAlign w:val="center"/>
          </w:tcPr>
          <w:p w:rsidR="000E2EEB" w:rsidRPr="00DA5DE5" w:rsidRDefault="006C3527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Честота на мониторинг</w:t>
            </w:r>
          </w:p>
        </w:tc>
        <w:tc>
          <w:tcPr>
            <w:tcW w:w="1251" w:type="dxa"/>
            <w:shd w:val="clear" w:color="auto" w:fill="CDE6FF"/>
            <w:vAlign w:val="center"/>
          </w:tcPr>
          <w:p w:rsidR="000E2EEB" w:rsidRPr="00DA5DE5" w:rsidRDefault="006C3527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Съответствие</w:t>
            </w:r>
          </w:p>
        </w:tc>
      </w:tr>
      <w:tr w:rsidR="000E2EEB" w:rsidRPr="00DA5DE5">
        <w:trPr>
          <w:jc w:val="center"/>
        </w:trPr>
        <w:tc>
          <w:tcPr>
            <w:tcW w:w="1791" w:type="dxa"/>
            <w:vAlign w:val="center"/>
          </w:tcPr>
          <w:p w:rsidR="000E2EEB" w:rsidRPr="00DA5DE5" w:rsidRDefault="000E2EEB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TOC</w:t>
            </w:r>
          </w:p>
        </w:tc>
        <w:tc>
          <w:tcPr>
            <w:tcW w:w="1327" w:type="dxa"/>
            <w:vAlign w:val="center"/>
          </w:tcPr>
          <w:p w:rsidR="000E2EEB" w:rsidRPr="00DA5DE5" w:rsidRDefault="000E2EEB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Nm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52" w:type="dxa"/>
            <w:vAlign w:val="center"/>
          </w:tcPr>
          <w:p w:rsidR="000E2EEB" w:rsidRPr="00DA5DE5" w:rsidRDefault="000E2EEB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76" w:type="dxa"/>
            <w:vAlign w:val="center"/>
          </w:tcPr>
          <w:p w:rsidR="000E2EEB" w:rsidRPr="00CD0347" w:rsidRDefault="00F55646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</w:t>
            </w:r>
            <w:r w:rsidR="005C3637" w:rsidRPr="00DA5DE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56</w:t>
            </w:r>
          </w:p>
        </w:tc>
        <w:tc>
          <w:tcPr>
            <w:tcW w:w="2431" w:type="dxa"/>
          </w:tcPr>
          <w:p w:rsidR="000E2EEB" w:rsidRPr="00DA5DE5" w:rsidRDefault="00164A77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-</w:t>
            </w:r>
          </w:p>
        </w:tc>
        <w:tc>
          <w:tcPr>
            <w:tcW w:w="1251" w:type="dxa"/>
          </w:tcPr>
          <w:p w:rsidR="000E2EEB" w:rsidRPr="00DA5DE5" w:rsidRDefault="00164A77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-</w:t>
            </w:r>
          </w:p>
        </w:tc>
      </w:tr>
      <w:tr w:rsidR="008D65B4" w:rsidRPr="00DA5DE5">
        <w:trPr>
          <w:jc w:val="center"/>
        </w:trPr>
        <w:tc>
          <w:tcPr>
            <w:tcW w:w="1791" w:type="dxa"/>
            <w:vAlign w:val="center"/>
          </w:tcPr>
          <w:p w:rsidR="008D65B4" w:rsidRPr="00DA5DE5" w:rsidRDefault="008D65B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Дебит реал./норм.усл</w:t>
            </w:r>
          </w:p>
        </w:tc>
        <w:tc>
          <w:tcPr>
            <w:tcW w:w="1327" w:type="dxa"/>
            <w:vAlign w:val="center"/>
          </w:tcPr>
          <w:p w:rsidR="008D65B4" w:rsidRPr="00DA5DE5" w:rsidRDefault="008D65B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>h Nm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852" w:type="dxa"/>
            <w:vAlign w:val="center"/>
          </w:tcPr>
          <w:p w:rsidR="008D65B4" w:rsidRPr="00DA5DE5" w:rsidRDefault="008D65B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няма</w:t>
            </w:r>
          </w:p>
        </w:tc>
        <w:tc>
          <w:tcPr>
            <w:tcW w:w="1376" w:type="dxa"/>
            <w:vAlign w:val="center"/>
          </w:tcPr>
          <w:p w:rsidR="008D65B4" w:rsidRPr="00DA5DE5" w:rsidRDefault="008D65B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10</w:t>
            </w:r>
            <w:r w:rsidR="00F55646">
              <w:rPr>
                <w:rFonts w:ascii="Arial" w:hAnsi="Arial" w:cs="Arial"/>
                <w:sz w:val="20"/>
                <w:szCs w:val="20"/>
                <w:lang w:val="bg-BG"/>
              </w:rPr>
              <w:t>85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 / </w:t>
            </w:r>
            <w:r w:rsidRPr="00DA5DE5">
              <w:rPr>
                <w:rFonts w:ascii="Arial" w:hAnsi="Arial" w:cs="Arial"/>
                <w:sz w:val="20"/>
                <w:szCs w:val="20"/>
              </w:rPr>
              <w:t>7</w:t>
            </w:r>
            <w:r w:rsidR="00F55646">
              <w:rPr>
                <w:rFonts w:ascii="Arial" w:hAnsi="Arial" w:cs="Arial"/>
                <w:sz w:val="20"/>
                <w:szCs w:val="20"/>
                <w:lang w:val="bg-BG"/>
              </w:rPr>
              <w:t>98</w:t>
            </w:r>
          </w:p>
        </w:tc>
        <w:tc>
          <w:tcPr>
            <w:tcW w:w="2431" w:type="dxa"/>
            <w:vAlign w:val="center"/>
          </w:tcPr>
          <w:p w:rsidR="008D65B4" w:rsidRPr="00DA5DE5" w:rsidRDefault="008D65B4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Веднъж годишно</w:t>
            </w:r>
          </w:p>
        </w:tc>
        <w:tc>
          <w:tcPr>
            <w:tcW w:w="1251" w:type="dxa"/>
          </w:tcPr>
          <w:p w:rsidR="008D65B4" w:rsidRPr="00DA5DE5" w:rsidRDefault="008D65B4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</w:tbl>
    <w:p w:rsidR="00691BEC" w:rsidRPr="00B339EC" w:rsidRDefault="00691BEC" w:rsidP="00A16D4B">
      <w:pPr>
        <w:jc w:val="both"/>
        <w:rPr>
          <w:rFonts w:ascii="Arial" w:hAnsi="Arial" w:cs="Arial"/>
          <w:b/>
          <w:lang w:val="bg-BG"/>
        </w:rPr>
      </w:pPr>
    </w:p>
    <w:p w:rsidR="00A16D4B" w:rsidRPr="00B339EC" w:rsidRDefault="00A16D4B" w:rsidP="00A16D4B">
      <w:pPr>
        <w:jc w:val="both"/>
        <w:rPr>
          <w:rFonts w:ascii="Arial" w:hAnsi="Arial" w:cs="Arial"/>
          <w:b/>
        </w:rPr>
      </w:pPr>
      <w:r w:rsidRPr="00B339EC">
        <w:rPr>
          <w:rFonts w:ascii="Arial" w:hAnsi="Arial" w:cs="Arial"/>
          <w:b/>
          <w:lang w:val="bg-BG"/>
        </w:rPr>
        <w:t>Таблиц</w:t>
      </w:r>
      <w:r w:rsidRPr="00B339EC">
        <w:rPr>
          <w:rFonts w:ascii="Arial" w:hAnsi="Arial" w:cs="Arial"/>
          <w:b/>
        </w:rPr>
        <w:t>a</w:t>
      </w:r>
      <w:r w:rsidRPr="00B339EC">
        <w:rPr>
          <w:rFonts w:ascii="Arial" w:hAnsi="Arial" w:cs="Arial"/>
          <w:b/>
          <w:lang w:val="bg-BG"/>
        </w:rPr>
        <w:t xml:space="preserve"> 2.</w:t>
      </w:r>
      <w:r w:rsidRPr="00B339EC">
        <w:rPr>
          <w:rFonts w:ascii="Arial" w:hAnsi="Arial" w:cs="Arial"/>
          <w:b/>
        </w:rPr>
        <w:t>3.</w:t>
      </w:r>
      <w:r w:rsidRPr="00B339EC">
        <w:rPr>
          <w:rFonts w:ascii="Arial" w:hAnsi="Arial" w:cs="Arial"/>
          <w:b/>
          <w:lang w:val="bg-BG"/>
        </w:rPr>
        <w:t xml:space="preserve"> Емисии в атмосферния въздух</w:t>
      </w:r>
      <w:r w:rsidRPr="00B339EC">
        <w:rPr>
          <w:rFonts w:ascii="Arial" w:hAnsi="Arial" w:cs="Arial"/>
          <w:b/>
        </w:rPr>
        <w:t xml:space="preserve"> </w:t>
      </w:r>
      <w:r w:rsidR="00CF0A61" w:rsidRPr="00B339EC">
        <w:rPr>
          <w:rFonts w:ascii="Arial" w:hAnsi="Arial" w:cs="Arial"/>
          <w:b/>
          <w:lang w:val="bg-BG"/>
        </w:rPr>
        <w:t>на изпускащо</w:t>
      </w:r>
      <w:r w:rsidRPr="00B339EC">
        <w:rPr>
          <w:rFonts w:ascii="Arial" w:hAnsi="Arial" w:cs="Arial"/>
          <w:b/>
          <w:lang w:val="bg-BG"/>
        </w:rPr>
        <w:t xml:space="preserve"> </w:t>
      </w:r>
      <w:r w:rsidR="00CF0A61" w:rsidRPr="00B339EC">
        <w:rPr>
          <w:rFonts w:ascii="Arial" w:hAnsi="Arial" w:cs="Arial"/>
          <w:b/>
          <w:lang w:val="bg-BG"/>
        </w:rPr>
        <w:t>у</w:t>
      </w:r>
      <w:r w:rsidRPr="00B339EC">
        <w:rPr>
          <w:rFonts w:ascii="Arial" w:hAnsi="Arial" w:cs="Arial"/>
          <w:b/>
          <w:lang w:val="bg-BG"/>
        </w:rPr>
        <w:t>стройство К</w:t>
      </w:r>
      <w:r w:rsidR="00DE1BC7" w:rsidRPr="00B339EC">
        <w:rPr>
          <w:rFonts w:ascii="Arial" w:hAnsi="Arial" w:cs="Arial"/>
          <w:b/>
        </w:rPr>
        <w:t>7</w:t>
      </w:r>
      <w:r w:rsidRPr="00B339EC">
        <w:rPr>
          <w:rFonts w:ascii="Arial" w:hAnsi="Arial" w:cs="Arial"/>
          <w:b/>
          <w:lang w:val="bg-BG"/>
        </w:rPr>
        <w:t xml:space="preserve"> – вентилация на декорираща линия</w:t>
      </w: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327"/>
        <w:gridCol w:w="1852"/>
        <w:gridCol w:w="1364"/>
        <w:gridCol w:w="2431"/>
        <w:gridCol w:w="1239"/>
      </w:tblGrid>
      <w:tr w:rsidR="000E2EEB" w:rsidRPr="00DA5DE5">
        <w:trPr>
          <w:trHeight w:val="700"/>
          <w:jc w:val="center"/>
        </w:trPr>
        <w:tc>
          <w:tcPr>
            <w:tcW w:w="1791" w:type="dxa"/>
            <w:shd w:val="clear" w:color="auto" w:fill="CDE6FF"/>
            <w:vAlign w:val="center"/>
          </w:tcPr>
          <w:p w:rsidR="000E2EEB" w:rsidRPr="00DA5DE5" w:rsidRDefault="000E2EEB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Парам</w:t>
            </w:r>
            <w:r w:rsidRPr="00DA5DE5">
              <w:rPr>
                <w:rFonts w:ascii="Arial" w:hAnsi="Arial" w:cs="Arial"/>
                <w:b/>
                <w:sz w:val="20"/>
                <w:szCs w:val="20"/>
                <w:shd w:val="clear" w:color="auto" w:fill="CCFFFF"/>
                <w:lang w:val="bg-BG"/>
              </w:rPr>
              <w:t>е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тър</w:t>
            </w:r>
          </w:p>
        </w:tc>
        <w:tc>
          <w:tcPr>
            <w:tcW w:w="1327" w:type="dxa"/>
            <w:shd w:val="clear" w:color="auto" w:fill="CDE6FF"/>
            <w:vAlign w:val="center"/>
          </w:tcPr>
          <w:p w:rsidR="000E2EEB" w:rsidRPr="00DA5DE5" w:rsidRDefault="000E2EEB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Единица</w:t>
            </w:r>
          </w:p>
        </w:tc>
        <w:tc>
          <w:tcPr>
            <w:tcW w:w="1852" w:type="dxa"/>
            <w:shd w:val="clear" w:color="auto" w:fill="CDE6FF"/>
            <w:vAlign w:val="center"/>
          </w:tcPr>
          <w:p w:rsidR="000E2EEB" w:rsidRPr="00DA5DE5" w:rsidRDefault="000E2EEB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НДЕ съгластно КР</w:t>
            </w:r>
          </w:p>
        </w:tc>
        <w:tc>
          <w:tcPr>
            <w:tcW w:w="1364" w:type="dxa"/>
            <w:shd w:val="clear" w:color="auto" w:fill="CDE6FF"/>
            <w:vAlign w:val="center"/>
          </w:tcPr>
          <w:p w:rsidR="000E2EEB" w:rsidRPr="00DA5DE5" w:rsidRDefault="000E2EEB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Резултати от мониторинг</w:t>
            </w:r>
          </w:p>
        </w:tc>
        <w:tc>
          <w:tcPr>
            <w:tcW w:w="2431" w:type="dxa"/>
            <w:shd w:val="clear" w:color="auto" w:fill="CDE6FF"/>
            <w:vAlign w:val="center"/>
          </w:tcPr>
          <w:p w:rsidR="000E2EEB" w:rsidRPr="00DA5DE5" w:rsidRDefault="006C3527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Честота на мониторинг</w:t>
            </w:r>
          </w:p>
        </w:tc>
        <w:tc>
          <w:tcPr>
            <w:tcW w:w="1239" w:type="dxa"/>
            <w:shd w:val="clear" w:color="auto" w:fill="CDE6FF"/>
            <w:vAlign w:val="center"/>
          </w:tcPr>
          <w:p w:rsidR="000E2EEB" w:rsidRPr="00DA5DE5" w:rsidRDefault="006C3527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Съответствие</w:t>
            </w:r>
          </w:p>
        </w:tc>
      </w:tr>
      <w:tr w:rsidR="00F55646" w:rsidRPr="00DA5DE5">
        <w:trPr>
          <w:jc w:val="center"/>
        </w:trPr>
        <w:tc>
          <w:tcPr>
            <w:tcW w:w="1791" w:type="dxa"/>
            <w:vAlign w:val="center"/>
          </w:tcPr>
          <w:p w:rsidR="00F55646" w:rsidRPr="00DA5DE5" w:rsidRDefault="00F55646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TOC</w:t>
            </w:r>
          </w:p>
        </w:tc>
        <w:tc>
          <w:tcPr>
            <w:tcW w:w="1327" w:type="dxa"/>
            <w:vAlign w:val="center"/>
          </w:tcPr>
          <w:p w:rsidR="00F55646" w:rsidRPr="00DA5DE5" w:rsidRDefault="00F55646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Nm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52" w:type="dxa"/>
            <w:vAlign w:val="center"/>
          </w:tcPr>
          <w:p w:rsidR="00F55646" w:rsidRPr="00DA5DE5" w:rsidRDefault="00F55646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64" w:type="dxa"/>
            <w:vAlign w:val="center"/>
          </w:tcPr>
          <w:p w:rsidR="00F55646" w:rsidRPr="00CD0347" w:rsidRDefault="00F55646" w:rsidP="00A87FA3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</w:t>
            </w:r>
            <w:r w:rsidRPr="00DA5DE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255</w:t>
            </w:r>
          </w:p>
        </w:tc>
        <w:tc>
          <w:tcPr>
            <w:tcW w:w="2431" w:type="dxa"/>
          </w:tcPr>
          <w:p w:rsidR="00F55646" w:rsidRPr="00DA5DE5" w:rsidRDefault="00164A77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-</w:t>
            </w:r>
          </w:p>
        </w:tc>
        <w:tc>
          <w:tcPr>
            <w:tcW w:w="1239" w:type="dxa"/>
          </w:tcPr>
          <w:p w:rsidR="00F55646" w:rsidRPr="00164A77" w:rsidRDefault="00164A77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-</w:t>
            </w:r>
          </w:p>
        </w:tc>
      </w:tr>
      <w:tr w:rsidR="00F55646" w:rsidRPr="00DA5DE5">
        <w:trPr>
          <w:jc w:val="center"/>
        </w:trPr>
        <w:tc>
          <w:tcPr>
            <w:tcW w:w="1791" w:type="dxa"/>
            <w:vAlign w:val="center"/>
          </w:tcPr>
          <w:p w:rsidR="00F55646" w:rsidRPr="00DA5DE5" w:rsidRDefault="00F55646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Дебит реал./норм.усл</w:t>
            </w:r>
          </w:p>
        </w:tc>
        <w:tc>
          <w:tcPr>
            <w:tcW w:w="1327" w:type="dxa"/>
            <w:vAlign w:val="center"/>
          </w:tcPr>
          <w:p w:rsidR="00F55646" w:rsidRPr="00DA5DE5" w:rsidRDefault="00F55646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>h Nm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852" w:type="dxa"/>
            <w:vAlign w:val="center"/>
          </w:tcPr>
          <w:p w:rsidR="00F55646" w:rsidRPr="00DA5DE5" w:rsidRDefault="00F55646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няма</w:t>
            </w:r>
          </w:p>
        </w:tc>
        <w:tc>
          <w:tcPr>
            <w:tcW w:w="1364" w:type="dxa"/>
            <w:vAlign w:val="center"/>
          </w:tcPr>
          <w:p w:rsidR="00F55646" w:rsidRPr="00DA5DE5" w:rsidRDefault="00F55646" w:rsidP="00A87FA3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10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43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 / </w:t>
            </w:r>
            <w:r w:rsidRPr="00DA5DE5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57</w:t>
            </w:r>
          </w:p>
        </w:tc>
        <w:tc>
          <w:tcPr>
            <w:tcW w:w="2431" w:type="dxa"/>
            <w:vAlign w:val="center"/>
          </w:tcPr>
          <w:p w:rsidR="00F55646" w:rsidRPr="00DA5DE5" w:rsidRDefault="00F55646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Веднъж годишно</w:t>
            </w:r>
          </w:p>
        </w:tc>
        <w:tc>
          <w:tcPr>
            <w:tcW w:w="1239" w:type="dxa"/>
          </w:tcPr>
          <w:p w:rsidR="00F55646" w:rsidRPr="00DA5DE5" w:rsidRDefault="00F55646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</w:tbl>
    <w:p w:rsidR="003C7697" w:rsidRDefault="003C7697" w:rsidP="007F759E">
      <w:pPr>
        <w:jc w:val="both"/>
        <w:rPr>
          <w:rFonts w:ascii="Arial" w:hAnsi="Arial" w:cs="Arial"/>
          <w:b/>
          <w:lang w:val="bg-BG"/>
        </w:rPr>
      </w:pPr>
    </w:p>
    <w:p w:rsidR="003C7697" w:rsidRDefault="003C7697" w:rsidP="007F759E">
      <w:pPr>
        <w:jc w:val="both"/>
        <w:rPr>
          <w:rFonts w:ascii="Arial" w:hAnsi="Arial" w:cs="Arial"/>
          <w:b/>
          <w:lang w:val="bg-BG"/>
        </w:rPr>
      </w:pPr>
    </w:p>
    <w:p w:rsidR="00917E71" w:rsidRPr="00B339EC" w:rsidRDefault="009C09A6" w:rsidP="009C09A6">
      <w:pPr>
        <w:jc w:val="both"/>
        <w:rPr>
          <w:rFonts w:ascii="Arial" w:hAnsi="Arial" w:cs="Arial"/>
          <w:b/>
          <w:lang w:val="bg-BG"/>
        </w:rPr>
      </w:pPr>
      <w:r w:rsidRPr="00B339EC">
        <w:rPr>
          <w:rFonts w:ascii="Arial" w:hAnsi="Arial" w:cs="Arial"/>
          <w:b/>
          <w:lang w:val="bg-BG"/>
        </w:rPr>
        <w:t>Таблици 3. Емисии на отпадъчни води</w:t>
      </w:r>
    </w:p>
    <w:tbl>
      <w:tblPr>
        <w:tblW w:w="10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327"/>
        <w:gridCol w:w="1026"/>
        <w:gridCol w:w="1131"/>
        <w:gridCol w:w="1276"/>
        <w:gridCol w:w="992"/>
        <w:gridCol w:w="992"/>
        <w:gridCol w:w="1134"/>
        <w:gridCol w:w="1191"/>
      </w:tblGrid>
      <w:tr w:rsidR="00A727B0" w:rsidRPr="00DA5DE5" w:rsidTr="00CC66A0">
        <w:trPr>
          <w:trHeight w:val="993"/>
          <w:jc w:val="center"/>
        </w:trPr>
        <w:tc>
          <w:tcPr>
            <w:tcW w:w="1791" w:type="dxa"/>
            <w:shd w:val="clear" w:color="auto" w:fill="CDE6FF"/>
            <w:vAlign w:val="center"/>
          </w:tcPr>
          <w:p w:rsidR="00A727B0" w:rsidRPr="00DA5DE5" w:rsidRDefault="00A727B0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Парам</w:t>
            </w:r>
            <w:r w:rsidRPr="00DA5DE5">
              <w:rPr>
                <w:rFonts w:ascii="Arial" w:hAnsi="Arial" w:cs="Arial"/>
                <w:b/>
                <w:sz w:val="20"/>
                <w:szCs w:val="20"/>
                <w:shd w:val="clear" w:color="auto" w:fill="CCFFFF"/>
                <w:lang w:val="bg-BG"/>
              </w:rPr>
              <w:t>е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тър</w:t>
            </w:r>
          </w:p>
        </w:tc>
        <w:tc>
          <w:tcPr>
            <w:tcW w:w="1327" w:type="dxa"/>
            <w:shd w:val="clear" w:color="auto" w:fill="CDE6FF"/>
            <w:vAlign w:val="center"/>
          </w:tcPr>
          <w:p w:rsidR="00A727B0" w:rsidRPr="00DA5DE5" w:rsidRDefault="00A727B0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Единица</w:t>
            </w:r>
          </w:p>
        </w:tc>
        <w:tc>
          <w:tcPr>
            <w:tcW w:w="1026" w:type="dxa"/>
            <w:shd w:val="clear" w:color="auto" w:fill="CDE6FF"/>
            <w:vAlign w:val="center"/>
          </w:tcPr>
          <w:p w:rsidR="00A727B0" w:rsidRPr="00DA5DE5" w:rsidRDefault="006358BC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НДЕ съглас</w:t>
            </w:r>
            <w:r w:rsidR="00A727B0"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но КР</w:t>
            </w:r>
          </w:p>
        </w:tc>
        <w:tc>
          <w:tcPr>
            <w:tcW w:w="1131" w:type="dxa"/>
            <w:shd w:val="clear" w:color="auto" w:fill="CDE6FF"/>
          </w:tcPr>
          <w:p w:rsidR="00A727B0" w:rsidRPr="00DA5DE5" w:rsidRDefault="00691BEC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  <w:t>протокол</w:t>
            </w:r>
          </w:p>
          <w:p w:rsidR="00A727B0" w:rsidRPr="00DA5DE5" w:rsidRDefault="00A727B0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  <w:t>1</w:t>
            </w:r>
          </w:p>
          <w:p w:rsidR="00A727B0" w:rsidRPr="00DA5DE5" w:rsidRDefault="00A727B0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  <w:t>трим</w:t>
            </w:r>
          </w:p>
          <w:p w:rsidR="00A727B0" w:rsidRPr="00DA5DE5" w:rsidRDefault="00A727B0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</w:pPr>
          </w:p>
        </w:tc>
        <w:tc>
          <w:tcPr>
            <w:tcW w:w="1276" w:type="dxa"/>
            <w:shd w:val="clear" w:color="auto" w:fill="CDE6FF"/>
          </w:tcPr>
          <w:p w:rsidR="00A727B0" w:rsidRPr="00DA5DE5" w:rsidRDefault="00691BEC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  <w:t>протокол</w:t>
            </w:r>
          </w:p>
          <w:p w:rsidR="00A727B0" w:rsidRPr="00DA5DE5" w:rsidRDefault="00A727B0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  <w:t>2</w:t>
            </w:r>
          </w:p>
          <w:p w:rsidR="00A727B0" w:rsidRPr="00DA5DE5" w:rsidRDefault="00A727B0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  <w:t>трим</w:t>
            </w:r>
          </w:p>
          <w:p w:rsidR="00A727B0" w:rsidRPr="00DA5DE5" w:rsidRDefault="00A727B0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shd w:val="clear" w:color="auto" w:fill="CDE6FF"/>
            <w:vAlign w:val="center"/>
          </w:tcPr>
          <w:p w:rsidR="00A727B0" w:rsidRPr="00DA5DE5" w:rsidRDefault="00691BEC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  <w:t>протокол</w:t>
            </w:r>
          </w:p>
          <w:p w:rsidR="00A727B0" w:rsidRPr="00DA5DE5" w:rsidRDefault="00F52A9C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  <w:t>3</w:t>
            </w:r>
          </w:p>
          <w:p w:rsidR="00A727B0" w:rsidRPr="00DA5DE5" w:rsidRDefault="00A727B0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  <w:t>трим</w:t>
            </w:r>
          </w:p>
          <w:p w:rsidR="00A727B0" w:rsidRPr="00DA5DE5" w:rsidRDefault="00A727B0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</w:pPr>
          </w:p>
        </w:tc>
        <w:tc>
          <w:tcPr>
            <w:tcW w:w="992" w:type="dxa"/>
            <w:shd w:val="clear" w:color="auto" w:fill="CDE6FF"/>
          </w:tcPr>
          <w:p w:rsidR="00A727B0" w:rsidRPr="00DA5DE5" w:rsidRDefault="00691BEC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  <w:t>протокол</w:t>
            </w:r>
          </w:p>
          <w:p w:rsidR="00A727B0" w:rsidRPr="00DA5DE5" w:rsidRDefault="00A727B0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  <w:t>4</w:t>
            </w:r>
          </w:p>
          <w:p w:rsidR="00A727B0" w:rsidRPr="00DA5DE5" w:rsidRDefault="00A727B0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  <w:t>трим</w:t>
            </w:r>
          </w:p>
          <w:p w:rsidR="00A727B0" w:rsidRPr="00DA5DE5" w:rsidRDefault="00A727B0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shd w:val="clear" w:color="auto" w:fill="CDE6FF"/>
            <w:vAlign w:val="center"/>
          </w:tcPr>
          <w:p w:rsidR="00A727B0" w:rsidRPr="00DA5DE5" w:rsidRDefault="00A727B0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Пр.</w:t>
            </w:r>
          </w:p>
          <w:p w:rsidR="00A727B0" w:rsidRPr="00DA5DE5" w:rsidRDefault="00A727B0" w:rsidP="00F4194A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РИОСВ</w:t>
            </w:r>
          </w:p>
        </w:tc>
        <w:tc>
          <w:tcPr>
            <w:tcW w:w="1191" w:type="dxa"/>
            <w:shd w:val="clear" w:color="auto" w:fill="CDE6FF"/>
            <w:vAlign w:val="center"/>
          </w:tcPr>
          <w:p w:rsidR="00A727B0" w:rsidRPr="00DA5DE5" w:rsidRDefault="00A727B0" w:rsidP="00F4194A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Средна</w:t>
            </w:r>
          </w:p>
          <w:p w:rsidR="00A727B0" w:rsidRPr="00DA5DE5" w:rsidRDefault="00A727B0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ст-ст</w:t>
            </w:r>
          </w:p>
        </w:tc>
      </w:tr>
      <w:tr w:rsidR="00C45E79" w:rsidRPr="00DA5DE5" w:rsidTr="00CC66A0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1327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рН единици</w:t>
            </w:r>
          </w:p>
        </w:tc>
        <w:tc>
          <w:tcPr>
            <w:tcW w:w="1026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6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,5</w:t>
            </w:r>
            <w:r>
              <w:rPr>
                <w:rFonts w:ascii="Arial" w:hAnsi="Arial" w:cs="Arial"/>
                <w:sz w:val="20"/>
                <w:szCs w:val="20"/>
              </w:rPr>
              <w:t>-8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,</w:t>
            </w:r>
            <w:r w:rsidRPr="00DA5D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1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7,68</w:t>
            </w:r>
          </w:p>
        </w:tc>
        <w:tc>
          <w:tcPr>
            <w:tcW w:w="1276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7,39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7,83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7,69</w:t>
            </w:r>
          </w:p>
        </w:tc>
        <w:tc>
          <w:tcPr>
            <w:tcW w:w="1134" w:type="dxa"/>
          </w:tcPr>
          <w:p w:rsidR="00C45E79" w:rsidRPr="00624EAE" w:rsidRDefault="00624EAE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7,63</w:t>
            </w:r>
          </w:p>
        </w:tc>
        <w:tc>
          <w:tcPr>
            <w:tcW w:w="1191" w:type="dxa"/>
            <w:vAlign w:val="bottom"/>
          </w:tcPr>
          <w:p w:rsidR="00C45E79" w:rsidRPr="00D4768B" w:rsidRDefault="00C45E79" w:rsidP="00D4768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7,6</w:t>
            </w:r>
            <w:r w:rsidR="00D4768B"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44</w:t>
            </w:r>
          </w:p>
        </w:tc>
      </w:tr>
      <w:tr w:rsidR="00C45E79" w:rsidRPr="00DA5DE5" w:rsidTr="00CC66A0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Неразтворени вещества</w:t>
            </w:r>
          </w:p>
        </w:tc>
        <w:tc>
          <w:tcPr>
            <w:tcW w:w="1327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6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35</w:t>
            </w:r>
          </w:p>
        </w:tc>
        <w:tc>
          <w:tcPr>
            <w:tcW w:w="1131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76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vAlign w:val="center"/>
          </w:tcPr>
          <w:p w:rsidR="00C45E79" w:rsidRPr="00624EAE" w:rsidRDefault="00624EAE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91" w:type="dxa"/>
            <w:vAlign w:val="bottom"/>
          </w:tcPr>
          <w:p w:rsidR="00C45E79" w:rsidRPr="00D4768B" w:rsidRDefault="00624EAE" w:rsidP="00D4768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37,</w:t>
            </w:r>
            <w:r w:rsidR="00D4768B"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8</w:t>
            </w:r>
          </w:p>
        </w:tc>
      </w:tr>
      <w:tr w:rsidR="00C45E79" w:rsidRPr="00DA5DE5" w:rsidTr="00CC66A0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ХПК</w:t>
            </w:r>
          </w:p>
        </w:tc>
        <w:tc>
          <w:tcPr>
            <w:tcW w:w="1327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6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125</w:t>
            </w:r>
          </w:p>
        </w:tc>
        <w:tc>
          <w:tcPr>
            <w:tcW w:w="1131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6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4" w:type="dxa"/>
            <w:vAlign w:val="center"/>
          </w:tcPr>
          <w:p w:rsidR="00C45E79" w:rsidRPr="00624EAE" w:rsidRDefault="00624EAE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1191" w:type="dxa"/>
            <w:vAlign w:val="bottom"/>
          </w:tcPr>
          <w:p w:rsidR="00C45E79" w:rsidRPr="00D4768B" w:rsidRDefault="00D4768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109</w:t>
            </w:r>
          </w:p>
        </w:tc>
      </w:tr>
      <w:tr w:rsidR="00C45E79" w:rsidRPr="00DA5DE5" w:rsidTr="00CC66A0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БПК</w:t>
            </w:r>
            <w:r w:rsidRPr="00DA5DE5">
              <w:rPr>
                <w:rFonts w:ascii="Arial" w:hAnsi="Arial" w:cs="Arial"/>
                <w:sz w:val="20"/>
                <w:szCs w:val="20"/>
                <w:vertAlign w:val="subscript"/>
                <w:lang w:val="bg-BG"/>
              </w:rPr>
              <w:t>5</w:t>
            </w:r>
          </w:p>
        </w:tc>
        <w:tc>
          <w:tcPr>
            <w:tcW w:w="1327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6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25</w:t>
            </w:r>
          </w:p>
        </w:tc>
        <w:tc>
          <w:tcPr>
            <w:tcW w:w="1131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276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4,86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&lt;3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5,82</w:t>
            </w:r>
          </w:p>
        </w:tc>
        <w:tc>
          <w:tcPr>
            <w:tcW w:w="1134" w:type="dxa"/>
            <w:vAlign w:val="center"/>
          </w:tcPr>
          <w:p w:rsidR="00C45E79" w:rsidRPr="00624EAE" w:rsidRDefault="00624EAE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191" w:type="dxa"/>
            <w:vAlign w:val="bottom"/>
          </w:tcPr>
          <w:p w:rsidR="00C45E79" w:rsidRPr="00D4768B" w:rsidRDefault="00D4768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38,496</w:t>
            </w:r>
          </w:p>
        </w:tc>
      </w:tr>
      <w:tr w:rsidR="00C45E79" w:rsidRPr="00DA5DE5" w:rsidTr="00CC66A0">
        <w:trPr>
          <w:jc w:val="center"/>
        </w:trPr>
        <w:tc>
          <w:tcPr>
            <w:tcW w:w="1791" w:type="dxa"/>
            <w:vAlign w:val="center"/>
          </w:tcPr>
          <w:p w:rsidR="00C45E79" w:rsidRPr="009E610B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Азот амониев</w:t>
            </w:r>
          </w:p>
        </w:tc>
        <w:tc>
          <w:tcPr>
            <w:tcW w:w="1327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6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15</w:t>
            </w:r>
          </w:p>
        </w:tc>
        <w:tc>
          <w:tcPr>
            <w:tcW w:w="1131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2,78</w:t>
            </w:r>
          </w:p>
        </w:tc>
        <w:tc>
          <w:tcPr>
            <w:tcW w:w="1276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1,08</w:t>
            </w:r>
          </w:p>
        </w:tc>
        <w:tc>
          <w:tcPr>
            <w:tcW w:w="1134" w:type="dxa"/>
            <w:vAlign w:val="center"/>
          </w:tcPr>
          <w:p w:rsidR="00C45E79" w:rsidRPr="00624EAE" w:rsidRDefault="00624EAE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</w:t>
            </w:r>
          </w:p>
        </w:tc>
        <w:tc>
          <w:tcPr>
            <w:tcW w:w="1191" w:type="dxa"/>
            <w:vAlign w:val="bottom"/>
          </w:tcPr>
          <w:p w:rsidR="00C45E79" w:rsidRPr="00D4768B" w:rsidRDefault="00D4768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10.612</w:t>
            </w:r>
          </w:p>
        </w:tc>
      </w:tr>
      <w:tr w:rsidR="00C45E79" w:rsidRPr="00DA5DE5" w:rsidTr="00CC66A0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Общ фосфор</w:t>
            </w:r>
          </w:p>
        </w:tc>
        <w:tc>
          <w:tcPr>
            <w:tcW w:w="1327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6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131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0,41</w:t>
            </w:r>
          </w:p>
        </w:tc>
        <w:tc>
          <w:tcPr>
            <w:tcW w:w="1276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0,58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0,52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0,39</w:t>
            </w:r>
          </w:p>
        </w:tc>
        <w:tc>
          <w:tcPr>
            <w:tcW w:w="1134" w:type="dxa"/>
            <w:vAlign w:val="center"/>
          </w:tcPr>
          <w:p w:rsidR="00C45E79" w:rsidRPr="00624EAE" w:rsidRDefault="00624EAE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1,55</w:t>
            </w:r>
          </w:p>
        </w:tc>
        <w:tc>
          <w:tcPr>
            <w:tcW w:w="1191" w:type="dxa"/>
            <w:vAlign w:val="bottom"/>
          </w:tcPr>
          <w:p w:rsidR="00C45E79" w:rsidRPr="005332F4" w:rsidRDefault="005332F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0,69</w:t>
            </w:r>
          </w:p>
        </w:tc>
      </w:tr>
      <w:tr w:rsidR="00C45E79" w:rsidRPr="00DA5DE5" w:rsidTr="00CC66A0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Олово</w:t>
            </w:r>
          </w:p>
        </w:tc>
        <w:tc>
          <w:tcPr>
            <w:tcW w:w="1327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6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0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,05</w:t>
            </w:r>
          </w:p>
        </w:tc>
        <w:tc>
          <w:tcPr>
            <w:tcW w:w="1131" w:type="dxa"/>
            <w:vAlign w:val="bottom"/>
          </w:tcPr>
          <w:p w:rsidR="00C45E79" w:rsidRDefault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&lt;0,01</w:t>
            </w:r>
          </w:p>
        </w:tc>
        <w:tc>
          <w:tcPr>
            <w:tcW w:w="1276" w:type="dxa"/>
            <w:vAlign w:val="bottom"/>
          </w:tcPr>
          <w:p w:rsidR="00C45E79" w:rsidRDefault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&lt;0,01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&lt;0,01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0,046</w:t>
            </w:r>
          </w:p>
        </w:tc>
        <w:tc>
          <w:tcPr>
            <w:tcW w:w="1134" w:type="dxa"/>
            <w:vAlign w:val="center"/>
          </w:tcPr>
          <w:p w:rsidR="00C45E79" w:rsidRPr="00624EAE" w:rsidRDefault="00624EAE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0,0077</w:t>
            </w:r>
          </w:p>
        </w:tc>
        <w:tc>
          <w:tcPr>
            <w:tcW w:w="1191" w:type="dxa"/>
            <w:vAlign w:val="bottom"/>
          </w:tcPr>
          <w:p w:rsidR="00C45E79" w:rsidRPr="005332F4" w:rsidRDefault="005332F4" w:rsidP="00624EA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0,01674</w:t>
            </w:r>
          </w:p>
        </w:tc>
      </w:tr>
      <w:tr w:rsidR="00C45E79" w:rsidRPr="00DA5DE5" w:rsidTr="00CC66A0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Нефтопродукти</w:t>
            </w:r>
          </w:p>
        </w:tc>
        <w:tc>
          <w:tcPr>
            <w:tcW w:w="1327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6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0,3</w:t>
            </w:r>
          </w:p>
        </w:tc>
        <w:tc>
          <w:tcPr>
            <w:tcW w:w="1131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bottom"/>
          </w:tcPr>
          <w:p w:rsidR="00C45E79" w:rsidRDefault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&lt;0,01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&lt;0,01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&lt;0,01</w:t>
            </w:r>
          </w:p>
        </w:tc>
        <w:tc>
          <w:tcPr>
            <w:tcW w:w="1134" w:type="dxa"/>
            <w:vAlign w:val="center"/>
          </w:tcPr>
          <w:p w:rsidR="00C45E79" w:rsidRPr="00624EAE" w:rsidRDefault="00624EAE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191" w:type="dxa"/>
            <w:vAlign w:val="bottom"/>
          </w:tcPr>
          <w:p w:rsidR="00C45E79" w:rsidRPr="00BD4DB4" w:rsidRDefault="00BD4DB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0,438</w:t>
            </w:r>
          </w:p>
        </w:tc>
      </w:tr>
      <w:tr w:rsidR="00C45E79" w:rsidRPr="00DA5DE5" w:rsidTr="00CC66A0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Арсен</w:t>
            </w:r>
          </w:p>
        </w:tc>
        <w:tc>
          <w:tcPr>
            <w:tcW w:w="1327" w:type="dxa"/>
          </w:tcPr>
          <w:p w:rsidR="00C45E79" w:rsidRPr="00B339EC" w:rsidRDefault="00C45E79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6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0,05</w:t>
            </w:r>
          </w:p>
        </w:tc>
        <w:tc>
          <w:tcPr>
            <w:tcW w:w="1131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0,008</w:t>
            </w:r>
          </w:p>
        </w:tc>
        <w:tc>
          <w:tcPr>
            <w:tcW w:w="1276" w:type="dxa"/>
            <w:vAlign w:val="bottom"/>
          </w:tcPr>
          <w:p w:rsidR="00C45E79" w:rsidRDefault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&lt;0,006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0,009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0,038</w:t>
            </w:r>
          </w:p>
        </w:tc>
        <w:tc>
          <w:tcPr>
            <w:tcW w:w="1134" w:type="dxa"/>
            <w:vAlign w:val="center"/>
          </w:tcPr>
          <w:p w:rsidR="00C45E79" w:rsidRPr="00624EAE" w:rsidRDefault="00624EAE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0,0083</w:t>
            </w:r>
          </w:p>
        </w:tc>
        <w:tc>
          <w:tcPr>
            <w:tcW w:w="1191" w:type="dxa"/>
            <w:vAlign w:val="bottom"/>
          </w:tcPr>
          <w:p w:rsidR="00C45E79" w:rsidRPr="00CD00B0" w:rsidRDefault="00C45E79" w:rsidP="00CD00B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0,01</w:t>
            </w:r>
            <w:r w:rsidR="00CD00B0"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386</w:t>
            </w:r>
          </w:p>
        </w:tc>
      </w:tr>
      <w:tr w:rsidR="00C45E79" w:rsidRPr="00DA5DE5" w:rsidTr="00CC66A0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Живак</w:t>
            </w:r>
          </w:p>
        </w:tc>
        <w:tc>
          <w:tcPr>
            <w:tcW w:w="1327" w:type="dxa"/>
          </w:tcPr>
          <w:p w:rsidR="00C45E79" w:rsidRPr="00B339EC" w:rsidRDefault="00C45E79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6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</w:t>
            </w:r>
            <w:r w:rsidRPr="00DA5DE5">
              <w:rPr>
                <w:rFonts w:ascii="Arial" w:hAnsi="Arial" w:cs="Arial"/>
                <w:sz w:val="20"/>
                <w:szCs w:val="20"/>
              </w:rPr>
              <w:t>00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</w:t>
            </w:r>
          </w:p>
        </w:tc>
        <w:tc>
          <w:tcPr>
            <w:tcW w:w="1131" w:type="dxa"/>
            <w:vAlign w:val="bottom"/>
          </w:tcPr>
          <w:p w:rsidR="00C45E79" w:rsidRDefault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&lt;0,001</w:t>
            </w:r>
          </w:p>
        </w:tc>
        <w:tc>
          <w:tcPr>
            <w:tcW w:w="1276" w:type="dxa"/>
            <w:vAlign w:val="bottom"/>
          </w:tcPr>
          <w:p w:rsidR="00C45E79" w:rsidRDefault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&lt;0,001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&lt;0,001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&lt;0,001</w:t>
            </w:r>
          </w:p>
        </w:tc>
        <w:tc>
          <w:tcPr>
            <w:tcW w:w="1134" w:type="dxa"/>
          </w:tcPr>
          <w:p w:rsidR="00C45E79" w:rsidRPr="00B01A20" w:rsidRDefault="00624EAE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&lt;0,00017</w:t>
            </w:r>
          </w:p>
        </w:tc>
        <w:tc>
          <w:tcPr>
            <w:tcW w:w="1191" w:type="dxa"/>
            <w:vAlign w:val="bottom"/>
          </w:tcPr>
          <w:p w:rsidR="00C45E79" w:rsidRPr="00CC66A0" w:rsidRDefault="00C45E79" w:rsidP="00CC66A0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&lt;0,00</w:t>
            </w:r>
            <w:r w:rsidR="00CC66A0"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0834</w:t>
            </w:r>
          </w:p>
        </w:tc>
      </w:tr>
      <w:tr w:rsidR="00C45E79" w:rsidRPr="00DA5DE5" w:rsidTr="00CC66A0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Кадмий</w:t>
            </w:r>
          </w:p>
        </w:tc>
        <w:tc>
          <w:tcPr>
            <w:tcW w:w="1327" w:type="dxa"/>
          </w:tcPr>
          <w:p w:rsidR="00C45E79" w:rsidRPr="00B339EC" w:rsidRDefault="00C45E79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6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0,01</w:t>
            </w:r>
          </w:p>
        </w:tc>
        <w:tc>
          <w:tcPr>
            <w:tcW w:w="1131" w:type="dxa"/>
            <w:vAlign w:val="bottom"/>
          </w:tcPr>
          <w:p w:rsidR="00C45E79" w:rsidRDefault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&lt;0,01</w:t>
            </w:r>
          </w:p>
        </w:tc>
        <w:tc>
          <w:tcPr>
            <w:tcW w:w="1276" w:type="dxa"/>
            <w:vAlign w:val="bottom"/>
          </w:tcPr>
          <w:p w:rsidR="00C45E79" w:rsidRDefault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&lt;0,01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&lt;0,01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&lt;0,01</w:t>
            </w:r>
          </w:p>
        </w:tc>
        <w:tc>
          <w:tcPr>
            <w:tcW w:w="1134" w:type="dxa"/>
            <w:vAlign w:val="center"/>
          </w:tcPr>
          <w:p w:rsidR="00C45E79" w:rsidRPr="00624EAE" w:rsidRDefault="00624EAE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0,00055</w:t>
            </w:r>
          </w:p>
        </w:tc>
        <w:tc>
          <w:tcPr>
            <w:tcW w:w="1191" w:type="dxa"/>
            <w:vAlign w:val="bottom"/>
          </w:tcPr>
          <w:p w:rsidR="00C45E79" w:rsidRPr="00C57159" w:rsidRDefault="00C45E79" w:rsidP="00C57159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</w:t>
            </w:r>
            <w:r w:rsidR="00405FF7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C57159"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811</w:t>
            </w:r>
          </w:p>
        </w:tc>
      </w:tr>
      <w:tr w:rsidR="00C45E79" w:rsidRPr="00DA5DE5" w:rsidTr="00CC66A0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Мед</w:t>
            </w:r>
          </w:p>
        </w:tc>
        <w:tc>
          <w:tcPr>
            <w:tcW w:w="1327" w:type="dxa"/>
          </w:tcPr>
          <w:p w:rsidR="00C45E79" w:rsidRPr="00B339EC" w:rsidRDefault="00C45E79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6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0,1</w:t>
            </w:r>
          </w:p>
        </w:tc>
        <w:tc>
          <w:tcPr>
            <w:tcW w:w="1131" w:type="dxa"/>
            <w:vAlign w:val="bottom"/>
          </w:tcPr>
          <w:p w:rsidR="00C45E79" w:rsidRDefault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&lt;0,02</w:t>
            </w:r>
          </w:p>
        </w:tc>
        <w:tc>
          <w:tcPr>
            <w:tcW w:w="1276" w:type="dxa"/>
            <w:vAlign w:val="bottom"/>
          </w:tcPr>
          <w:p w:rsidR="00C45E79" w:rsidRDefault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&lt;0,02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&lt;0,02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0,025</w:t>
            </w:r>
          </w:p>
        </w:tc>
        <w:tc>
          <w:tcPr>
            <w:tcW w:w="1134" w:type="dxa"/>
            <w:vAlign w:val="center"/>
          </w:tcPr>
          <w:p w:rsidR="00C45E79" w:rsidRPr="00624EAE" w:rsidRDefault="00624EAE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0,0077</w:t>
            </w:r>
          </w:p>
        </w:tc>
        <w:tc>
          <w:tcPr>
            <w:tcW w:w="1191" w:type="dxa"/>
            <w:vAlign w:val="bottom"/>
          </w:tcPr>
          <w:p w:rsidR="00C45E79" w:rsidRPr="00D24908" w:rsidRDefault="00C45E79" w:rsidP="00D2490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  <w:r w:rsidR="00D24908"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1854</w:t>
            </w:r>
          </w:p>
        </w:tc>
      </w:tr>
      <w:tr w:rsidR="00C45E79" w:rsidRPr="00DA5DE5" w:rsidTr="00CC66A0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Никел</w:t>
            </w:r>
          </w:p>
        </w:tc>
        <w:tc>
          <w:tcPr>
            <w:tcW w:w="1327" w:type="dxa"/>
          </w:tcPr>
          <w:p w:rsidR="00C45E79" w:rsidRPr="00B339EC" w:rsidRDefault="00C45E79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6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0,2</w:t>
            </w:r>
          </w:p>
        </w:tc>
        <w:tc>
          <w:tcPr>
            <w:tcW w:w="1131" w:type="dxa"/>
            <w:vAlign w:val="bottom"/>
          </w:tcPr>
          <w:p w:rsidR="00C45E79" w:rsidRDefault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&lt;0,02</w:t>
            </w:r>
          </w:p>
        </w:tc>
        <w:tc>
          <w:tcPr>
            <w:tcW w:w="1276" w:type="dxa"/>
            <w:vAlign w:val="bottom"/>
          </w:tcPr>
          <w:p w:rsidR="00C45E79" w:rsidRDefault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&lt;0,02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&lt;0,02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&lt;0,02</w:t>
            </w:r>
          </w:p>
        </w:tc>
        <w:tc>
          <w:tcPr>
            <w:tcW w:w="1134" w:type="dxa"/>
            <w:vAlign w:val="center"/>
          </w:tcPr>
          <w:p w:rsidR="00C45E79" w:rsidRPr="00624EAE" w:rsidRDefault="00624EAE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0,0063</w:t>
            </w:r>
          </w:p>
        </w:tc>
        <w:tc>
          <w:tcPr>
            <w:tcW w:w="1191" w:type="dxa"/>
            <w:vAlign w:val="bottom"/>
          </w:tcPr>
          <w:p w:rsidR="00C45E79" w:rsidRPr="00B71CED" w:rsidRDefault="00C45E79" w:rsidP="00B71CED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</w:t>
            </w:r>
            <w:r w:rsidR="00405FF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B71CED"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726</w:t>
            </w:r>
          </w:p>
        </w:tc>
      </w:tr>
      <w:tr w:rsidR="00C45E79" w:rsidRPr="00DA5DE5" w:rsidTr="00CC66A0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Хром общ</w:t>
            </w:r>
          </w:p>
        </w:tc>
        <w:tc>
          <w:tcPr>
            <w:tcW w:w="1327" w:type="dxa"/>
          </w:tcPr>
          <w:p w:rsidR="00C45E79" w:rsidRPr="00B339EC" w:rsidRDefault="00C45E79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6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0,5</w:t>
            </w:r>
          </w:p>
        </w:tc>
        <w:tc>
          <w:tcPr>
            <w:tcW w:w="1131" w:type="dxa"/>
            <w:vAlign w:val="bottom"/>
          </w:tcPr>
          <w:p w:rsidR="00C45E79" w:rsidRDefault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&lt;0,05</w:t>
            </w:r>
          </w:p>
        </w:tc>
        <w:tc>
          <w:tcPr>
            <w:tcW w:w="1276" w:type="dxa"/>
            <w:vAlign w:val="bottom"/>
          </w:tcPr>
          <w:p w:rsidR="00C45E79" w:rsidRDefault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&lt;0,05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&lt;0,05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&lt;0,05</w:t>
            </w:r>
          </w:p>
        </w:tc>
        <w:tc>
          <w:tcPr>
            <w:tcW w:w="1134" w:type="dxa"/>
            <w:vAlign w:val="center"/>
          </w:tcPr>
          <w:p w:rsidR="00C45E79" w:rsidRPr="00624EAE" w:rsidRDefault="00624EAE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0,023</w:t>
            </w:r>
          </w:p>
        </w:tc>
        <w:tc>
          <w:tcPr>
            <w:tcW w:w="1191" w:type="dxa"/>
            <w:vAlign w:val="bottom"/>
          </w:tcPr>
          <w:p w:rsidR="00C45E79" w:rsidRDefault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14D4C"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  <w:t>&lt;0,0</w:t>
            </w:r>
            <w:r w:rsidR="00405FF7" w:rsidRPr="00F14D4C"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  <w:t>365</w:t>
            </w:r>
          </w:p>
        </w:tc>
      </w:tr>
      <w:tr w:rsidR="00C45E79" w:rsidRPr="00DA5DE5" w:rsidTr="00CC66A0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Хром шествал.</w:t>
            </w:r>
          </w:p>
        </w:tc>
        <w:tc>
          <w:tcPr>
            <w:tcW w:w="1327" w:type="dxa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6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0,05</w:t>
            </w:r>
          </w:p>
        </w:tc>
        <w:tc>
          <w:tcPr>
            <w:tcW w:w="1131" w:type="dxa"/>
            <w:vAlign w:val="bottom"/>
          </w:tcPr>
          <w:p w:rsidR="00C45E79" w:rsidRDefault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&lt;0,03</w:t>
            </w:r>
          </w:p>
        </w:tc>
        <w:tc>
          <w:tcPr>
            <w:tcW w:w="1276" w:type="dxa"/>
            <w:vAlign w:val="bottom"/>
          </w:tcPr>
          <w:p w:rsidR="00C45E79" w:rsidRDefault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&lt;0,03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&lt;0,03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&lt;0,03</w:t>
            </w:r>
          </w:p>
        </w:tc>
        <w:tc>
          <w:tcPr>
            <w:tcW w:w="1134" w:type="dxa"/>
            <w:vAlign w:val="center"/>
          </w:tcPr>
          <w:p w:rsidR="00C45E79" w:rsidRPr="00624EAE" w:rsidRDefault="00624EAE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0.021</w:t>
            </w:r>
          </w:p>
        </w:tc>
        <w:tc>
          <w:tcPr>
            <w:tcW w:w="1191" w:type="dxa"/>
            <w:vAlign w:val="bottom"/>
          </w:tcPr>
          <w:p w:rsidR="00C45E79" w:rsidRPr="00F14D4C" w:rsidRDefault="00C45E79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</w:t>
            </w:r>
            <w:r w:rsidR="00F14D4C"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446</w:t>
            </w:r>
          </w:p>
        </w:tc>
      </w:tr>
      <w:tr w:rsidR="00C45E79" w:rsidRPr="00DA5DE5" w:rsidTr="00CC66A0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Цинк</w:t>
            </w:r>
          </w:p>
        </w:tc>
        <w:tc>
          <w:tcPr>
            <w:tcW w:w="1327" w:type="dxa"/>
          </w:tcPr>
          <w:p w:rsidR="00C45E79" w:rsidRPr="00B339EC" w:rsidRDefault="00C45E79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6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5,0</w:t>
            </w:r>
          </w:p>
        </w:tc>
        <w:tc>
          <w:tcPr>
            <w:tcW w:w="1131" w:type="dxa"/>
            <w:vAlign w:val="bottom"/>
          </w:tcPr>
          <w:p w:rsidR="00C45E79" w:rsidRDefault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&lt;0,05</w:t>
            </w:r>
          </w:p>
        </w:tc>
        <w:tc>
          <w:tcPr>
            <w:tcW w:w="1276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&lt;0,05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&lt;0,05</w:t>
            </w:r>
          </w:p>
        </w:tc>
        <w:tc>
          <w:tcPr>
            <w:tcW w:w="1134" w:type="dxa"/>
            <w:vAlign w:val="center"/>
          </w:tcPr>
          <w:p w:rsidR="00C45E79" w:rsidRPr="00624EAE" w:rsidRDefault="00624EAE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0,0940</w:t>
            </w:r>
          </w:p>
        </w:tc>
        <w:tc>
          <w:tcPr>
            <w:tcW w:w="1191" w:type="dxa"/>
            <w:vAlign w:val="bottom"/>
          </w:tcPr>
          <w:p w:rsidR="00C45E79" w:rsidRPr="008B6870" w:rsidRDefault="00C45E79" w:rsidP="008B6870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8B6870"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,0588</w:t>
            </w:r>
          </w:p>
        </w:tc>
      </w:tr>
      <w:tr w:rsidR="00C45E79" w:rsidRPr="00DA5DE5" w:rsidTr="00CC66A0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Феноли</w:t>
            </w:r>
          </w:p>
        </w:tc>
        <w:tc>
          <w:tcPr>
            <w:tcW w:w="1327" w:type="dxa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6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0,05</w:t>
            </w:r>
          </w:p>
        </w:tc>
        <w:tc>
          <w:tcPr>
            <w:tcW w:w="1131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0,026</w:t>
            </w:r>
          </w:p>
        </w:tc>
        <w:tc>
          <w:tcPr>
            <w:tcW w:w="1276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0,032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0,025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0,024</w:t>
            </w:r>
          </w:p>
        </w:tc>
        <w:tc>
          <w:tcPr>
            <w:tcW w:w="1134" w:type="dxa"/>
            <w:vAlign w:val="center"/>
          </w:tcPr>
          <w:p w:rsidR="00C45E79" w:rsidRPr="00624EAE" w:rsidRDefault="00624EAE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0,0031</w:t>
            </w:r>
          </w:p>
        </w:tc>
        <w:tc>
          <w:tcPr>
            <w:tcW w:w="1191" w:type="dxa"/>
            <w:vAlign w:val="bottom"/>
          </w:tcPr>
          <w:p w:rsidR="00C45E79" w:rsidRPr="00AE1150" w:rsidRDefault="00C45E79" w:rsidP="00037B9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</w:t>
            </w:r>
            <w:r w:rsidR="00AE1150"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0</w:t>
            </w:r>
            <w:r w:rsidR="00037B9E"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2202</w:t>
            </w:r>
          </w:p>
        </w:tc>
      </w:tr>
      <w:tr w:rsidR="00C45E79" w:rsidRPr="00DA5DE5" w:rsidTr="00CC66A0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Цианиди</w:t>
            </w:r>
          </w:p>
        </w:tc>
        <w:tc>
          <w:tcPr>
            <w:tcW w:w="1327" w:type="dxa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6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0,5</w:t>
            </w:r>
          </w:p>
        </w:tc>
        <w:tc>
          <w:tcPr>
            <w:tcW w:w="1131" w:type="dxa"/>
            <w:vAlign w:val="bottom"/>
          </w:tcPr>
          <w:p w:rsidR="00C45E79" w:rsidRDefault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&lt;0,005</w:t>
            </w:r>
          </w:p>
        </w:tc>
        <w:tc>
          <w:tcPr>
            <w:tcW w:w="1276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0,0005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&lt;0,0005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&lt;0,0005</w:t>
            </w:r>
          </w:p>
        </w:tc>
        <w:tc>
          <w:tcPr>
            <w:tcW w:w="1134" w:type="dxa"/>
            <w:vAlign w:val="center"/>
          </w:tcPr>
          <w:p w:rsidR="00C45E79" w:rsidRPr="00B01A20" w:rsidRDefault="00624EAE" w:rsidP="008C4534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&lt;0,02</w:t>
            </w:r>
          </w:p>
        </w:tc>
        <w:tc>
          <w:tcPr>
            <w:tcW w:w="1191" w:type="dxa"/>
            <w:vAlign w:val="bottom"/>
          </w:tcPr>
          <w:p w:rsidR="00C45E79" w:rsidRPr="005F73A1" w:rsidRDefault="00C45E79" w:rsidP="005F73A1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</w:t>
            </w:r>
            <w:r w:rsidR="005F73A1"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053</w:t>
            </w:r>
          </w:p>
        </w:tc>
      </w:tr>
      <w:tr w:rsidR="00C45E79" w:rsidRPr="00DA5DE5" w:rsidTr="00CC66A0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Аниоактивни детергенти</w:t>
            </w:r>
          </w:p>
        </w:tc>
        <w:tc>
          <w:tcPr>
            <w:tcW w:w="1327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6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</w:t>
            </w:r>
          </w:p>
        </w:tc>
        <w:tc>
          <w:tcPr>
            <w:tcW w:w="1131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0,76</w:t>
            </w:r>
          </w:p>
        </w:tc>
        <w:tc>
          <w:tcPr>
            <w:tcW w:w="1276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0,36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0,31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134" w:type="dxa"/>
            <w:vAlign w:val="center"/>
          </w:tcPr>
          <w:p w:rsidR="00C45E79" w:rsidRPr="00624EAE" w:rsidRDefault="00624EAE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0,94</w:t>
            </w:r>
          </w:p>
        </w:tc>
        <w:tc>
          <w:tcPr>
            <w:tcW w:w="1191" w:type="dxa"/>
            <w:vAlign w:val="bottom"/>
          </w:tcPr>
          <w:p w:rsidR="00C45E79" w:rsidRPr="00EC73FA" w:rsidRDefault="00C45E79" w:rsidP="00EC73F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</w:t>
            </w:r>
            <w:r w:rsidR="00EC73FA"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754</w:t>
            </w:r>
          </w:p>
        </w:tc>
      </w:tr>
      <w:tr w:rsidR="00C45E79" w:rsidRPr="00DA5DE5" w:rsidTr="00CC66A0">
        <w:trPr>
          <w:jc w:val="center"/>
        </w:trPr>
        <w:tc>
          <w:tcPr>
            <w:tcW w:w="1791" w:type="dxa"/>
            <w:vAlign w:val="center"/>
          </w:tcPr>
          <w:p w:rsidR="00C45E79" w:rsidRPr="0055019A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55019A">
              <w:rPr>
                <w:rFonts w:ascii="Arial" w:hAnsi="Arial" w:cs="Arial"/>
                <w:sz w:val="20"/>
                <w:szCs w:val="20"/>
                <w:lang w:val="bg-BG"/>
              </w:rPr>
              <w:t>Животински мазнини и раст. Масла</w:t>
            </w:r>
          </w:p>
        </w:tc>
        <w:tc>
          <w:tcPr>
            <w:tcW w:w="1327" w:type="dxa"/>
            <w:vAlign w:val="center"/>
          </w:tcPr>
          <w:p w:rsidR="00C45E79" w:rsidRPr="0055019A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19A">
              <w:rPr>
                <w:rFonts w:ascii="Arial" w:hAnsi="Arial" w:cs="Arial"/>
                <w:sz w:val="20"/>
                <w:szCs w:val="20"/>
              </w:rPr>
              <w:t>mg</w:t>
            </w:r>
            <w:r w:rsidRPr="0055019A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55019A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55019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6" w:type="dxa"/>
            <w:vAlign w:val="center"/>
          </w:tcPr>
          <w:p w:rsidR="00C45E79" w:rsidRPr="0055019A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55019A">
              <w:rPr>
                <w:rFonts w:ascii="Arial" w:hAnsi="Arial" w:cs="Arial"/>
                <w:sz w:val="20"/>
                <w:szCs w:val="20"/>
                <w:lang w:val="bg-BG"/>
              </w:rPr>
              <w:t>3</w:t>
            </w:r>
          </w:p>
        </w:tc>
        <w:tc>
          <w:tcPr>
            <w:tcW w:w="1131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276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1,12</w:t>
            </w:r>
          </w:p>
        </w:tc>
        <w:tc>
          <w:tcPr>
            <w:tcW w:w="1134" w:type="dxa"/>
            <w:vAlign w:val="center"/>
          </w:tcPr>
          <w:p w:rsidR="00C45E79" w:rsidRPr="00624EAE" w:rsidRDefault="00624EAE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1191" w:type="dxa"/>
            <w:vAlign w:val="bottom"/>
          </w:tcPr>
          <w:p w:rsidR="00C45E79" w:rsidRDefault="00C45E79" w:rsidP="00405FF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</w:t>
            </w:r>
            <w:r w:rsidR="00405FF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3D27F0"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0</w:t>
            </w:r>
            <w:r w:rsidR="00405FF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C45E79" w:rsidRPr="00DA5DE5" w:rsidTr="00CC66A0">
        <w:trPr>
          <w:trHeight w:val="121"/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Желязо</w:t>
            </w:r>
          </w:p>
        </w:tc>
        <w:tc>
          <w:tcPr>
            <w:tcW w:w="1327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6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1,5</w:t>
            </w:r>
          </w:p>
        </w:tc>
        <w:tc>
          <w:tcPr>
            <w:tcW w:w="1131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0,015</w:t>
            </w:r>
          </w:p>
        </w:tc>
        <w:tc>
          <w:tcPr>
            <w:tcW w:w="1276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0,049</w:t>
            </w:r>
          </w:p>
        </w:tc>
        <w:tc>
          <w:tcPr>
            <w:tcW w:w="992" w:type="dxa"/>
            <w:vAlign w:val="bottom"/>
          </w:tcPr>
          <w:p w:rsidR="00C45E79" w:rsidRDefault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0,058</w:t>
            </w:r>
          </w:p>
        </w:tc>
        <w:tc>
          <w:tcPr>
            <w:tcW w:w="1134" w:type="dxa"/>
            <w:vAlign w:val="center"/>
          </w:tcPr>
          <w:p w:rsidR="00C45E79" w:rsidRPr="00624EAE" w:rsidRDefault="00624EAE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1,38</w:t>
            </w:r>
          </w:p>
        </w:tc>
        <w:tc>
          <w:tcPr>
            <w:tcW w:w="1191" w:type="dxa"/>
            <w:vAlign w:val="bottom"/>
          </w:tcPr>
          <w:p w:rsidR="00C45E79" w:rsidRPr="003D27F0" w:rsidRDefault="00C45E79" w:rsidP="003D27F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</w:t>
            </w:r>
            <w:r w:rsidR="003D27F0"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3064</w:t>
            </w:r>
          </w:p>
        </w:tc>
      </w:tr>
    </w:tbl>
    <w:p w:rsidR="00A727B0" w:rsidRPr="00B339EC" w:rsidRDefault="00A727B0" w:rsidP="009C09A6">
      <w:pPr>
        <w:jc w:val="both"/>
        <w:rPr>
          <w:rFonts w:ascii="Arial" w:hAnsi="Arial" w:cs="Arial"/>
          <w:b/>
          <w:lang w:val="bg-BG"/>
        </w:rPr>
      </w:pP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327"/>
        <w:gridCol w:w="1852"/>
        <w:gridCol w:w="1481"/>
        <w:gridCol w:w="2431"/>
        <w:gridCol w:w="1356"/>
      </w:tblGrid>
      <w:tr w:rsidR="000E2EEB" w:rsidRPr="00DA5DE5">
        <w:trPr>
          <w:trHeight w:val="700"/>
          <w:jc w:val="center"/>
        </w:trPr>
        <w:tc>
          <w:tcPr>
            <w:tcW w:w="1791" w:type="dxa"/>
            <w:shd w:val="clear" w:color="auto" w:fill="CDE6FF"/>
            <w:vAlign w:val="center"/>
          </w:tcPr>
          <w:p w:rsidR="000E2EEB" w:rsidRPr="00DA5DE5" w:rsidRDefault="000E2EEB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Парам</w:t>
            </w:r>
            <w:r w:rsidRPr="00DA5DE5">
              <w:rPr>
                <w:rFonts w:ascii="Arial" w:hAnsi="Arial" w:cs="Arial"/>
                <w:b/>
                <w:sz w:val="20"/>
                <w:szCs w:val="20"/>
                <w:shd w:val="clear" w:color="auto" w:fill="CCFFFF"/>
                <w:lang w:val="bg-BG"/>
              </w:rPr>
              <w:t>е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тър</w:t>
            </w:r>
          </w:p>
        </w:tc>
        <w:tc>
          <w:tcPr>
            <w:tcW w:w="1327" w:type="dxa"/>
            <w:shd w:val="clear" w:color="auto" w:fill="CDE6FF"/>
            <w:vAlign w:val="center"/>
          </w:tcPr>
          <w:p w:rsidR="000E2EEB" w:rsidRPr="00DA5DE5" w:rsidRDefault="000E2EEB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Единица</w:t>
            </w:r>
          </w:p>
        </w:tc>
        <w:tc>
          <w:tcPr>
            <w:tcW w:w="1852" w:type="dxa"/>
            <w:shd w:val="clear" w:color="auto" w:fill="CDE6FF"/>
            <w:vAlign w:val="center"/>
          </w:tcPr>
          <w:p w:rsidR="000E2EEB" w:rsidRPr="00DA5DE5" w:rsidRDefault="00FA27CD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НДЕ съглас</w:t>
            </w:r>
            <w:r w:rsidR="000E2EEB"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но КР</w:t>
            </w:r>
          </w:p>
        </w:tc>
        <w:tc>
          <w:tcPr>
            <w:tcW w:w="1481" w:type="dxa"/>
            <w:shd w:val="clear" w:color="auto" w:fill="CDE6FF"/>
            <w:vAlign w:val="center"/>
          </w:tcPr>
          <w:p w:rsidR="000E2EEB" w:rsidRPr="00DA5DE5" w:rsidRDefault="000E2EEB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Резултати от монито</w:t>
            </w:r>
            <w:r w:rsidR="00FA27CD"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р.</w:t>
            </w:r>
          </w:p>
          <w:p w:rsidR="00FA27CD" w:rsidRPr="00DA5DE5" w:rsidRDefault="00FA27CD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/ср. ст-ст/</w:t>
            </w:r>
          </w:p>
        </w:tc>
        <w:tc>
          <w:tcPr>
            <w:tcW w:w="2431" w:type="dxa"/>
            <w:shd w:val="clear" w:color="auto" w:fill="CDE6FF"/>
            <w:vAlign w:val="center"/>
          </w:tcPr>
          <w:p w:rsidR="000E2EEB" w:rsidRPr="00DA5DE5" w:rsidRDefault="006C3527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Честота на мониторинг</w:t>
            </w:r>
          </w:p>
        </w:tc>
        <w:tc>
          <w:tcPr>
            <w:tcW w:w="1356" w:type="dxa"/>
            <w:shd w:val="clear" w:color="auto" w:fill="CDE6FF"/>
            <w:vAlign w:val="center"/>
          </w:tcPr>
          <w:p w:rsidR="000E2EEB" w:rsidRPr="00DA5DE5" w:rsidRDefault="006C3527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Съответствие</w:t>
            </w:r>
          </w:p>
        </w:tc>
      </w:tr>
      <w:tr w:rsidR="00C45E79" w:rsidRPr="00DA5DE5" w:rsidTr="00C45E79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1327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рН единици</w:t>
            </w:r>
          </w:p>
        </w:tc>
        <w:tc>
          <w:tcPr>
            <w:tcW w:w="1852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6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,5</w:t>
            </w:r>
            <w:r>
              <w:rPr>
                <w:rFonts w:ascii="Arial" w:hAnsi="Arial" w:cs="Arial"/>
                <w:sz w:val="20"/>
                <w:szCs w:val="20"/>
              </w:rPr>
              <w:t>-8,</w:t>
            </w:r>
            <w:r w:rsidRPr="00DA5D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81" w:type="dxa"/>
            <w:vAlign w:val="bottom"/>
          </w:tcPr>
          <w:p w:rsidR="00C45E79" w:rsidRDefault="00C45E79" w:rsidP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7,64</w:t>
            </w:r>
          </w:p>
        </w:tc>
        <w:tc>
          <w:tcPr>
            <w:tcW w:w="2431" w:type="dxa"/>
          </w:tcPr>
          <w:p w:rsidR="00C45E79" w:rsidRPr="00DA5DE5" w:rsidRDefault="00C45E79" w:rsidP="000075B8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Веднъж на тримесечие</w:t>
            </w:r>
          </w:p>
        </w:tc>
        <w:tc>
          <w:tcPr>
            <w:tcW w:w="1356" w:type="dxa"/>
          </w:tcPr>
          <w:p w:rsidR="00C45E79" w:rsidRPr="00B339EC" w:rsidRDefault="00C45E79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Неразтворени вещества</w:t>
            </w:r>
          </w:p>
        </w:tc>
        <w:tc>
          <w:tcPr>
            <w:tcW w:w="1327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52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35</w:t>
            </w:r>
          </w:p>
        </w:tc>
        <w:tc>
          <w:tcPr>
            <w:tcW w:w="1481" w:type="dxa"/>
            <w:vAlign w:val="bottom"/>
          </w:tcPr>
          <w:p w:rsidR="00C45E79" w:rsidRDefault="00C45E79" w:rsidP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43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Веднъж на тримесечие</w:t>
            </w:r>
          </w:p>
        </w:tc>
        <w:tc>
          <w:tcPr>
            <w:tcW w:w="1356" w:type="dxa"/>
          </w:tcPr>
          <w:p w:rsidR="00C45E79" w:rsidRPr="00B339EC" w:rsidRDefault="00C45E79" w:rsidP="00DA5DE5">
            <w:pPr>
              <w:jc w:val="center"/>
            </w:pPr>
            <w:r w:rsidRPr="008D1C42">
              <w:rPr>
                <w:rFonts w:ascii="Arial" w:hAnsi="Arial" w:cs="Arial"/>
                <w:sz w:val="20"/>
                <w:szCs w:val="20"/>
                <w:lang w:val="bg-BG"/>
              </w:rPr>
              <w:t>Не</w:t>
            </w:r>
          </w:p>
        </w:tc>
      </w:tr>
      <w:tr w:rsidR="00C45E79" w:rsidRPr="00DA5DE5" w:rsidTr="00C45E79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ХПК</w:t>
            </w:r>
          </w:p>
        </w:tc>
        <w:tc>
          <w:tcPr>
            <w:tcW w:w="1327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52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125</w:t>
            </w:r>
          </w:p>
        </w:tc>
        <w:tc>
          <w:tcPr>
            <w:tcW w:w="1481" w:type="dxa"/>
            <w:vAlign w:val="bottom"/>
          </w:tcPr>
          <w:p w:rsidR="00C45E79" w:rsidRDefault="00C45E79" w:rsidP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43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Веднъж на тримесечие</w:t>
            </w:r>
          </w:p>
        </w:tc>
        <w:tc>
          <w:tcPr>
            <w:tcW w:w="1356" w:type="dxa"/>
          </w:tcPr>
          <w:p w:rsidR="00C45E79" w:rsidRPr="00B339EC" w:rsidRDefault="00C45E79" w:rsidP="00DA5DE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БПК</w:t>
            </w:r>
            <w:r w:rsidRPr="00DA5DE5">
              <w:rPr>
                <w:rFonts w:ascii="Arial" w:hAnsi="Arial" w:cs="Arial"/>
                <w:sz w:val="20"/>
                <w:szCs w:val="20"/>
                <w:vertAlign w:val="subscript"/>
                <w:lang w:val="bg-BG"/>
              </w:rPr>
              <w:t>5</w:t>
            </w:r>
          </w:p>
        </w:tc>
        <w:tc>
          <w:tcPr>
            <w:tcW w:w="1327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52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25</w:t>
            </w:r>
          </w:p>
        </w:tc>
        <w:tc>
          <w:tcPr>
            <w:tcW w:w="1481" w:type="dxa"/>
            <w:vAlign w:val="bottom"/>
          </w:tcPr>
          <w:p w:rsidR="00C45E79" w:rsidRDefault="00C45E79" w:rsidP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5,82</w:t>
            </w:r>
          </w:p>
        </w:tc>
        <w:tc>
          <w:tcPr>
            <w:tcW w:w="243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Веднъж на тримесечие</w:t>
            </w:r>
          </w:p>
        </w:tc>
        <w:tc>
          <w:tcPr>
            <w:tcW w:w="1356" w:type="dxa"/>
          </w:tcPr>
          <w:p w:rsidR="00C45E79" w:rsidRPr="00FC3EB5" w:rsidRDefault="00C45E79" w:rsidP="00DA5DE5">
            <w:pPr>
              <w:jc w:val="center"/>
              <w:rPr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Азот амониев</w:t>
            </w:r>
          </w:p>
        </w:tc>
        <w:tc>
          <w:tcPr>
            <w:tcW w:w="1327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52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15</w:t>
            </w:r>
          </w:p>
        </w:tc>
        <w:tc>
          <w:tcPr>
            <w:tcW w:w="1481" w:type="dxa"/>
            <w:vAlign w:val="bottom"/>
          </w:tcPr>
          <w:p w:rsidR="00C45E79" w:rsidRDefault="00C45E79" w:rsidP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11,69</w:t>
            </w:r>
          </w:p>
        </w:tc>
        <w:tc>
          <w:tcPr>
            <w:tcW w:w="243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Веднъж на тримесечие</w:t>
            </w:r>
          </w:p>
        </w:tc>
        <w:tc>
          <w:tcPr>
            <w:tcW w:w="1356" w:type="dxa"/>
          </w:tcPr>
          <w:p w:rsidR="00C45E79" w:rsidRPr="00B339EC" w:rsidRDefault="00C45E79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Общ фосфор</w:t>
            </w:r>
          </w:p>
        </w:tc>
        <w:tc>
          <w:tcPr>
            <w:tcW w:w="1327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52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481" w:type="dxa"/>
            <w:vAlign w:val="bottom"/>
          </w:tcPr>
          <w:p w:rsidR="00C45E79" w:rsidRDefault="00C45E79" w:rsidP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0,475</w:t>
            </w:r>
          </w:p>
        </w:tc>
        <w:tc>
          <w:tcPr>
            <w:tcW w:w="243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Веднъж на тримесечие</w:t>
            </w:r>
          </w:p>
        </w:tc>
        <w:tc>
          <w:tcPr>
            <w:tcW w:w="1356" w:type="dxa"/>
          </w:tcPr>
          <w:p w:rsidR="00C45E79" w:rsidRPr="00B339EC" w:rsidRDefault="00C45E79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Олово</w:t>
            </w:r>
          </w:p>
        </w:tc>
        <w:tc>
          <w:tcPr>
            <w:tcW w:w="1327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52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0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,05</w:t>
            </w:r>
          </w:p>
        </w:tc>
        <w:tc>
          <w:tcPr>
            <w:tcW w:w="1481" w:type="dxa"/>
            <w:vAlign w:val="bottom"/>
          </w:tcPr>
          <w:p w:rsidR="00C45E79" w:rsidRDefault="00C45E79" w:rsidP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0,046</w:t>
            </w:r>
          </w:p>
        </w:tc>
        <w:tc>
          <w:tcPr>
            <w:tcW w:w="243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Веднъж на тримесечие</w:t>
            </w:r>
          </w:p>
        </w:tc>
        <w:tc>
          <w:tcPr>
            <w:tcW w:w="1356" w:type="dxa"/>
          </w:tcPr>
          <w:p w:rsidR="00C45E79" w:rsidRPr="00B339EC" w:rsidRDefault="00C45E79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Нефтопродукти</w:t>
            </w:r>
          </w:p>
        </w:tc>
        <w:tc>
          <w:tcPr>
            <w:tcW w:w="1327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52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0,3</w:t>
            </w:r>
          </w:p>
        </w:tc>
        <w:tc>
          <w:tcPr>
            <w:tcW w:w="1481" w:type="dxa"/>
            <w:vAlign w:val="bottom"/>
          </w:tcPr>
          <w:p w:rsidR="00C45E79" w:rsidRDefault="00C45E79" w:rsidP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3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Веднъж на тримесечие</w:t>
            </w:r>
          </w:p>
        </w:tc>
        <w:tc>
          <w:tcPr>
            <w:tcW w:w="1356" w:type="dxa"/>
          </w:tcPr>
          <w:p w:rsidR="00C45E79" w:rsidRPr="0049663F" w:rsidRDefault="00C45E79" w:rsidP="00DA5DE5">
            <w:pPr>
              <w:jc w:val="center"/>
              <w:rPr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Не</w:t>
            </w:r>
          </w:p>
        </w:tc>
      </w:tr>
      <w:tr w:rsidR="00C45E79" w:rsidRPr="00DA5DE5" w:rsidTr="00C45E79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Арсен</w:t>
            </w:r>
          </w:p>
        </w:tc>
        <w:tc>
          <w:tcPr>
            <w:tcW w:w="1327" w:type="dxa"/>
          </w:tcPr>
          <w:p w:rsidR="00C45E79" w:rsidRPr="00B339EC" w:rsidRDefault="00C45E79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52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0,05</w:t>
            </w:r>
          </w:p>
        </w:tc>
        <w:tc>
          <w:tcPr>
            <w:tcW w:w="1481" w:type="dxa"/>
            <w:vAlign w:val="bottom"/>
          </w:tcPr>
          <w:p w:rsidR="00C45E79" w:rsidRDefault="00C45E79" w:rsidP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0,0183</w:t>
            </w:r>
          </w:p>
        </w:tc>
        <w:tc>
          <w:tcPr>
            <w:tcW w:w="243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Веднъж на тримесечие</w:t>
            </w:r>
          </w:p>
        </w:tc>
        <w:tc>
          <w:tcPr>
            <w:tcW w:w="1356" w:type="dxa"/>
          </w:tcPr>
          <w:p w:rsidR="00C45E79" w:rsidRPr="00B339EC" w:rsidRDefault="00C45E79" w:rsidP="00DA5DE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Живак</w:t>
            </w:r>
          </w:p>
        </w:tc>
        <w:tc>
          <w:tcPr>
            <w:tcW w:w="1327" w:type="dxa"/>
          </w:tcPr>
          <w:p w:rsidR="00C45E79" w:rsidRPr="00B339EC" w:rsidRDefault="00C45E79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52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0,001</w:t>
            </w:r>
          </w:p>
        </w:tc>
        <w:tc>
          <w:tcPr>
            <w:tcW w:w="1481" w:type="dxa"/>
            <w:vAlign w:val="bottom"/>
          </w:tcPr>
          <w:p w:rsidR="00C45E79" w:rsidRDefault="00C45E79" w:rsidP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&lt;0,001</w:t>
            </w:r>
          </w:p>
        </w:tc>
        <w:tc>
          <w:tcPr>
            <w:tcW w:w="243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Веднъж на тримесечие</w:t>
            </w:r>
          </w:p>
        </w:tc>
        <w:tc>
          <w:tcPr>
            <w:tcW w:w="1356" w:type="dxa"/>
          </w:tcPr>
          <w:p w:rsidR="00C45E79" w:rsidRPr="00B339EC" w:rsidRDefault="00C45E79" w:rsidP="009E610B">
            <w:r>
              <w:rPr>
                <w:rFonts w:ascii="Arial" w:hAnsi="Arial" w:cs="Arial"/>
                <w:sz w:val="20"/>
                <w:szCs w:val="20"/>
                <w:lang w:val="bg-BG"/>
              </w:rPr>
              <w:t xml:space="preserve">        Да</w:t>
            </w:r>
          </w:p>
        </w:tc>
      </w:tr>
      <w:tr w:rsidR="00C45E79" w:rsidRPr="00DA5DE5" w:rsidTr="00C45E79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Кадмий</w:t>
            </w:r>
          </w:p>
        </w:tc>
        <w:tc>
          <w:tcPr>
            <w:tcW w:w="1327" w:type="dxa"/>
          </w:tcPr>
          <w:p w:rsidR="00C45E79" w:rsidRPr="00B339EC" w:rsidRDefault="00C45E79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52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0,01</w:t>
            </w:r>
          </w:p>
        </w:tc>
        <w:tc>
          <w:tcPr>
            <w:tcW w:w="1481" w:type="dxa"/>
            <w:vAlign w:val="bottom"/>
          </w:tcPr>
          <w:p w:rsidR="00C45E79" w:rsidRDefault="00C45E79" w:rsidP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&lt;0,01</w:t>
            </w:r>
          </w:p>
        </w:tc>
        <w:tc>
          <w:tcPr>
            <w:tcW w:w="243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Веднъж на тримесечие</w:t>
            </w:r>
          </w:p>
        </w:tc>
        <w:tc>
          <w:tcPr>
            <w:tcW w:w="1356" w:type="dxa"/>
          </w:tcPr>
          <w:p w:rsidR="00C45E79" w:rsidRPr="00B339EC" w:rsidRDefault="00C45E79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Мед</w:t>
            </w:r>
          </w:p>
        </w:tc>
        <w:tc>
          <w:tcPr>
            <w:tcW w:w="1327" w:type="dxa"/>
          </w:tcPr>
          <w:p w:rsidR="00C45E79" w:rsidRPr="00B339EC" w:rsidRDefault="00C45E79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52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0,1</w:t>
            </w:r>
          </w:p>
        </w:tc>
        <w:tc>
          <w:tcPr>
            <w:tcW w:w="1481" w:type="dxa"/>
            <w:vAlign w:val="bottom"/>
          </w:tcPr>
          <w:p w:rsidR="00C45E79" w:rsidRDefault="00C45E79" w:rsidP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0,025</w:t>
            </w:r>
          </w:p>
        </w:tc>
        <w:tc>
          <w:tcPr>
            <w:tcW w:w="243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Веднъж на тримесечие</w:t>
            </w:r>
          </w:p>
        </w:tc>
        <w:tc>
          <w:tcPr>
            <w:tcW w:w="1356" w:type="dxa"/>
          </w:tcPr>
          <w:p w:rsidR="00C45E79" w:rsidRPr="00B339EC" w:rsidRDefault="00C45E79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Никел</w:t>
            </w:r>
          </w:p>
        </w:tc>
        <w:tc>
          <w:tcPr>
            <w:tcW w:w="1327" w:type="dxa"/>
          </w:tcPr>
          <w:p w:rsidR="00C45E79" w:rsidRPr="00B339EC" w:rsidRDefault="00C45E79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52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0,2</w:t>
            </w:r>
          </w:p>
        </w:tc>
        <w:tc>
          <w:tcPr>
            <w:tcW w:w="1481" w:type="dxa"/>
            <w:vAlign w:val="bottom"/>
          </w:tcPr>
          <w:p w:rsidR="00C45E79" w:rsidRDefault="00C45E79" w:rsidP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&lt;0,02</w:t>
            </w:r>
          </w:p>
        </w:tc>
        <w:tc>
          <w:tcPr>
            <w:tcW w:w="243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Веднъж на тримесечие</w:t>
            </w:r>
          </w:p>
        </w:tc>
        <w:tc>
          <w:tcPr>
            <w:tcW w:w="1356" w:type="dxa"/>
          </w:tcPr>
          <w:p w:rsidR="00C45E79" w:rsidRPr="00B339EC" w:rsidRDefault="00C45E79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Хром общ</w:t>
            </w:r>
          </w:p>
        </w:tc>
        <w:tc>
          <w:tcPr>
            <w:tcW w:w="1327" w:type="dxa"/>
          </w:tcPr>
          <w:p w:rsidR="00C45E79" w:rsidRPr="00B339EC" w:rsidRDefault="00C45E79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52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0,5</w:t>
            </w:r>
          </w:p>
        </w:tc>
        <w:tc>
          <w:tcPr>
            <w:tcW w:w="1481" w:type="dxa"/>
            <w:vAlign w:val="bottom"/>
          </w:tcPr>
          <w:p w:rsidR="00C45E79" w:rsidRDefault="00C45E79" w:rsidP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&lt;0,05</w:t>
            </w:r>
          </w:p>
        </w:tc>
        <w:tc>
          <w:tcPr>
            <w:tcW w:w="243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Веднъж на тримесечие</w:t>
            </w:r>
          </w:p>
        </w:tc>
        <w:tc>
          <w:tcPr>
            <w:tcW w:w="1356" w:type="dxa"/>
          </w:tcPr>
          <w:p w:rsidR="00C45E79" w:rsidRPr="00B339EC" w:rsidRDefault="00C45E79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Хром шествал.</w:t>
            </w:r>
          </w:p>
        </w:tc>
        <w:tc>
          <w:tcPr>
            <w:tcW w:w="1327" w:type="dxa"/>
          </w:tcPr>
          <w:p w:rsidR="00C45E79" w:rsidRPr="00B339EC" w:rsidRDefault="00C45E79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52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0,05</w:t>
            </w:r>
          </w:p>
        </w:tc>
        <w:tc>
          <w:tcPr>
            <w:tcW w:w="1481" w:type="dxa"/>
            <w:vAlign w:val="bottom"/>
          </w:tcPr>
          <w:p w:rsidR="00C45E79" w:rsidRDefault="00C45E79" w:rsidP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&lt;0,03</w:t>
            </w:r>
          </w:p>
        </w:tc>
        <w:tc>
          <w:tcPr>
            <w:tcW w:w="243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Веднъж на тримесечие</w:t>
            </w:r>
          </w:p>
        </w:tc>
        <w:tc>
          <w:tcPr>
            <w:tcW w:w="1356" w:type="dxa"/>
          </w:tcPr>
          <w:p w:rsidR="00C45E79" w:rsidRPr="00DA5DE5" w:rsidRDefault="00C45E79" w:rsidP="00DA5DE5">
            <w:pPr>
              <w:jc w:val="center"/>
              <w:rPr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Цинк</w:t>
            </w:r>
          </w:p>
        </w:tc>
        <w:tc>
          <w:tcPr>
            <w:tcW w:w="1327" w:type="dxa"/>
          </w:tcPr>
          <w:p w:rsidR="00C45E79" w:rsidRPr="00B339EC" w:rsidRDefault="00C45E79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52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5,0</w:t>
            </w:r>
          </w:p>
        </w:tc>
        <w:tc>
          <w:tcPr>
            <w:tcW w:w="1481" w:type="dxa"/>
            <w:vAlign w:val="bottom"/>
          </w:tcPr>
          <w:p w:rsidR="00C45E79" w:rsidRDefault="00C45E79" w:rsidP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43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Веднъж на тримесечие</w:t>
            </w:r>
          </w:p>
        </w:tc>
        <w:tc>
          <w:tcPr>
            <w:tcW w:w="1356" w:type="dxa"/>
          </w:tcPr>
          <w:p w:rsidR="00C45E79" w:rsidRPr="00B339EC" w:rsidRDefault="00C45E79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Феноли</w:t>
            </w:r>
          </w:p>
        </w:tc>
        <w:tc>
          <w:tcPr>
            <w:tcW w:w="1327" w:type="dxa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52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0,05</w:t>
            </w:r>
          </w:p>
        </w:tc>
        <w:tc>
          <w:tcPr>
            <w:tcW w:w="1481" w:type="dxa"/>
            <w:vAlign w:val="bottom"/>
          </w:tcPr>
          <w:p w:rsidR="00C45E79" w:rsidRDefault="00C45E79" w:rsidP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0,0267</w:t>
            </w:r>
          </w:p>
        </w:tc>
        <w:tc>
          <w:tcPr>
            <w:tcW w:w="243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Веднъж на тримесечие</w:t>
            </w:r>
          </w:p>
        </w:tc>
        <w:tc>
          <w:tcPr>
            <w:tcW w:w="1356" w:type="dxa"/>
          </w:tcPr>
          <w:p w:rsidR="00C45E79" w:rsidRPr="008D1C42" w:rsidRDefault="00C45E79" w:rsidP="00DA5DE5">
            <w:pPr>
              <w:jc w:val="center"/>
            </w:pPr>
            <w:r w:rsidRPr="008D1C42">
              <w:rPr>
                <w:rFonts w:ascii="Arial" w:hAnsi="Arial" w:cs="Arial"/>
                <w:sz w:val="20"/>
                <w:szCs w:val="20"/>
                <w:lang w:val="bg-BG"/>
              </w:rPr>
              <w:t>Не</w:t>
            </w:r>
          </w:p>
        </w:tc>
      </w:tr>
      <w:tr w:rsidR="00C45E79" w:rsidRPr="00DA5DE5" w:rsidTr="00C45E79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Цианиди</w:t>
            </w:r>
          </w:p>
        </w:tc>
        <w:tc>
          <w:tcPr>
            <w:tcW w:w="1327" w:type="dxa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52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0,5</w:t>
            </w:r>
          </w:p>
        </w:tc>
        <w:tc>
          <w:tcPr>
            <w:tcW w:w="1481" w:type="dxa"/>
            <w:vAlign w:val="bottom"/>
          </w:tcPr>
          <w:p w:rsidR="00C45E79" w:rsidRDefault="00C45E79" w:rsidP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243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Веднъж на тримесечие</w:t>
            </w:r>
          </w:p>
        </w:tc>
        <w:tc>
          <w:tcPr>
            <w:tcW w:w="1356" w:type="dxa"/>
          </w:tcPr>
          <w:p w:rsidR="00C45E79" w:rsidRPr="008D1C42" w:rsidRDefault="00C45E79" w:rsidP="00DA5DE5">
            <w:pPr>
              <w:jc w:val="center"/>
            </w:pPr>
            <w:r w:rsidRPr="008D1C42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Аниоактивни детергенти</w:t>
            </w:r>
          </w:p>
        </w:tc>
        <w:tc>
          <w:tcPr>
            <w:tcW w:w="1327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52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</w:t>
            </w:r>
          </w:p>
        </w:tc>
        <w:tc>
          <w:tcPr>
            <w:tcW w:w="1481" w:type="dxa"/>
            <w:vAlign w:val="bottom"/>
          </w:tcPr>
          <w:p w:rsidR="00C45E79" w:rsidRDefault="00C45E79" w:rsidP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0,7075</w:t>
            </w:r>
          </w:p>
        </w:tc>
        <w:tc>
          <w:tcPr>
            <w:tcW w:w="243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Веднъж на тримесечие</w:t>
            </w:r>
          </w:p>
        </w:tc>
        <w:tc>
          <w:tcPr>
            <w:tcW w:w="1356" w:type="dxa"/>
          </w:tcPr>
          <w:p w:rsidR="00C45E79" w:rsidRPr="008D1C42" w:rsidRDefault="00C45E79" w:rsidP="00DA5DE5">
            <w:pPr>
              <w:jc w:val="center"/>
            </w:pPr>
            <w:r w:rsidRPr="008D1C42">
              <w:rPr>
                <w:rFonts w:ascii="Arial" w:hAnsi="Arial" w:cs="Arial"/>
                <w:sz w:val="20"/>
                <w:szCs w:val="20"/>
                <w:lang w:val="bg-BG"/>
              </w:rPr>
              <w:t>Не</w:t>
            </w:r>
          </w:p>
        </w:tc>
      </w:tr>
      <w:tr w:rsidR="00C45E79" w:rsidRPr="00DA5DE5" w:rsidTr="00C45E79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Животински мазнини и раст. масла</w:t>
            </w:r>
          </w:p>
        </w:tc>
        <w:tc>
          <w:tcPr>
            <w:tcW w:w="1327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52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3</w:t>
            </w:r>
          </w:p>
        </w:tc>
        <w:tc>
          <w:tcPr>
            <w:tcW w:w="1481" w:type="dxa"/>
            <w:vAlign w:val="bottom"/>
          </w:tcPr>
          <w:p w:rsidR="00C45E79" w:rsidRDefault="00C45E79" w:rsidP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243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Веднъж на тримесечие</w:t>
            </w:r>
          </w:p>
        </w:tc>
        <w:tc>
          <w:tcPr>
            <w:tcW w:w="1356" w:type="dxa"/>
            <w:vAlign w:val="center"/>
          </w:tcPr>
          <w:p w:rsidR="00C45E79" w:rsidRPr="008D1C42" w:rsidRDefault="00C45E79" w:rsidP="00DA5DE5">
            <w:pPr>
              <w:jc w:val="center"/>
            </w:pPr>
            <w:r w:rsidRPr="008D1C42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179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Желязо</w:t>
            </w:r>
          </w:p>
        </w:tc>
        <w:tc>
          <w:tcPr>
            <w:tcW w:w="1327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52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1,5</w:t>
            </w:r>
          </w:p>
        </w:tc>
        <w:tc>
          <w:tcPr>
            <w:tcW w:w="1481" w:type="dxa"/>
            <w:vAlign w:val="bottom"/>
          </w:tcPr>
          <w:p w:rsidR="00C45E79" w:rsidRDefault="00C45E79" w:rsidP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0,038</w:t>
            </w:r>
          </w:p>
        </w:tc>
        <w:tc>
          <w:tcPr>
            <w:tcW w:w="2431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Веднъж на тримесечие</w:t>
            </w:r>
          </w:p>
        </w:tc>
        <w:tc>
          <w:tcPr>
            <w:tcW w:w="1356" w:type="dxa"/>
            <w:vAlign w:val="center"/>
          </w:tcPr>
          <w:p w:rsidR="00C45E79" w:rsidRPr="00DA5DE5" w:rsidRDefault="00C45E79" w:rsidP="00DA5DE5">
            <w:pPr>
              <w:jc w:val="center"/>
              <w:rPr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</w:tbl>
    <w:p w:rsidR="0085153A" w:rsidRDefault="0085153A" w:rsidP="00545777">
      <w:pPr>
        <w:pStyle w:val="ad"/>
        <w:tabs>
          <w:tab w:val="left" w:pos="720"/>
        </w:tabs>
        <w:jc w:val="both"/>
        <w:rPr>
          <w:rFonts w:ascii="Arial" w:hAnsi="Arial" w:cs="Arial"/>
          <w:sz w:val="22"/>
          <w:szCs w:val="22"/>
          <w:lang w:val="bg-BG"/>
        </w:rPr>
      </w:pPr>
    </w:p>
    <w:p w:rsidR="00545777" w:rsidRDefault="00545777" w:rsidP="00545777">
      <w:pPr>
        <w:pStyle w:val="ad"/>
        <w:tabs>
          <w:tab w:val="left" w:pos="720"/>
        </w:tabs>
        <w:jc w:val="both"/>
        <w:rPr>
          <w:rFonts w:ascii="Arial" w:hAnsi="Arial" w:cs="Arial"/>
          <w:sz w:val="22"/>
          <w:szCs w:val="22"/>
          <w:lang w:val="bg-BG"/>
        </w:rPr>
      </w:pPr>
      <w:r w:rsidRPr="0085153A">
        <w:rPr>
          <w:rFonts w:ascii="Arial" w:hAnsi="Arial" w:cs="Arial"/>
          <w:sz w:val="22"/>
          <w:szCs w:val="22"/>
          <w:lang w:val="bg-BG"/>
        </w:rPr>
        <w:t>Отчетените годишни количества на замърсителите</w:t>
      </w:r>
      <w:r w:rsidR="007A7865" w:rsidRPr="0085153A">
        <w:rPr>
          <w:rFonts w:ascii="Arial" w:hAnsi="Arial" w:cs="Arial"/>
          <w:sz w:val="22"/>
          <w:szCs w:val="22"/>
          <w:lang w:val="bg-BG"/>
        </w:rPr>
        <w:t xml:space="preserve"> от пречистените отпадъчни води</w:t>
      </w:r>
      <w:r w:rsidRPr="0085153A">
        <w:rPr>
          <w:rFonts w:ascii="Arial" w:hAnsi="Arial" w:cs="Arial"/>
          <w:sz w:val="22"/>
          <w:szCs w:val="22"/>
          <w:lang w:val="bg-BG"/>
        </w:rPr>
        <w:t>, заустени в градската канализационна мрежа</w:t>
      </w:r>
      <w:r w:rsidR="009E3479" w:rsidRPr="0085153A">
        <w:rPr>
          <w:rFonts w:ascii="Arial" w:hAnsi="Arial" w:cs="Arial"/>
          <w:sz w:val="22"/>
          <w:szCs w:val="22"/>
          <w:lang w:val="bg-BG"/>
        </w:rPr>
        <w:t xml:space="preserve"> /Таблица 1, кол.1</w:t>
      </w:r>
      <w:r w:rsidR="009E3479" w:rsidRPr="0085153A">
        <w:rPr>
          <w:rFonts w:ascii="Arial" w:hAnsi="Arial" w:cs="Arial"/>
          <w:sz w:val="22"/>
          <w:szCs w:val="22"/>
        </w:rPr>
        <w:t>b</w:t>
      </w:r>
      <w:r w:rsidR="009E3479" w:rsidRPr="0085153A">
        <w:rPr>
          <w:rFonts w:ascii="Arial" w:hAnsi="Arial" w:cs="Arial"/>
          <w:sz w:val="22"/>
          <w:szCs w:val="22"/>
          <w:lang w:val="bg-BG"/>
        </w:rPr>
        <w:t>/</w:t>
      </w:r>
      <w:r w:rsidR="007A7865" w:rsidRPr="0085153A">
        <w:rPr>
          <w:rFonts w:ascii="Arial" w:hAnsi="Arial" w:cs="Arial"/>
          <w:sz w:val="22"/>
          <w:szCs w:val="22"/>
          <w:lang w:val="bg-BG"/>
        </w:rPr>
        <w:t>,</w:t>
      </w:r>
      <w:r w:rsidRPr="0085153A">
        <w:rPr>
          <w:rFonts w:ascii="Arial" w:hAnsi="Arial" w:cs="Arial"/>
          <w:sz w:val="22"/>
          <w:szCs w:val="22"/>
          <w:lang w:val="bg-BG"/>
        </w:rPr>
        <w:t xml:space="preserve"> са изчислени на база </w:t>
      </w:r>
      <w:r w:rsidR="007A7865" w:rsidRPr="0085153A">
        <w:rPr>
          <w:rFonts w:ascii="Arial" w:hAnsi="Arial" w:cs="Arial"/>
          <w:sz w:val="22"/>
          <w:szCs w:val="22"/>
          <w:lang w:val="bg-BG"/>
        </w:rPr>
        <w:t>о</w:t>
      </w:r>
      <w:r w:rsidRPr="0085153A">
        <w:rPr>
          <w:rFonts w:ascii="Arial" w:hAnsi="Arial" w:cs="Arial"/>
          <w:sz w:val="22"/>
          <w:szCs w:val="22"/>
          <w:lang w:val="bg-BG"/>
        </w:rPr>
        <w:t>среднена стойност от четирите измервания</w:t>
      </w:r>
      <w:r w:rsidR="00872775" w:rsidRPr="0085153A">
        <w:rPr>
          <w:rFonts w:ascii="Arial" w:hAnsi="Arial" w:cs="Arial"/>
          <w:sz w:val="22"/>
          <w:szCs w:val="22"/>
          <w:lang w:val="bg-BG"/>
        </w:rPr>
        <w:t xml:space="preserve"> за 201</w:t>
      </w:r>
      <w:r w:rsidR="00C45E79">
        <w:rPr>
          <w:rFonts w:ascii="Arial" w:hAnsi="Arial" w:cs="Arial"/>
          <w:sz w:val="22"/>
          <w:szCs w:val="22"/>
          <w:lang w:val="bg-BG"/>
        </w:rPr>
        <w:t>4</w:t>
      </w:r>
      <w:r w:rsidR="00872775" w:rsidRPr="0085153A">
        <w:rPr>
          <w:rFonts w:ascii="Arial" w:hAnsi="Arial" w:cs="Arial"/>
          <w:sz w:val="22"/>
          <w:szCs w:val="22"/>
          <w:lang w:val="bg-BG"/>
        </w:rPr>
        <w:t xml:space="preserve"> г.</w:t>
      </w:r>
      <w:r w:rsidRPr="0085153A">
        <w:rPr>
          <w:rFonts w:ascii="Arial" w:hAnsi="Arial" w:cs="Arial"/>
          <w:sz w:val="22"/>
          <w:szCs w:val="22"/>
          <w:lang w:val="bg-BG"/>
        </w:rPr>
        <w:t>. от собствените периодични измервания</w:t>
      </w:r>
      <w:r w:rsidR="009103B1" w:rsidRPr="0085153A">
        <w:rPr>
          <w:rFonts w:ascii="Arial" w:hAnsi="Arial" w:cs="Arial"/>
          <w:sz w:val="22"/>
          <w:szCs w:val="22"/>
          <w:lang w:val="bg-BG"/>
        </w:rPr>
        <w:t>,</w:t>
      </w:r>
      <w:r w:rsidRPr="0085153A">
        <w:rPr>
          <w:rFonts w:ascii="Arial" w:hAnsi="Arial" w:cs="Arial"/>
          <w:sz w:val="22"/>
          <w:szCs w:val="22"/>
          <w:lang w:val="bg-BG"/>
        </w:rPr>
        <w:t xml:space="preserve"> умножено по годишното количество на заустени води</w:t>
      </w:r>
      <w:r w:rsidRPr="000C494A">
        <w:rPr>
          <w:rFonts w:ascii="Arial" w:hAnsi="Arial" w:cs="Arial"/>
          <w:sz w:val="22"/>
          <w:szCs w:val="22"/>
          <w:lang w:val="bg-BG"/>
        </w:rPr>
        <w:t xml:space="preserve">: </w:t>
      </w:r>
      <w:r w:rsidR="00943743" w:rsidRPr="000C494A">
        <w:rPr>
          <w:rFonts w:ascii="Arial" w:hAnsi="Arial" w:cs="Arial"/>
          <w:sz w:val="22"/>
          <w:szCs w:val="22"/>
          <w:lang w:val="bg-BG"/>
        </w:rPr>
        <w:t xml:space="preserve"> </w:t>
      </w:r>
      <w:r w:rsidR="00575E77">
        <w:rPr>
          <w:rFonts w:ascii="Arial" w:hAnsi="Arial" w:cs="Arial"/>
          <w:sz w:val="22"/>
          <w:szCs w:val="22"/>
        </w:rPr>
        <w:t>32318</w:t>
      </w:r>
      <w:r w:rsidR="004E3236" w:rsidRPr="000C494A">
        <w:rPr>
          <w:rFonts w:ascii="Arial" w:hAnsi="Arial" w:cs="Arial"/>
          <w:sz w:val="22"/>
          <w:szCs w:val="22"/>
        </w:rPr>
        <w:t>m</w:t>
      </w:r>
      <w:r w:rsidR="004E3236" w:rsidRPr="000C494A">
        <w:rPr>
          <w:rFonts w:ascii="Arial" w:hAnsi="Arial" w:cs="Arial"/>
          <w:sz w:val="22"/>
          <w:szCs w:val="22"/>
          <w:lang w:val="bg-BG"/>
        </w:rPr>
        <w:t xml:space="preserve"> </w:t>
      </w:r>
      <w:r w:rsidRPr="000C494A">
        <w:rPr>
          <w:rFonts w:ascii="Arial" w:hAnsi="Arial" w:cs="Arial"/>
          <w:sz w:val="22"/>
          <w:szCs w:val="22"/>
          <w:lang w:val="bg-BG"/>
        </w:rPr>
        <w:t>³.</w:t>
      </w:r>
    </w:p>
    <w:p w:rsidR="00FC3EB5" w:rsidRPr="0085153A" w:rsidRDefault="00FC3EB5" w:rsidP="00545777">
      <w:pPr>
        <w:pStyle w:val="ad"/>
        <w:tabs>
          <w:tab w:val="left" w:pos="720"/>
        </w:tabs>
        <w:jc w:val="both"/>
        <w:rPr>
          <w:rFonts w:ascii="Arial" w:hAnsi="Arial" w:cs="Arial"/>
          <w:sz w:val="22"/>
          <w:szCs w:val="22"/>
          <w:lang w:val="bg-BG"/>
        </w:rPr>
      </w:pPr>
    </w:p>
    <w:p w:rsidR="00950802" w:rsidRPr="0085153A" w:rsidRDefault="00950802" w:rsidP="0047706E">
      <w:pPr>
        <w:jc w:val="both"/>
        <w:rPr>
          <w:rFonts w:ascii="Arial" w:hAnsi="Arial" w:cs="Arial"/>
          <w:b/>
          <w:sz w:val="22"/>
          <w:lang w:val="bg-BG"/>
        </w:rPr>
      </w:pPr>
      <w:r w:rsidRPr="0085153A">
        <w:rPr>
          <w:rFonts w:ascii="Arial" w:hAnsi="Arial" w:cs="Arial"/>
          <w:b/>
          <w:sz w:val="22"/>
          <w:lang w:val="bg-BG"/>
        </w:rPr>
        <w:t>Съответствието на резултатите от собствен мониторинг с нормативните изисквания е отразено в следващите таблици:</w:t>
      </w:r>
    </w:p>
    <w:p w:rsidR="009968AD" w:rsidRDefault="009968AD" w:rsidP="0047706E">
      <w:pPr>
        <w:jc w:val="both"/>
        <w:rPr>
          <w:b/>
          <w:lang w:val="bg-BG"/>
        </w:rPr>
      </w:pPr>
    </w:p>
    <w:p w:rsidR="009968AD" w:rsidRPr="00B339EC" w:rsidRDefault="009968AD" w:rsidP="0047706E">
      <w:pPr>
        <w:jc w:val="both"/>
        <w:rPr>
          <w:rFonts w:ascii="Arial" w:hAnsi="Arial" w:cs="Arial"/>
          <w:b/>
          <w:sz w:val="22"/>
          <w:szCs w:val="22"/>
        </w:rPr>
      </w:pPr>
    </w:p>
    <w:p w:rsidR="009968AD" w:rsidRPr="0026418E" w:rsidRDefault="00624A6D" w:rsidP="00782739">
      <w:pPr>
        <w:pStyle w:val="ad"/>
        <w:tabs>
          <w:tab w:val="left" w:pos="720"/>
        </w:tabs>
        <w:jc w:val="both"/>
        <w:rPr>
          <w:rFonts w:ascii="Arial" w:hAnsi="Arial" w:cs="Arial"/>
          <w:b/>
          <w:lang w:val="bg-BG"/>
        </w:rPr>
      </w:pPr>
      <w:r w:rsidRPr="00B339EC">
        <w:t xml:space="preserve">              </w:t>
      </w:r>
      <w:r w:rsidR="009968AD" w:rsidRPr="0026418E">
        <w:rPr>
          <w:rFonts w:ascii="Arial" w:hAnsi="Arial" w:cs="Arial"/>
          <w:b/>
          <w:sz w:val="22"/>
          <w:lang w:val="bg-BG"/>
        </w:rPr>
        <w:t>Таб</w:t>
      </w:r>
      <w:r w:rsidR="0085153A" w:rsidRPr="0026418E">
        <w:rPr>
          <w:rFonts w:ascii="Arial" w:hAnsi="Arial" w:cs="Arial"/>
          <w:b/>
          <w:sz w:val="22"/>
          <w:lang w:val="bg-BG"/>
        </w:rPr>
        <w:t>л</w:t>
      </w:r>
      <w:r w:rsidR="009968AD" w:rsidRPr="0026418E">
        <w:rPr>
          <w:rFonts w:ascii="Arial" w:hAnsi="Arial" w:cs="Arial"/>
          <w:b/>
          <w:sz w:val="22"/>
          <w:lang w:val="bg-BG"/>
        </w:rPr>
        <w:t>.3.2</w:t>
      </w:r>
    </w:p>
    <w:tbl>
      <w:tblPr>
        <w:tblW w:w="10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4"/>
        <w:gridCol w:w="2145"/>
        <w:gridCol w:w="1658"/>
        <w:gridCol w:w="2127"/>
        <w:gridCol w:w="2036"/>
      </w:tblGrid>
      <w:tr w:rsidR="009968AD" w:rsidRPr="00DA5DE5">
        <w:trPr>
          <w:trHeight w:val="993"/>
          <w:jc w:val="center"/>
        </w:trPr>
        <w:tc>
          <w:tcPr>
            <w:tcW w:w="2894" w:type="dxa"/>
            <w:shd w:val="clear" w:color="auto" w:fill="CDE6FF"/>
            <w:vAlign w:val="center"/>
          </w:tcPr>
          <w:p w:rsidR="009968AD" w:rsidRPr="00DA5DE5" w:rsidRDefault="009968AD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Парам</w:t>
            </w:r>
            <w:r w:rsidRPr="00DA5DE5">
              <w:rPr>
                <w:rFonts w:ascii="Arial" w:hAnsi="Arial" w:cs="Arial"/>
                <w:b/>
                <w:sz w:val="20"/>
                <w:szCs w:val="20"/>
                <w:shd w:val="clear" w:color="auto" w:fill="CCFFFF"/>
                <w:lang w:val="bg-BG"/>
              </w:rPr>
              <w:t>е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тър</w:t>
            </w:r>
          </w:p>
        </w:tc>
        <w:tc>
          <w:tcPr>
            <w:tcW w:w="2145" w:type="dxa"/>
            <w:shd w:val="clear" w:color="auto" w:fill="CDE6FF"/>
            <w:vAlign w:val="center"/>
          </w:tcPr>
          <w:p w:rsidR="009968AD" w:rsidRPr="00DA5DE5" w:rsidRDefault="009968AD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Единица</w:t>
            </w:r>
          </w:p>
        </w:tc>
        <w:tc>
          <w:tcPr>
            <w:tcW w:w="1658" w:type="dxa"/>
            <w:shd w:val="clear" w:color="auto" w:fill="CDE6FF"/>
            <w:vAlign w:val="center"/>
          </w:tcPr>
          <w:p w:rsidR="009968AD" w:rsidRPr="00DA5DE5" w:rsidRDefault="009968AD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НДЕ съгласно КР</w:t>
            </w:r>
          </w:p>
        </w:tc>
        <w:tc>
          <w:tcPr>
            <w:tcW w:w="2127" w:type="dxa"/>
            <w:shd w:val="clear" w:color="auto" w:fill="CDE6FF"/>
          </w:tcPr>
          <w:p w:rsidR="009968AD" w:rsidRPr="00DA5DE5" w:rsidRDefault="009968AD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  <w:t>протокол</w:t>
            </w:r>
          </w:p>
          <w:p w:rsidR="009968AD" w:rsidRPr="00DA5DE5" w:rsidRDefault="009968AD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  <w:t>1</w:t>
            </w:r>
          </w:p>
          <w:p w:rsidR="009968AD" w:rsidRPr="00DA5DE5" w:rsidRDefault="009968AD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  <w:t>трим</w:t>
            </w:r>
          </w:p>
          <w:p w:rsidR="009968AD" w:rsidRPr="00DA5DE5" w:rsidRDefault="009968AD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</w:pPr>
          </w:p>
        </w:tc>
        <w:tc>
          <w:tcPr>
            <w:tcW w:w="2036" w:type="dxa"/>
            <w:shd w:val="clear" w:color="auto" w:fill="CDE6FF"/>
          </w:tcPr>
          <w:p w:rsidR="009968AD" w:rsidRPr="00DA5DE5" w:rsidRDefault="009968AD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  <w:t>Съответствие с нормативните изисквания</w:t>
            </w:r>
          </w:p>
          <w:p w:rsidR="009968AD" w:rsidRPr="00DA5DE5" w:rsidRDefault="009968AD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145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рН единици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6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,5</w:t>
            </w:r>
            <w:r w:rsidRPr="00DA5DE5">
              <w:rPr>
                <w:rFonts w:ascii="Arial" w:hAnsi="Arial" w:cs="Arial"/>
                <w:sz w:val="20"/>
                <w:szCs w:val="20"/>
              </w:rPr>
              <w:t>-8.5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7,68</w:t>
            </w:r>
          </w:p>
        </w:tc>
        <w:tc>
          <w:tcPr>
            <w:tcW w:w="2036" w:type="dxa"/>
          </w:tcPr>
          <w:p w:rsidR="00C45E79" w:rsidRPr="00DA5DE5" w:rsidRDefault="00C45E79" w:rsidP="00153E8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Неразтворени вещества</w:t>
            </w:r>
          </w:p>
        </w:tc>
        <w:tc>
          <w:tcPr>
            <w:tcW w:w="2145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35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036" w:type="dxa"/>
            <w:vAlign w:val="center"/>
          </w:tcPr>
          <w:p w:rsidR="00C45E79" w:rsidRPr="00DA5DE5" w:rsidRDefault="00C45E79" w:rsidP="00153E8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Не</w:t>
            </w: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ХПК</w:t>
            </w:r>
          </w:p>
        </w:tc>
        <w:tc>
          <w:tcPr>
            <w:tcW w:w="2145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125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36" w:type="dxa"/>
          </w:tcPr>
          <w:p w:rsidR="00C45E79" w:rsidRPr="00DA5DE5" w:rsidRDefault="00C45E79" w:rsidP="00153E8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БПК</w:t>
            </w:r>
            <w:r w:rsidRPr="00DA5DE5">
              <w:rPr>
                <w:rFonts w:ascii="Arial" w:hAnsi="Arial" w:cs="Arial"/>
                <w:sz w:val="20"/>
                <w:szCs w:val="20"/>
                <w:vertAlign w:val="subscript"/>
                <w:lang w:val="bg-BG"/>
              </w:rPr>
              <w:t>5</w:t>
            </w:r>
          </w:p>
        </w:tc>
        <w:tc>
          <w:tcPr>
            <w:tcW w:w="2145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25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2036" w:type="dxa"/>
          </w:tcPr>
          <w:p w:rsidR="00C45E79" w:rsidRPr="00DA5DE5" w:rsidRDefault="00C45E79" w:rsidP="00153E8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0C494A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 xml:space="preserve">Амониев 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азот</w:t>
            </w:r>
          </w:p>
        </w:tc>
        <w:tc>
          <w:tcPr>
            <w:tcW w:w="2145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15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2,78</w:t>
            </w:r>
          </w:p>
        </w:tc>
        <w:tc>
          <w:tcPr>
            <w:tcW w:w="2036" w:type="dxa"/>
          </w:tcPr>
          <w:p w:rsidR="00C45E79" w:rsidRPr="00DA5DE5" w:rsidRDefault="00C45E79" w:rsidP="00153E8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Общ фосфор</w:t>
            </w:r>
          </w:p>
        </w:tc>
        <w:tc>
          <w:tcPr>
            <w:tcW w:w="2145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0,41</w:t>
            </w:r>
          </w:p>
        </w:tc>
        <w:tc>
          <w:tcPr>
            <w:tcW w:w="2036" w:type="dxa"/>
          </w:tcPr>
          <w:p w:rsidR="00C45E79" w:rsidRPr="00DA5DE5" w:rsidRDefault="00C45E79" w:rsidP="00153E8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Олово</w:t>
            </w:r>
          </w:p>
        </w:tc>
        <w:tc>
          <w:tcPr>
            <w:tcW w:w="2145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0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,05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&lt;0,01</w:t>
            </w:r>
          </w:p>
        </w:tc>
        <w:tc>
          <w:tcPr>
            <w:tcW w:w="2036" w:type="dxa"/>
          </w:tcPr>
          <w:p w:rsidR="00C45E79" w:rsidRPr="00DA5DE5" w:rsidRDefault="00C45E79" w:rsidP="00153E8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AF7BC0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Нефтопродукти</w:t>
            </w:r>
          </w:p>
        </w:tc>
        <w:tc>
          <w:tcPr>
            <w:tcW w:w="2145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0,3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36" w:type="dxa"/>
          </w:tcPr>
          <w:p w:rsidR="00C45E79" w:rsidRPr="00DA5DE5" w:rsidRDefault="00C45E79" w:rsidP="00153E8C">
            <w:pPr>
              <w:jc w:val="center"/>
              <w:rPr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Не</w:t>
            </w: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Арсен</w:t>
            </w:r>
          </w:p>
        </w:tc>
        <w:tc>
          <w:tcPr>
            <w:tcW w:w="2145" w:type="dxa"/>
          </w:tcPr>
          <w:p w:rsidR="00C45E79" w:rsidRPr="00B339EC" w:rsidRDefault="00C45E79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0,05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0,008</w:t>
            </w:r>
          </w:p>
        </w:tc>
        <w:tc>
          <w:tcPr>
            <w:tcW w:w="2036" w:type="dxa"/>
          </w:tcPr>
          <w:p w:rsidR="00C45E79" w:rsidRPr="00DA5DE5" w:rsidRDefault="00C45E79" w:rsidP="00153E8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Живак</w:t>
            </w:r>
          </w:p>
        </w:tc>
        <w:tc>
          <w:tcPr>
            <w:tcW w:w="2145" w:type="dxa"/>
          </w:tcPr>
          <w:p w:rsidR="00C45E79" w:rsidRPr="00B339EC" w:rsidRDefault="00C45E79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</w:t>
            </w:r>
            <w:r w:rsidRPr="00DA5DE5">
              <w:rPr>
                <w:rFonts w:ascii="Arial" w:hAnsi="Arial" w:cs="Arial"/>
                <w:sz w:val="20"/>
                <w:szCs w:val="20"/>
              </w:rPr>
              <w:t>00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&lt;0,001</w:t>
            </w:r>
          </w:p>
        </w:tc>
        <w:tc>
          <w:tcPr>
            <w:tcW w:w="2036" w:type="dxa"/>
          </w:tcPr>
          <w:p w:rsidR="00C45E79" w:rsidRPr="00DA5DE5" w:rsidRDefault="00C45E79" w:rsidP="00153E8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Кадмий</w:t>
            </w:r>
          </w:p>
        </w:tc>
        <w:tc>
          <w:tcPr>
            <w:tcW w:w="2145" w:type="dxa"/>
          </w:tcPr>
          <w:p w:rsidR="00C45E79" w:rsidRPr="00B339EC" w:rsidRDefault="00C45E79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0,01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&lt;0,01</w:t>
            </w:r>
          </w:p>
        </w:tc>
        <w:tc>
          <w:tcPr>
            <w:tcW w:w="2036" w:type="dxa"/>
          </w:tcPr>
          <w:p w:rsidR="00C45E79" w:rsidRPr="00DA5DE5" w:rsidRDefault="00C45E79" w:rsidP="00153E8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Мед</w:t>
            </w:r>
          </w:p>
        </w:tc>
        <w:tc>
          <w:tcPr>
            <w:tcW w:w="2145" w:type="dxa"/>
          </w:tcPr>
          <w:p w:rsidR="00C45E79" w:rsidRPr="00B339EC" w:rsidRDefault="00C45E79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0,1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&lt;0,02</w:t>
            </w:r>
          </w:p>
        </w:tc>
        <w:tc>
          <w:tcPr>
            <w:tcW w:w="2036" w:type="dxa"/>
          </w:tcPr>
          <w:p w:rsidR="00C45E79" w:rsidRPr="00DA5DE5" w:rsidRDefault="00C45E79" w:rsidP="00153E8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Никел</w:t>
            </w:r>
          </w:p>
        </w:tc>
        <w:tc>
          <w:tcPr>
            <w:tcW w:w="2145" w:type="dxa"/>
          </w:tcPr>
          <w:p w:rsidR="00C45E79" w:rsidRPr="00B339EC" w:rsidRDefault="00C45E79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0,2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&lt;0,02</w:t>
            </w:r>
          </w:p>
        </w:tc>
        <w:tc>
          <w:tcPr>
            <w:tcW w:w="2036" w:type="dxa"/>
          </w:tcPr>
          <w:p w:rsidR="00C45E79" w:rsidRPr="00DA5DE5" w:rsidRDefault="00C45E79" w:rsidP="00153E8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Хром общ</w:t>
            </w:r>
          </w:p>
        </w:tc>
        <w:tc>
          <w:tcPr>
            <w:tcW w:w="2145" w:type="dxa"/>
          </w:tcPr>
          <w:p w:rsidR="00C45E79" w:rsidRPr="00B339EC" w:rsidRDefault="00C45E79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0,5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&lt;0,05</w:t>
            </w:r>
          </w:p>
        </w:tc>
        <w:tc>
          <w:tcPr>
            <w:tcW w:w="2036" w:type="dxa"/>
          </w:tcPr>
          <w:p w:rsidR="00C45E79" w:rsidRPr="00DA5DE5" w:rsidRDefault="00C45E79" w:rsidP="00153E8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Хром шествал.</w:t>
            </w:r>
          </w:p>
        </w:tc>
        <w:tc>
          <w:tcPr>
            <w:tcW w:w="2145" w:type="dxa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0,05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&lt;0,03</w:t>
            </w:r>
          </w:p>
        </w:tc>
        <w:tc>
          <w:tcPr>
            <w:tcW w:w="2036" w:type="dxa"/>
          </w:tcPr>
          <w:p w:rsidR="00C45E79" w:rsidRPr="00DA5DE5" w:rsidRDefault="00C45E79" w:rsidP="00153E8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Цинк</w:t>
            </w:r>
          </w:p>
        </w:tc>
        <w:tc>
          <w:tcPr>
            <w:tcW w:w="2145" w:type="dxa"/>
          </w:tcPr>
          <w:p w:rsidR="00C45E79" w:rsidRPr="00B339EC" w:rsidRDefault="00C45E79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5,0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&lt;0,05</w:t>
            </w:r>
          </w:p>
        </w:tc>
        <w:tc>
          <w:tcPr>
            <w:tcW w:w="2036" w:type="dxa"/>
          </w:tcPr>
          <w:p w:rsidR="00C45E79" w:rsidRPr="00DA5DE5" w:rsidRDefault="00C45E79" w:rsidP="00153E8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Феноли</w:t>
            </w:r>
          </w:p>
        </w:tc>
        <w:tc>
          <w:tcPr>
            <w:tcW w:w="2145" w:type="dxa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0,05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0,026</w:t>
            </w:r>
          </w:p>
        </w:tc>
        <w:tc>
          <w:tcPr>
            <w:tcW w:w="2036" w:type="dxa"/>
          </w:tcPr>
          <w:p w:rsidR="00C45E79" w:rsidRPr="00DA5DE5" w:rsidRDefault="00C45E79" w:rsidP="00153E8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Цианиди</w:t>
            </w:r>
          </w:p>
        </w:tc>
        <w:tc>
          <w:tcPr>
            <w:tcW w:w="2145" w:type="dxa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0,5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&lt;0,005</w:t>
            </w:r>
          </w:p>
        </w:tc>
        <w:tc>
          <w:tcPr>
            <w:tcW w:w="2036" w:type="dxa"/>
          </w:tcPr>
          <w:p w:rsidR="00C45E79" w:rsidRPr="00DA5DE5" w:rsidRDefault="00C45E79" w:rsidP="00153E8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Аниоактивни детергенти</w:t>
            </w:r>
          </w:p>
        </w:tc>
        <w:tc>
          <w:tcPr>
            <w:tcW w:w="2145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0,76</w:t>
            </w:r>
          </w:p>
        </w:tc>
        <w:tc>
          <w:tcPr>
            <w:tcW w:w="2036" w:type="dxa"/>
            <w:vAlign w:val="center"/>
          </w:tcPr>
          <w:p w:rsidR="00C45E79" w:rsidRPr="00DA5DE5" w:rsidRDefault="00C45E79" w:rsidP="00153E8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Животински мазнини и раст. масла</w:t>
            </w:r>
          </w:p>
        </w:tc>
        <w:tc>
          <w:tcPr>
            <w:tcW w:w="2145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3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2036" w:type="dxa"/>
            <w:vAlign w:val="center"/>
          </w:tcPr>
          <w:p w:rsidR="00C45E79" w:rsidRPr="00DA5DE5" w:rsidRDefault="00C45E79" w:rsidP="00153E8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Не</w:t>
            </w: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Желязо</w:t>
            </w:r>
          </w:p>
        </w:tc>
        <w:tc>
          <w:tcPr>
            <w:tcW w:w="2145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1,5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0,015</w:t>
            </w:r>
          </w:p>
        </w:tc>
        <w:tc>
          <w:tcPr>
            <w:tcW w:w="2036" w:type="dxa"/>
            <w:vAlign w:val="center"/>
          </w:tcPr>
          <w:p w:rsidR="00C45E79" w:rsidRPr="00DA5DE5" w:rsidRDefault="00C45E79" w:rsidP="00153E8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</w:tbl>
    <w:p w:rsidR="00AA13DE" w:rsidRPr="00C45E79" w:rsidRDefault="00624A6D" w:rsidP="00AA13DE">
      <w:pPr>
        <w:jc w:val="both"/>
        <w:rPr>
          <w:rFonts w:ascii="Arial" w:hAnsi="Arial" w:cs="Arial"/>
          <w:lang w:val="bg-BG"/>
        </w:rPr>
      </w:pPr>
      <w:r w:rsidRPr="00B339EC">
        <w:t xml:space="preserve">        </w:t>
      </w:r>
      <w:r w:rsidR="00C45E79">
        <w:rPr>
          <w:lang w:val="bg-BG"/>
        </w:rPr>
        <w:t>Констатирани са две несъответствия.Предприети са коригиращи дейности.</w:t>
      </w:r>
    </w:p>
    <w:p w:rsidR="003D59CD" w:rsidRPr="00B339EC" w:rsidRDefault="003D59CD" w:rsidP="00782739">
      <w:pPr>
        <w:pStyle w:val="ad"/>
        <w:tabs>
          <w:tab w:val="left" w:pos="720"/>
        </w:tabs>
        <w:jc w:val="both"/>
        <w:rPr>
          <w:lang w:val="bg-BG"/>
        </w:rPr>
      </w:pPr>
    </w:p>
    <w:p w:rsidR="00872775" w:rsidRPr="00B339EC" w:rsidRDefault="00872775" w:rsidP="009C09A6">
      <w:pPr>
        <w:jc w:val="both"/>
        <w:rPr>
          <w:rFonts w:ascii="Arial" w:hAnsi="Arial" w:cs="Arial"/>
          <w:b/>
          <w:lang w:val="bg-BG"/>
        </w:rPr>
      </w:pPr>
    </w:p>
    <w:p w:rsidR="00872775" w:rsidRDefault="00651EDD" w:rsidP="009C09A6">
      <w:pPr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Таб</w:t>
      </w:r>
      <w:r w:rsidR="0085153A">
        <w:rPr>
          <w:rFonts w:ascii="Arial" w:hAnsi="Arial" w:cs="Arial"/>
          <w:b/>
          <w:lang w:val="bg-BG"/>
        </w:rPr>
        <w:t>л</w:t>
      </w:r>
      <w:r>
        <w:rPr>
          <w:rFonts w:ascii="Arial" w:hAnsi="Arial" w:cs="Arial"/>
          <w:b/>
          <w:lang w:val="bg-BG"/>
        </w:rPr>
        <w:t>.3.3</w:t>
      </w:r>
    </w:p>
    <w:tbl>
      <w:tblPr>
        <w:tblW w:w="10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4"/>
        <w:gridCol w:w="2145"/>
        <w:gridCol w:w="1658"/>
        <w:gridCol w:w="2127"/>
        <w:gridCol w:w="2036"/>
      </w:tblGrid>
      <w:tr w:rsidR="00651EDD" w:rsidRPr="00DA5DE5">
        <w:trPr>
          <w:trHeight w:val="993"/>
          <w:jc w:val="center"/>
        </w:trPr>
        <w:tc>
          <w:tcPr>
            <w:tcW w:w="2894" w:type="dxa"/>
            <w:shd w:val="clear" w:color="auto" w:fill="CDE6FF"/>
            <w:vAlign w:val="center"/>
          </w:tcPr>
          <w:p w:rsidR="00651EDD" w:rsidRPr="00DA5DE5" w:rsidRDefault="00651EDD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Парам</w:t>
            </w:r>
            <w:r w:rsidRPr="00DA5DE5">
              <w:rPr>
                <w:rFonts w:ascii="Arial" w:hAnsi="Arial" w:cs="Arial"/>
                <w:b/>
                <w:sz w:val="20"/>
                <w:szCs w:val="20"/>
                <w:shd w:val="clear" w:color="auto" w:fill="CCFFFF"/>
                <w:lang w:val="bg-BG"/>
              </w:rPr>
              <w:t>е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тър</w:t>
            </w:r>
          </w:p>
        </w:tc>
        <w:tc>
          <w:tcPr>
            <w:tcW w:w="2145" w:type="dxa"/>
            <w:shd w:val="clear" w:color="auto" w:fill="CDE6FF"/>
            <w:vAlign w:val="center"/>
          </w:tcPr>
          <w:p w:rsidR="00651EDD" w:rsidRPr="00DA5DE5" w:rsidRDefault="00651EDD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Единица</w:t>
            </w:r>
          </w:p>
        </w:tc>
        <w:tc>
          <w:tcPr>
            <w:tcW w:w="1658" w:type="dxa"/>
            <w:shd w:val="clear" w:color="auto" w:fill="CDE6FF"/>
            <w:vAlign w:val="center"/>
          </w:tcPr>
          <w:p w:rsidR="00651EDD" w:rsidRPr="00DA5DE5" w:rsidRDefault="00651EDD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НДЕ съгласно КР</w:t>
            </w:r>
          </w:p>
        </w:tc>
        <w:tc>
          <w:tcPr>
            <w:tcW w:w="2127" w:type="dxa"/>
            <w:shd w:val="clear" w:color="auto" w:fill="CDE6FF"/>
          </w:tcPr>
          <w:p w:rsidR="00651EDD" w:rsidRPr="00DA5DE5" w:rsidRDefault="00651EDD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  <w:t>протокол</w:t>
            </w:r>
          </w:p>
          <w:p w:rsidR="00651EDD" w:rsidRPr="00DA5DE5" w:rsidRDefault="008C1A42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  <w:t>2</w:t>
            </w:r>
          </w:p>
          <w:p w:rsidR="00651EDD" w:rsidRPr="00DA5DE5" w:rsidRDefault="00651EDD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  <w:t>трим</w:t>
            </w:r>
          </w:p>
          <w:p w:rsidR="00651EDD" w:rsidRPr="00DA5DE5" w:rsidRDefault="00651EDD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</w:pPr>
          </w:p>
        </w:tc>
        <w:tc>
          <w:tcPr>
            <w:tcW w:w="2036" w:type="dxa"/>
            <w:shd w:val="clear" w:color="auto" w:fill="CDE6FF"/>
          </w:tcPr>
          <w:p w:rsidR="00651EDD" w:rsidRPr="00DA5DE5" w:rsidRDefault="00651EDD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  <w:t>Съответствие с нормативните изисквания</w:t>
            </w:r>
          </w:p>
          <w:p w:rsidR="00651EDD" w:rsidRPr="00DA5DE5" w:rsidRDefault="00651EDD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145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рН единици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6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,5</w:t>
            </w:r>
            <w:r w:rsidRPr="00DA5DE5">
              <w:rPr>
                <w:rFonts w:ascii="Arial" w:hAnsi="Arial" w:cs="Arial"/>
                <w:sz w:val="20"/>
                <w:szCs w:val="20"/>
              </w:rPr>
              <w:t>-8.5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7,39</w:t>
            </w:r>
          </w:p>
        </w:tc>
        <w:tc>
          <w:tcPr>
            <w:tcW w:w="2036" w:type="dxa"/>
          </w:tcPr>
          <w:p w:rsidR="00C45E79" w:rsidRPr="002B24B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2B24B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Неразтворени вещества</w:t>
            </w:r>
          </w:p>
        </w:tc>
        <w:tc>
          <w:tcPr>
            <w:tcW w:w="2145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35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036" w:type="dxa"/>
            <w:vAlign w:val="center"/>
          </w:tcPr>
          <w:p w:rsidR="00C45E79" w:rsidRPr="002B24B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2B24B5">
              <w:rPr>
                <w:rFonts w:ascii="Arial" w:hAnsi="Arial" w:cs="Arial"/>
                <w:sz w:val="20"/>
                <w:szCs w:val="20"/>
                <w:lang w:val="bg-BG"/>
              </w:rPr>
              <w:t>Не</w:t>
            </w: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ХПК</w:t>
            </w:r>
          </w:p>
        </w:tc>
        <w:tc>
          <w:tcPr>
            <w:tcW w:w="2145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125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036" w:type="dxa"/>
          </w:tcPr>
          <w:p w:rsidR="00C45E79" w:rsidRPr="002B24B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БПК</w:t>
            </w:r>
            <w:r w:rsidRPr="00DA5DE5">
              <w:rPr>
                <w:rFonts w:ascii="Arial" w:hAnsi="Arial" w:cs="Arial"/>
                <w:sz w:val="20"/>
                <w:szCs w:val="20"/>
                <w:vertAlign w:val="subscript"/>
                <w:lang w:val="bg-BG"/>
              </w:rPr>
              <w:t>5</w:t>
            </w:r>
          </w:p>
        </w:tc>
        <w:tc>
          <w:tcPr>
            <w:tcW w:w="2145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25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4,86</w:t>
            </w:r>
          </w:p>
        </w:tc>
        <w:tc>
          <w:tcPr>
            <w:tcW w:w="2036" w:type="dxa"/>
          </w:tcPr>
          <w:p w:rsidR="00C45E79" w:rsidRPr="002B24B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Амониев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 азот</w:t>
            </w:r>
          </w:p>
        </w:tc>
        <w:tc>
          <w:tcPr>
            <w:tcW w:w="2145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15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36" w:type="dxa"/>
          </w:tcPr>
          <w:p w:rsidR="00C45E79" w:rsidRPr="002B24B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Не</w:t>
            </w: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Общ фосфор</w:t>
            </w:r>
          </w:p>
        </w:tc>
        <w:tc>
          <w:tcPr>
            <w:tcW w:w="2145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0,58</w:t>
            </w:r>
          </w:p>
        </w:tc>
        <w:tc>
          <w:tcPr>
            <w:tcW w:w="2036" w:type="dxa"/>
          </w:tcPr>
          <w:p w:rsidR="00C45E79" w:rsidRPr="002B24B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2B24B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Олово</w:t>
            </w:r>
          </w:p>
        </w:tc>
        <w:tc>
          <w:tcPr>
            <w:tcW w:w="2145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0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,05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&lt;0,01</w:t>
            </w:r>
          </w:p>
        </w:tc>
        <w:tc>
          <w:tcPr>
            <w:tcW w:w="2036" w:type="dxa"/>
          </w:tcPr>
          <w:p w:rsidR="00C45E79" w:rsidRPr="002B24B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2B24B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AF7BC0" w:rsidTr="00C45E79">
        <w:trPr>
          <w:trHeight w:val="70"/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Нефтопродукти</w:t>
            </w:r>
          </w:p>
        </w:tc>
        <w:tc>
          <w:tcPr>
            <w:tcW w:w="2145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0,3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&lt;0,01</w:t>
            </w:r>
          </w:p>
        </w:tc>
        <w:tc>
          <w:tcPr>
            <w:tcW w:w="2036" w:type="dxa"/>
          </w:tcPr>
          <w:p w:rsidR="00C45E79" w:rsidRPr="002B24B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2B24B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Арсен</w:t>
            </w:r>
          </w:p>
        </w:tc>
        <w:tc>
          <w:tcPr>
            <w:tcW w:w="2145" w:type="dxa"/>
          </w:tcPr>
          <w:p w:rsidR="00C45E79" w:rsidRPr="00B339EC" w:rsidRDefault="00C45E79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0,05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&lt;0,006</w:t>
            </w:r>
          </w:p>
        </w:tc>
        <w:tc>
          <w:tcPr>
            <w:tcW w:w="2036" w:type="dxa"/>
          </w:tcPr>
          <w:p w:rsidR="00C45E79" w:rsidRPr="002B24B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2B24B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Живак</w:t>
            </w:r>
          </w:p>
        </w:tc>
        <w:tc>
          <w:tcPr>
            <w:tcW w:w="2145" w:type="dxa"/>
          </w:tcPr>
          <w:p w:rsidR="00C45E79" w:rsidRPr="00B339EC" w:rsidRDefault="00C45E79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</w:t>
            </w:r>
            <w:r w:rsidRPr="00DA5DE5">
              <w:rPr>
                <w:rFonts w:ascii="Arial" w:hAnsi="Arial" w:cs="Arial"/>
                <w:sz w:val="20"/>
                <w:szCs w:val="20"/>
              </w:rPr>
              <w:t>00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&lt;0,001</w:t>
            </w:r>
          </w:p>
        </w:tc>
        <w:tc>
          <w:tcPr>
            <w:tcW w:w="2036" w:type="dxa"/>
          </w:tcPr>
          <w:p w:rsidR="00C45E79" w:rsidRPr="002B24B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Кадмий</w:t>
            </w:r>
          </w:p>
        </w:tc>
        <w:tc>
          <w:tcPr>
            <w:tcW w:w="2145" w:type="dxa"/>
          </w:tcPr>
          <w:p w:rsidR="00C45E79" w:rsidRPr="00B339EC" w:rsidRDefault="00C45E79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0,01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&lt;0,01</w:t>
            </w:r>
          </w:p>
        </w:tc>
        <w:tc>
          <w:tcPr>
            <w:tcW w:w="2036" w:type="dxa"/>
          </w:tcPr>
          <w:p w:rsidR="00C45E79" w:rsidRPr="002B24B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Мед</w:t>
            </w:r>
          </w:p>
        </w:tc>
        <w:tc>
          <w:tcPr>
            <w:tcW w:w="2145" w:type="dxa"/>
          </w:tcPr>
          <w:p w:rsidR="00C45E79" w:rsidRPr="00B339EC" w:rsidRDefault="00C45E79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0,1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&lt;0,02</w:t>
            </w:r>
          </w:p>
        </w:tc>
        <w:tc>
          <w:tcPr>
            <w:tcW w:w="2036" w:type="dxa"/>
          </w:tcPr>
          <w:p w:rsidR="00C45E79" w:rsidRPr="002B24B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2B24B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Никел</w:t>
            </w:r>
          </w:p>
        </w:tc>
        <w:tc>
          <w:tcPr>
            <w:tcW w:w="2145" w:type="dxa"/>
          </w:tcPr>
          <w:p w:rsidR="00C45E79" w:rsidRPr="00B339EC" w:rsidRDefault="00C45E79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0,2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&lt;0,02</w:t>
            </w:r>
          </w:p>
        </w:tc>
        <w:tc>
          <w:tcPr>
            <w:tcW w:w="2036" w:type="dxa"/>
          </w:tcPr>
          <w:p w:rsidR="00C45E79" w:rsidRPr="002B24B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2B24B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Хром общ</w:t>
            </w:r>
          </w:p>
        </w:tc>
        <w:tc>
          <w:tcPr>
            <w:tcW w:w="2145" w:type="dxa"/>
          </w:tcPr>
          <w:p w:rsidR="00C45E79" w:rsidRPr="00B339EC" w:rsidRDefault="00C45E79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0,5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&lt;0,05</w:t>
            </w:r>
          </w:p>
        </w:tc>
        <w:tc>
          <w:tcPr>
            <w:tcW w:w="2036" w:type="dxa"/>
          </w:tcPr>
          <w:p w:rsidR="00C45E79" w:rsidRPr="002B24B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2B24B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Хром шествал.</w:t>
            </w:r>
          </w:p>
        </w:tc>
        <w:tc>
          <w:tcPr>
            <w:tcW w:w="2145" w:type="dxa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0,05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&lt;0,03</w:t>
            </w:r>
          </w:p>
        </w:tc>
        <w:tc>
          <w:tcPr>
            <w:tcW w:w="2036" w:type="dxa"/>
          </w:tcPr>
          <w:p w:rsidR="00C45E79" w:rsidRPr="002B24B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2B24B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Цинк</w:t>
            </w:r>
          </w:p>
        </w:tc>
        <w:tc>
          <w:tcPr>
            <w:tcW w:w="2145" w:type="dxa"/>
          </w:tcPr>
          <w:p w:rsidR="00C45E79" w:rsidRPr="00B339EC" w:rsidRDefault="00C45E79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5,0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2036" w:type="dxa"/>
          </w:tcPr>
          <w:p w:rsidR="00C45E79" w:rsidRPr="002B24B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2B24B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Феноли</w:t>
            </w:r>
          </w:p>
        </w:tc>
        <w:tc>
          <w:tcPr>
            <w:tcW w:w="2145" w:type="dxa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0,05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0,032</w:t>
            </w:r>
          </w:p>
        </w:tc>
        <w:tc>
          <w:tcPr>
            <w:tcW w:w="2036" w:type="dxa"/>
          </w:tcPr>
          <w:p w:rsidR="00C45E79" w:rsidRPr="002B24B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Цианиди</w:t>
            </w:r>
          </w:p>
        </w:tc>
        <w:tc>
          <w:tcPr>
            <w:tcW w:w="2145" w:type="dxa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0,5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0,0005</w:t>
            </w:r>
          </w:p>
        </w:tc>
        <w:tc>
          <w:tcPr>
            <w:tcW w:w="2036" w:type="dxa"/>
          </w:tcPr>
          <w:p w:rsidR="00C45E79" w:rsidRPr="002B24B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2B24B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Аниоактивни детергенти</w:t>
            </w:r>
          </w:p>
        </w:tc>
        <w:tc>
          <w:tcPr>
            <w:tcW w:w="2145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0,36</w:t>
            </w:r>
          </w:p>
        </w:tc>
        <w:tc>
          <w:tcPr>
            <w:tcW w:w="2036" w:type="dxa"/>
            <w:vAlign w:val="center"/>
          </w:tcPr>
          <w:p w:rsidR="00C45E79" w:rsidRPr="002B24B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2B24B5">
              <w:rPr>
                <w:rFonts w:ascii="Arial" w:hAnsi="Arial" w:cs="Arial"/>
                <w:sz w:val="20"/>
                <w:szCs w:val="20"/>
                <w:lang w:val="bg-BG"/>
              </w:rPr>
              <w:t>Не</w:t>
            </w: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Животински мазнини и раст. масла</w:t>
            </w:r>
          </w:p>
        </w:tc>
        <w:tc>
          <w:tcPr>
            <w:tcW w:w="2145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3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2036" w:type="dxa"/>
            <w:vAlign w:val="center"/>
          </w:tcPr>
          <w:p w:rsidR="00C45E79" w:rsidRPr="002B24B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2B24B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45E79" w:rsidRPr="00DA5DE5" w:rsidTr="00C45E79">
        <w:trPr>
          <w:jc w:val="center"/>
        </w:trPr>
        <w:tc>
          <w:tcPr>
            <w:tcW w:w="2894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Желязо</w:t>
            </w:r>
          </w:p>
        </w:tc>
        <w:tc>
          <w:tcPr>
            <w:tcW w:w="2145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45E79" w:rsidRPr="00DA5DE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1,5</w:t>
            </w:r>
          </w:p>
        </w:tc>
        <w:tc>
          <w:tcPr>
            <w:tcW w:w="2127" w:type="dxa"/>
            <w:vAlign w:val="bottom"/>
          </w:tcPr>
          <w:p w:rsidR="00C45E79" w:rsidRDefault="00C45E79" w:rsidP="00C45E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2036" w:type="dxa"/>
            <w:vAlign w:val="center"/>
          </w:tcPr>
          <w:p w:rsidR="00C45E79" w:rsidRPr="002B24B5" w:rsidRDefault="00C45E79" w:rsidP="00DA5DE5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bg-BG"/>
              </w:rPr>
            </w:pPr>
            <w:r w:rsidRPr="002B24B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</w:tbl>
    <w:p w:rsidR="00651EDD" w:rsidRPr="00CE4478" w:rsidRDefault="00651EDD" w:rsidP="009C09A6">
      <w:pPr>
        <w:jc w:val="both"/>
        <w:rPr>
          <w:rFonts w:ascii="Arial" w:hAnsi="Arial" w:cs="Arial"/>
          <w:lang w:val="bg-BG"/>
        </w:rPr>
      </w:pPr>
    </w:p>
    <w:p w:rsidR="00CE4478" w:rsidRPr="0085153A" w:rsidRDefault="00CE4478" w:rsidP="009C09A6">
      <w:pPr>
        <w:jc w:val="both"/>
        <w:rPr>
          <w:rFonts w:ascii="Arial" w:hAnsi="Arial" w:cs="Arial"/>
          <w:sz w:val="22"/>
          <w:lang w:val="bg-BG"/>
        </w:rPr>
      </w:pPr>
      <w:r w:rsidRPr="0085153A">
        <w:rPr>
          <w:rFonts w:ascii="Arial" w:hAnsi="Arial" w:cs="Arial"/>
          <w:sz w:val="22"/>
          <w:lang w:val="bg-BG"/>
        </w:rPr>
        <w:t>Констатиран</w:t>
      </w:r>
      <w:r w:rsidR="00C86403">
        <w:rPr>
          <w:rFonts w:ascii="Arial" w:hAnsi="Arial" w:cs="Arial"/>
          <w:sz w:val="22"/>
          <w:lang w:val="bg-BG"/>
        </w:rPr>
        <w:t>о</w:t>
      </w:r>
      <w:r w:rsidRPr="0085153A">
        <w:rPr>
          <w:rFonts w:ascii="Arial" w:hAnsi="Arial" w:cs="Arial"/>
          <w:sz w:val="22"/>
          <w:lang w:val="bg-BG"/>
        </w:rPr>
        <w:t xml:space="preserve"> </w:t>
      </w:r>
      <w:r w:rsidR="00C86403">
        <w:rPr>
          <w:rFonts w:ascii="Arial" w:hAnsi="Arial" w:cs="Arial"/>
          <w:sz w:val="22"/>
          <w:lang w:val="bg-BG"/>
        </w:rPr>
        <w:t>1</w:t>
      </w:r>
      <w:r w:rsidRPr="0085153A">
        <w:rPr>
          <w:rFonts w:ascii="Arial" w:hAnsi="Arial" w:cs="Arial"/>
          <w:sz w:val="22"/>
          <w:lang w:val="bg-BG"/>
        </w:rPr>
        <w:t xml:space="preserve"> несъответстви</w:t>
      </w:r>
      <w:r w:rsidR="00C86403">
        <w:rPr>
          <w:rFonts w:ascii="Arial" w:hAnsi="Arial" w:cs="Arial"/>
          <w:sz w:val="22"/>
          <w:lang w:val="bg-BG"/>
        </w:rPr>
        <w:t>е</w:t>
      </w:r>
      <w:r w:rsidRPr="0085153A">
        <w:rPr>
          <w:rFonts w:ascii="Arial" w:hAnsi="Arial" w:cs="Arial"/>
          <w:sz w:val="22"/>
          <w:lang w:val="bg-BG"/>
        </w:rPr>
        <w:t>- предприето е почистване на канализ</w:t>
      </w:r>
      <w:r w:rsidR="0085153A">
        <w:rPr>
          <w:rFonts w:ascii="Arial" w:hAnsi="Arial" w:cs="Arial"/>
          <w:sz w:val="22"/>
          <w:lang w:val="bg-BG"/>
        </w:rPr>
        <w:t>а</w:t>
      </w:r>
      <w:r w:rsidRPr="0085153A">
        <w:rPr>
          <w:rFonts w:ascii="Arial" w:hAnsi="Arial" w:cs="Arial"/>
          <w:sz w:val="22"/>
          <w:lang w:val="bg-BG"/>
        </w:rPr>
        <w:t>цията.</w:t>
      </w:r>
    </w:p>
    <w:p w:rsidR="00CE4478" w:rsidRDefault="00CE4478" w:rsidP="009C09A6">
      <w:pPr>
        <w:jc w:val="both"/>
        <w:rPr>
          <w:rFonts w:ascii="Arial" w:hAnsi="Arial" w:cs="Arial"/>
          <w:b/>
          <w:lang w:val="bg-BG"/>
        </w:rPr>
      </w:pPr>
    </w:p>
    <w:p w:rsidR="00780CA2" w:rsidRDefault="00780CA2" w:rsidP="009C09A6">
      <w:pPr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 xml:space="preserve"> Таб</w:t>
      </w:r>
      <w:r w:rsidR="0085153A">
        <w:rPr>
          <w:rFonts w:ascii="Arial" w:hAnsi="Arial" w:cs="Arial"/>
          <w:b/>
          <w:lang w:val="bg-BG"/>
        </w:rPr>
        <w:t>л</w:t>
      </w:r>
      <w:r>
        <w:rPr>
          <w:rFonts w:ascii="Arial" w:hAnsi="Arial" w:cs="Arial"/>
          <w:b/>
          <w:lang w:val="bg-BG"/>
        </w:rPr>
        <w:t>.3.4</w:t>
      </w:r>
    </w:p>
    <w:tbl>
      <w:tblPr>
        <w:tblW w:w="10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4"/>
        <w:gridCol w:w="2145"/>
        <w:gridCol w:w="1658"/>
        <w:gridCol w:w="2127"/>
        <w:gridCol w:w="2036"/>
      </w:tblGrid>
      <w:tr w:rsidR="00780CA2" w:rsidRPr="00DA5DE5">
        <w:trPr>
          <w:trHeight w:val="993"/>
          <w:jc w:val="center"/>
        </w:trPr>
        <w:tc>
          <w:tcPr>
            <w:tcW w:w="2894" w:type="dxa"/>
            <w:shd w:val="clear" w:color="auto" w:fill="CDE6FF"/>
            <w:vAlign w:val="center"/>
          </w:tcPr>
          <w:p w:rsidR="00780CA2" w:rsidRPr="00DA5DE5" w:rsidRDefault="00780CA2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Парам</w:t>
            </w:r>
            <w:r w:rsidRPr="00DA5DE5">
              <w:rPr>
                <w:rFonts w:ascii="Arial" w:hAnsi="Arial" w:cs="Arial"/>
                <w:b/>
                <w:sz w:val="20"/>
                <w:szCs w:val="20"/>
                <w:shd w:val="clear" w:color="auto" w:fill="CCFFFF"/>
                <w:lang w:val="bg-BG"/>
              </w:rPr>
              <w:t>е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тър</w:t>
            </w:r>
          </w:p>
        </w:tc>
        <w:tc>
          <w:tcPr>
            <w:tcW w:w="2145" w:type="dxa"/>
            <w:shd w:val="clear" w:color="auto" w:fill="CDE6FF"/>
            <w:vAlign w:val="center"/>
          </w:tcPr>
          <w:p w:rsidR="00780CA2" w:rsidRPr="00DA5DE5" w:rsidRDefault="00780CA2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Единица</w:t>
            </w:r>
          </w:p>
        </w:tc>
        <w:tc>
          <w:tcPr>
            <w:tcW w:w="1658" w:type="dxa"/>
            <w:shd w:val="clear" w:color="auto" w:fill="CDE6FF"/>
            <w:vAlign w:val="center"/>
          </w:tcPr>
          <w:p w:rsidR="00780CA2" w:rsidRPr="00DA5DE5" w:rsidRDefault="00780CA2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НДЕ съгласно КР</w:t>
            </w:r>
          </w:p>
        </w:tc>
        <w:tc>
          <w:tcPr>
            <w:tcW w:w="2127" w:type="dxa"/>
            <w:shd w:val="clear" w:color="auto" w:fill="CDE6FF"/>
          </w:tcPr>
          <w:p w:rsidR="00780CA2" w:rsidRPr="00DA5DE5" w:rsidRDefault="00780CA2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  <w:t>протокол</w:t>
            </w:r>
          </w:p>
          <w:p w:rsidR="00780CA2" w:rsidRPr="00DA5DE5" w:rsidRDefault="00C52E47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  <w:t>3</w:t>
            </w:r>
          </w:p>
          <w:p w:rsidR="00780CA2" w:rsidRPr="00DA5DE5" w:rsidRDefault="00780CA2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  <w:t>трим</w:t>
            </w:r>
          </w:p>
          <w:p w:rsidR="00780CA2" w:rsidRPr="00DA5DE5" w:rsidRDefault="00780CA2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</w:pPr>
          </w:p>
        </w:tc>
        <w:tc>
          <w:tcPr>
            <w:tcW w:w="2036" w:type="dxa"/>
            <w:shd w:val="clear" w:color="auto" w:fill="CDE6FF"/>
          </w:tcPr>
          <w:p w:rsidR="00780CA2" w:rsidRPr="00DA5DE5" w:rsidRDefault="00780CA2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  <w:t>Съответствие с нормативните изисквания</w:t>
            </w:r>
          </w:p>
          <w:p w:rsidR="00780CA2" w:rsidRPr="00DA5DE5" w:rsidRDefault="00780CA2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145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рН единици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6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,5</w:t>
            </w:r>
            <w:r w:rsidRPr="00DA5DE5">
              <w:rPr>
                <w:rFonts w:ascii="Arial" w:hAnsi="Arial" w:cs="Arial"/>
                <w:sz w:val="20"/>
                <w:szCs w:val="20"/>
              </w:rPr>
              <w:t>-8.5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7,83</w:t>
            </w:r>
          </w:p>
        </w:tc>
        <w:tc>
          <w:tcPr>
            <w:tcW w:w="2036" w:type="dxa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Неразтворени вещества</w:t>
            </w:r>
          </w:p>
        </w:tc>
        <w:tc>
          <w:tcPr>
            <w:tcW w:w="2145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35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036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ХПК</w:t>
            </w:r>
          </w:p>
        </w:tc>
        <w:tc>
          <w:tcPr>
            <w:tcW w:w="2145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125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036" w:type="dxa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БПК</w:t>
            </w:r>
            <w:r w:rsidRPr="00DA5DE5">
              <w:rPr>
                <w:rFonts w:ascii="Arial" w:hAnsi="Arial" w:cs="Arial"/>
                <w:sz w:val="20"/>
                <w:szCs w:val="20"/>
                <w:vertAlign w:val="subscript"/>
                <w:lang w:val="bg-BG"/>
              </w:rPr>
              <w:t>5</w:t>
            </w:r>
          </w:p>
        </w:tc>
        <w:tc>
          <w:tcPr>
            <w:tcW w:w="2145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25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&lt;3</w:t>
            </w:r>
          </w:p>
        </w:tc>
        <w:tc>
          <w:tcPr>
            <w:tcW w:w="2036" w:type="dxa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Амониев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 азот</w:t>
            </w:r>
          </w:p>
        </w:tc>
        <w:tc>
          <w:tcPr>
            <w:tcW w:w="2145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15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2036" w:type="dxa"/>
          </w:tcPr>
          <w:p w:rsidR="00C86403" w:rsidRPr="002B24B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2B24B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Общ фосфор</w:t>
            </w:r>
          </w:p>
        </w:tc>
        <w:tc>
          <w:tcPr>
            <w:tcW w:w="2145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0,52</w:t>
            </w:r>
          </w:p>
        </w:tc>
        <w:tc>
          <w:tcPr>
            <w:tcW w:w="2036" w:type="dxa"/>
          </w:tcPr>
          <w:p w:rsidR="00C86403" w:rsidRPr="002B24B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2B24B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Олово</w:t>
            </w:r>
          </w:p>
        </w:tc>
        <w:tc>
          <w:tcPr>
            <w:tcW w:w="2145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0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,05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&lt;0,01</w:t>
            </w:r>
          </w:p>
        </w:tc>
        <w:tc>
          <w:tcPr>
            <w:tcW w:w="2036" w:type="dxa"/>
          </w:tcPr>
          <w:p w:rsidR="00C86403" w:rsidRPr="002B24B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2B24B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86403" w:rsidRPr="00AF7BC0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Нефтопродукти</w:t>
            </w:r>
          </w:p>
        </w:tc>
        <w:tc>
          <w:tcPr>
            <w:tcW w:w="2145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0,3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&lt;0,01</w:t>
            </w:r>
          </w:p>
        </w:tc>
        <w:tc>
          <w:tcPr>
            <w:tcW w:w="2036" w:type="dxa"/>
          </w:tcPr>
          <w:p w:rsidR="00C86403" w:rsidRPr="002B24B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2B24B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Арсен</w:t>
            </w:r>
          </w:p>
        </w:tc>
        <w:tc>
          <w:tcPr>
            <w:tcW w:w="2145" w:type="dxa"/>
          </w:tcPr>
          <w:p w:rsidR="00C86403" w:rsidRPr="00B339EC" w:rsidRDefault="00C86403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0,05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0,009</w:t>
            </w:r>
          </w:p>
        </w:tc>
        <w:tc>
          <w:tcPr>
            <w:tcW w:w="2036" w:type="dxa"/>
          </w:tcPr>
          <w:p w:rsidR="00C86403" w:rsidRPr="002B24B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2B24B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Живак</w:t>
            </w:r>
          </w:p>
        </w:tc>
        <w:tc>
          <w:tcPr>
            <w:tcW w:w="2145" w:type="dxa"/>
          </w:tcPr>
          <w:p w:rsidR="00C86403" w:rsidRPr="00B339EC" w:rsidRDefault="00C86403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</w:t>
            </w:r>
            <w:r w:rsidRPr="00DA5DE5">
              <w:rPr>
                <w:rFonts w:ascii="Arial" w:hAnsi="Arial" w:cs="Arial"/>
                <w:sz w:val="20"/>
                <w:szCs w:val="20"/>
              </w:rPr>
              <w:t>00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&lt;0,001</w:t>
            </w:r>
          </w:p>
        </w:tc>
        <w:tc>
          <w:tcPr>
            <w:tcW w:w="2036" w:type="dxa"/>
          </w:tcPr>
          <w:p w:rsidR="00C86403" w:rsidRPr="002B24B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Кадмий</w:t>
            </w:r>
          </w:p>
        </w:tc>
        <w:tc>
          <w:tcPr>
            <w:tcW w:w="2145" w:type="dxa"/>
          </w:tcPr>
          <w:p w:rsidR="00C86403" w:rsidRPr="00B339EC" w:rsidRDefault="00C86403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0,01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&lt;0,01</w:t>
            </w:r>
          </w:p>
        </w:tc>
        <w:tc>
          <w:tcPr>
            <w:tcW w:w="2036" w:type="dxa"/>
          </w:tcPr>
          <w:p w:rsidR="00C86403" w:rsidRPr="002B24B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Мед</w:t>
            </w:r>
          </w:p>
        </w:tc>
        <w:tc>
          <w:tcPr>
            <w:tcW w:w="2145" w:type="dxa"/>
          </w:tcPr>
          <w:p w:rsidR="00C86403" w:rsidRPr="00B339EC" w:rsidRDefault="00C86403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0,1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&lt;0,02</w:t>
            </w:r>
          </w:p>
        </w:tc>
        <w:tc>
          <w:tcPr>
            <w:tcW w:w="2036" w:type="dxa"/>
          </w:tcPr>
          <w:p w:rsidR="00C86403" w:rsidRPr="002B24B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Никел</w:t>
            </w:r>
          </w:p>
        </w:tc>
        <w:tc>
          <w:tcPr>
            <w:tcW w:w="2145" w:type="dxa"/>
          </w:tcPr>
          <w:p w:rsidR="00C86403" w:rsidRPr="00B339EC" w:rsidRDefault="00C86403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0,2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&lt;0,02</w:t>
            </w:r>
          </w:p>
        </w:tc>
        <w:tc>
          <w:tcPr>
            <w:tcW w:w="2036" w:type="dxa"/>
          </w:tcPr>
          <w:p w:rsidR="00C86403" w:rsidRPr="002B24B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2B24B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Хром общ</w:t>
            </w:r>
          </w:p>
        </w:tc>
        <w:tc>
          <w:tcPr>
            <w:tcW w:w="2145" w:type="dxa"/>
          </w:tcPr>
          <w:p w:rsidR="00C86403" w:rsidRPr="00B339EC" w:rsidRDefault="00C86403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0,5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&lt;0,05</w:t>
            </w:r>
          </w:p>
        </w:tc>
        <w:tc>
          <w:tcPr>
            <w:tcW w:w="2036" w:type="dxa"/>
          </w:tcPr>
          <w:p w:rsidR="00C86403" w:rsidRPr="002B24B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2B24B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Хром шествал.</w:t>
            </w:r>
          </w:p>
        </w:tc>
        <w:tc>
          <w:tcPr>
            <w:tcW w:w="2145" w:type="dxa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0,05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&lt;0,03</w:t>
            </w:r>
          </w:p>
        </w:tc>
        <w:tc>
          <w:tcPr>
            <w:tcW w:w="2036" w:type="dxa"/>
          </w:tcPr>
          <w:p w:rsidR="00C86403" w:rsidRPr="002B24B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2B24B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Цинк</w:t>
            </w:r>
          </w:p>
        </w:tc>
        <w:tc>
          <w:tcPr>
            <w:tcW w:w="2145" w:type="dxa"/>
          </w:tcPr>
          <w:p w:rsidR="00C86403" w:rsidRPr="00B339EC" w:rsidRDefault="00C86403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5,0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&lt;0,05</w:t>
            </w:r>
          </w:p>
        </w:tc>
        <w:tc>
          <w:tcPr>
            <w:tcW w:w="2036" w:type="dxa"/>
          </w:tcPr>
          <w:p w:rsidR="00C86403" w:rsidRPr="002B24B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2B24B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Феноли</w:t>
            </w:r>
          </w:p>
        </w:tc>
        <w:tc>
          <w:tcPr>
            <w:tcW w:w="2145" w:type="dxa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0,05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0,025</w:t>
            </w:r>
          </w:p>
        </w:tc>
        <w:tc>
          <w:tcPr>
            <w:tcW w:w="2036" w:type="dxa"/>
          </w:tcPr>
          <w:p w:rsidR="00C86403" w:rsidRPr="002B24B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Цианиди</w:t>
            </w:r>
          </w:p>
        </w:tc>
        <w:tc>
          <w:tcPr>
            <w:tcW w:w="2145" w:type="dxa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0,5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&lt;0,0005</w:t>
            </w:r>
          </w:p>
        </w:tc>
        <w:tc>
          <w:tcPr>
            <w:tcW w:w="2036" w:type="dxa"/>
          </w:tcPr>
          <w:p w:rsidR="00C86403" w:rsidRPr="002B24B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2B24B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Аниоактивни детергенти</w:t>
            </w:r>
          </w:p>
        </w:tc>
        <w:tc>
          <w:tcPr>
            <w:tcW w:w="2145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0,31</w:t>
            </w:r>
          </w:p>
        </w:tc>
        <w:tc>
          <w:tcPr>
            <w:tcW w:w="2036" w:type="dxa"/>
            <w:vAlign w:val="center"/>
          </w:tcPr>
          <w:p w:rsidR="00C86403" w:rsidRPr="002B24B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Животински мазнини и раст. масла</w:t>
            </w:r>
          </w:p>
        </w:tc>
        <w:tc>
          <w:tcPr>
            <w:tcW w:w="2145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3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36" w:type="dxa"/>
            <w:vAlign w:val="center"/>
          </w:tcPr>
          <w:p w:rsidR="00C86403" w:rsidRPr="002B24B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2B24B5">
              <w:rPr>
                <w:rFonts w:ascii="Arial" w:hAnsi="Arial" w:cs="Arial"/>
                <w:sz w:val="20"/>
                <w:szCs w:val="20"/>
                <w:lang w:val="bg-BG"/>
              </w:rPr>
              <w:t xml:space="preserve"> Да</w:t>
            </w: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Желязо</w:t>
            </w:r>
          </w:p>
        </w:tc>
        <w:tc>
          <w:tcPr>
            <w:tcW w:w="2145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1,5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0,049</w:t>
            </w:r>
          </w:p>
        </w:tc>
        <w:tc>
          <w:tcPr>
            <w:tcW w:w="2036" w:type="dxa"/>
            <w:vAlign w:val="center"/>
          </w:tcPr>
          <w:p w:rsidR="00C86403" w:rsidRPr="002B24B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bg-BG"/>
              </w:rPr>
            </w:pPr>
            <w:r w:rsidRPr="002B24B5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</w:tbl>
    <w:p w:rsidR="00A6754C" w:rsidRPr="00CE4478" w:rsidRDefault="00A6754C" w:rsidP="00A6754C">
      <w:pPr>
        <w:jc w:val="both"/>
        <w:rPr>
          <w:rFonts w:ascii="Arial" w:hAnsi="Arial" w:cs="Arial"/>
          <w:lang w:val="bg-BG"/>
        </w:rPr>
      </w:pPr>
    </w:p>
    <w:p w:rsidR="00A6754C" w:rsidRPr="0085153A" w:rsidRDefault="00C86403" w:rsidP="00A6754C">
      <w:pPr>
        <w:jc w:val="both"/>
        <w:rPr>
          <w:rFonts w:ascii="Arial" w:hAnsi="Arial" w:cs="Arial"/>
          <w:sz w:val="22"/>
          <w:lang w:val="bg-BG"/>
        </w:rPr>
      </w:pPr>
      <w:r>
        <w:rPr>
          <w:rFonts w:ascii="Arial" w:hAnsi="Arial" w:cs="Arial"/>
          <w:sz w:val="22"/>
          <w:lang w:val="bg-BG"/>
        </w:rPr>
        <w:t>Няма к</w:t>
      </w:r>
      <w:r w:rsidR="00A6754C" w:rsidRPr="0085153A">
        <w:rPr>
          <w:rFonts w:ascii="Arial" w:hAnsi="Arial" w:cs="Arial"/>
          <w:sz w:val="22"/>
          <w:lang w:val="bg-BG"/>
        </w:rPr>
        <w:t>онстатирани несъответствия</w:t>
      </w:r>
      <w:r>
        <w:rPr>
          <w:rFonts w:ascii="Arial" w:hAnsi="Arial" w:cs="Arial"/>
          <w:sz w:val="22"/>
          <w:lang w:val="bg-BG"/>
        </w:rPr>
        <w:t>.</w:t>
      </w:r>
      <w:r w:rsidR="00A6754C" w:rsidRPr="0085153A">
        <w:rPr>
          <w:rFonts w:ascii="Arial" w:hAnsi="Arial" w:cs="Arial"/>
          <w:sz w:val="22"/>
          <w:lang w:val="bg-BG"/>
        </w:rPr>
        <w:t xml:space="preserve"> </w:t>
      </w:r>
    </w:p>
    <w:p w:rsidR="00780CA2" w:rsidRDefault="00780CA2" w:rsidP="009C09A6">
      <w:pPr>
        <w:jc w:val="both"/>
        <w:rPr>
          <w:rFonts w:ascii="Arial" w:hAnsi="Arial" w:cs="Arial"/>
          <w:b/>
          <w:lang w:val="bg-BG"/>
        </w:rPr>
      </w:pPr>
    </w:p>
    <w:p w:rsidR="00780CA2" w:rsidRDefault="00F45F09" w:rsidP="009C09A6">
      <w:pPr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Таб</w:t>
      </w:r>
      <w:r w:rsidR="0085153A">
        <w:rPr>
          <w:rFonts w:ascii="Arial" w:hAnsi="Arial" w:cs="Arial"/>
          <w:b/>
          <w:lang w:val="bg-BG"/>
        </w:rPr>
        <w:t>л</w:t>
      </w:r>
      <w:r>
        <w:rPr>
          <w:rFonts w:ascii="Arial" w:hAnsi="Arial" w:cs="Arial"/>
          <w:b/>
          <w:lang w:val="bg-BG"/>
        </w:rPr>
        <w:t>.3.5</w:t>
      </w:r>
    </w:p>
    <w:tbl>
      <w:tblPr>
        <w:tblW w:w="10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4"/>
        <w:gridCol w:w="2145"/>
        <w:gridCol w:w="1658"/>
        <w:gridCol w:w="2127"/>
        <w:gridCol w:w="2036"/>
      </w:tblGrid>
      <w:tr w:rsidR="00F45F09" w:rsidRPr="00DA5DE5">
        <w:trPr>
          <w:trHeight w:val="993"/>
          <w:jc w:val="center"/>
        </w:trPr>
        <w:tc>
          <w:tcPr>
            <w:tcW w:w="2894" w:type="dxa"/>
            <w:shd w:val="clear" w:color="auto" w:fill="CDE6FF"/>
            <w:vAlign w:val="center"/>
          </w:tcPr>
          <w:p w:rsidR="00F45F09" w:rsidRPr="00DA5DE5" w:rsidRDefault="00F45F09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Парам</w:t>
            </w:r>
            <w:r w:rsidRPr="00DA5DE5">
              <w:rPr>
                <w:rFonts w:ascii="Arial" w:hAnsi="Arial" w:cs="Arial"/>
                <w:b/>
                <w:sz w:val="20"/>
                <w:szCs w:val="20"/>
                <w:shd w:val="clear" w:color="auto" w:fill="CCFFFF"/>
                <w:lang w:val="bg-BG"/>
              </w:rPr>
              <w:t>е</w:t>
            </w: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тър</w:t>
            </w:r>
          </w:p>
        </w:tc>
        <w:tc>
          <w:tcPr>
            <w:tcW w:w="2145" w:type="dxa"/>
            <w:shd w:val="clear" w:color="auto" w:fill="CDE6FF"/>
            <w:vAlign w:val="center"/>
          </w:tcPr>
          <w:p w:rsidR="00F45F09" w:rsidRPr="00DA5DE5" w:rsidRDefault="00F45F09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Единица</w:t>
            </w:r>
          </w:p>
        </w:tc>
        <w:tc>
          <w:tcPr>
            <w:tcW w:w="1658" w:type="dxa"/>
            <w:shd w:val="clear" w:color="auto" w:fill="CDE6FF"/>
            <w:vAlign w:val="center"/>
          </w:tcPr>
          <w:p w:rsidR="00F45F09" w:rsidRPr="00DA5DE5" w:rsidRDefault="00F45F09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lang w:val="bg-BG"/>
              </w:rPr>
              <w:t>НДЕ съгласно КР</w:t>
            </w:r>
          </w:p>
        </w:tc>
        <w:tc>
          <w:tcPr>
            <w:tcW w:w="2127" w:type="dxa"/>
            <w:shd w:val="clear" w:color="auto" w:fill="CDE6FF"/>
          </w:tcPr>
          <w:p w:rsidR="00F45F09" w:rsidRPr="00DA5DE5" w:rsidRDefault="00F45F09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  <w:t>протокол</w:t>
            </w:r>
          </w:p>
          <w:p w:rsidR="00F45F09" w:rsidRPr="00DA5DE5" w:rsidRDefault="00E67FC9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  <w:t>4</w:t>
            </w:r>
          </w:p>
          <w:p w:rsidR="00F45F09" w:rsidRPr="00DA5DE5" w:rsidRDefault="00F45F09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  <w:t>трим</w:t>
            </w:r>
          </w:p>
          <w:p w:rsidR="00F45F09" w:rsidRPr="00DA5DE5" w:rsidRDefault="00F45F09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</w:pPr>
          </w:p>
        </w:tc>
        <w:tc>
          <w:tcPr>
            <w:tcW w:w="2036" w:type="dxa"/>
            <w:shd w:val="clear" w:color="auto" w:fill="CDE6FF"/>
          </w:tcPr>
          <w:p w:rsidR="00F45F09" w:rsidRPr="00DA5DE5" w:rsidRDefault="00F45F09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</w:pPr>
            <w:r w:rsidRPr="00DA5DE5">
              <w:rPr>
                <w:rFonts w:ascii="Arial" w:hAnsi="Arial" w:cs="Arial"/>
                <w:b/>
                <w:sz w:val="20"/>
                <w:szCs w:val="20"/>
                <w:vertAlign w:val="superscript"/>
                <w:lang w:val="bg-BG"/>
              </w:rPr>
              <w:t>Съответствие с нормативните изисквания</w:t>
            </w:r>
          </w:p>
          <w:p w:rsidR="00F45F09" w:rsidRPr="00DA5DE5" w:rsidRDefault="00F45F09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145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рН единици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6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,5</w:t>
            </w:r>
            <w:r w:rsidRPr="00DA5DE5">
              <w:rPr>
                <w:rFonts w:ascii="Arial" w:hAnsi="Arial" w:cs="Arial"/>
                <w:sz w:val="20"/>
                <w:szCs w:val="20"/>
              </w:rPr>
              <w:t>-8.5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7,69</w:t>
            </w:r>
          </w:p>
        </w:tc>
        <w:tc>
          <w:tcPr>
            <w:tcW w:w="2036" w:type="dxa"/>
          </w:tcPr>
          <w:p w:rsidR="00C86403" w:rsidRPr="000E50F0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E50F0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Неразтворени вещества</w:t>
            </w:r>
          </w:p>
        </w:tc>
        <w:tc>
          <w:tcPr>
            <w:tcW w:w="2145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35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36" w:type="dxa"/>
            <w:vAlign w:val="center"/>
          </w:tcPr>
          <w:p w:rsidR="00C86403" w:rsidRPr="000E50F0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ХПК</w:t>
            </w:r>
          </w:p>
        </w:tc>
        <w:tc>
          <w:tcPr>
            <w:tcW w:w="2145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125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036" w:type="dxa"/>
          </w:tcPr>
          <w:p w:rsidR="00C86403" w:rsidRPr="000E50F0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БПК</w:t>
            </w:r>
            <w:r w:rsidRPr="00DA5DE5">
              <w:rPr>
                <w:rFonts w:ascii="Arial" w:hAnsi="Arial" w:cs="Arial"/>
                <w:sz w:val="20"/>
                <w:szCs w:val="20"/>
                <w:vertAlign w:val="subscript"/>
                <w:lang w:val="bg-BG"/>
              </w:rPr>
              <w:t>5</w:t>
            </w:r>
          </w:p>
        </w:tc>
        <w:tc>
          <w:tcPr>
            <w:tcW w:w="2145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25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5,82</w:t>
            </w:r>
          </w:p>
        </w:tc>
        <w:tc>
          <w:tcPr>
            <w:tcW w:w="2036" w:type="dxa"/>
          </w:tcPr>
          <w:p w:rsidR="00C86403" w:rsidRPr="000E50F0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Амониев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 xml:space="preserve"> азот</w:t>
            </w:r>
          </w:p>
        </w:tc>
        <w:tc>
          <w:tcPr>
            <w:tcW w:w="2145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15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1,08</w:t>
            </w:r>
          </w:p>
        </w:tc>
        <w:tc>
          <w:tcPr>
            <w:tcW w:w="2036" w:type="dxa"/>
          </w:tcPr>
          <w:p w:rsidR="00C86403" w:rsidRPr="000E50F0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E50F0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Общ фосфор</w:t>
            </w:r>
          </w:p>
        </w:tc>
        <w:tc>
          <w:tcPr>
            <w:tcW w:w="2145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0,39</w:t>
            </w:r>
          </w:p>
        </w:tc>
        <w:tc>
          <w:tcPr>
            <w:tcW w:w="2036" w:type="dxa"/>
          </w:tcPr>
          <w:p w:rsidR="00C86403" w:rsidRPr="000E50F0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E50F0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Олово</w:t>
            </w:r>
          </w:p>
        </w:tc>
        <w:tc>
          <w:tcPr>
            <w:tcW w:w="2145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0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,05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0,046</w:t>
            </w:r>
          </w:p>
        </w:tc>
        <w:tc>
          <w:tcPr>
            <w:tcW w:w="2036" w:type="dxa"/>
          </w:tcPr>
          <w:p w:rsidR="00C86403" w:rsidRPr="000E50F0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E50F0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86403" w:rsidRPr="00AF7BC0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Нефтопродукти</w:t>
            </w:r>
          </w:p>
        </w:tc>
        <w:tc>
          <w:tcPr>
            <w:tcW w:w="2145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0,3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&lt;0,01</w:t>
            </w:r>
          </w:p>
        </w:tc>
        <w:tc>
          <w:tcPr>
            <w:tcW w:w="2036" w:type="dxa"/>
          </w:tcPr>
          <w:p w:rsidR="00C86403" w:rsidRPr="000E50F0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E50F0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Арсен</w:t>
            </w:r>
          </w:p>
        </w:tc>
        <w:tc>
          <w:tcPr>
            <w:tcW w:w="2145" w:type="dxa"/>
          </w:tcPr>
          <w:p w:rsidR="00C86403" w:rsidRPr="00B339EC" w:rsidRDefault="00C86403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0,05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0,038</w:t>
            </w:r>
          </w:p>
        </w:tc>
        <w:tc>
          <w:tcPr>
            <w:tcW w:w="2036" w:type="dxa"/>
          </w:tcPr>
          <w:p w:rsidR="00C86403" w:rsidRPr="000E50F0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E50F0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Живак</w:t>
            </w:r>
          </w:p>
        </w:tc>
        <w:tc>
          <w:tcPr>
            <w:tcW w:w="2145" w:type="dxa"/>
          </w:tcPr>
          <w:p w:rsidR="00C86403" w:rsidRPr="00B339EC" w:rsidRDefault="00C86403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</w:t>
            </w:r>
            <w:r w:rsidRPr="00DA5DE5">
              <w:rPr>
                <w:rFonts w:ascii="Arial" w:hAnsi="Arial" w:cs="Arial"/>
                <w:sz w:val="20"/>
                <w:szCs w:val="20"/>
              </w:rPr>
              <w:t>00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&lt;0,001</w:t>
            </w:r>
          </w:p>
        </w:tc>
        <w:tc>
          <w:tcPr>
            <w:tcW w:w="2036" w:type="dxa"/>
          </w:tcPr>
          <w:p w:rsidR="00C86403" w:rsidRPr="000E50F0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Кадмий</w:t>
            </w:r>
          </w:p>
        </w:tc>
        <w:tc>
          <w:tcPr>
            <w:tcW w:w="2145" w:type="dxa"/>
          </w:tcPr>
          <w:p w:rsidR="00C86403" w:rsidRPr="00B339EC" w:rsidRDefault="00C86403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0,01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&lt;0,01</w:t>
            </w:r>
          </w:p>
        </w:tc>
        <w:tc>
          <w:tcPr>
            <w:tcW w:w="2036" w:type="dxa"/>
          </w:tcPr>
          <w:p w:rsidR="00C86403" w:rsidRPr="000E50F0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E50F0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Мед</w:t>
            </w:r>
          </w:p>
        </w:tc>
        <w:tc>
          <w:tcPr>
            <w:tcW w:w="2145" w:type="dxa"/>
          </w:tcPr>
          <w:p w:rsidR="00C86403" w:rsidRPr="00B339EC" w:rsidRDefault="00C86403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0,1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0,025</w:t>
            </w:r>
          </w:p>
        </w:tc>
        <w:tc>
          <w:tcPr>
            <w:tcW w:w="2036" w:type="dxa"/>
          </w:tcPr>
          <w:p w:rsidR="00C86403" w:rsidRPr="000E50F0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Никел</w:t>
            </w:r>
          </w:p>
        </w:tc>
        <w:tc>
          <w:tcPr>
            <w:tcW w:w="2145" w:type="dxa"/>
          </w:tcPr>
          <w:p w:rsidR="00C86403" w:rsidRPr="00B339EC" w:rsidRDefault="00C86403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0,2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&lt;0,02</w:t>
            </w:r>
          </w:p>
        </w:tc>
        <w:tc>
          <w:tcPr>
            <w:tcW w:w="2036" w:type="dxa"/>
          </w:tcPr>
          <w:p w:rsidR="00C86403" w:rsidRPr="000E50F0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E50F0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Хром общ</w:t>
            </w:r>
          </w:p>
        </w:tc>
        <w:tc>
          <w:tcPr>
            <w:tcW w:w="2145" w:type="dxa"/>
          </w:tcPr>
          <w:p w:rsidR="00C86403" w:rsidRPr="00B339EC" w:rsidRDefault="00C86403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0,5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&lt;0,05</w:t>
            </w:r>
          </w:p>
        </w:tc>
        <w:tc>
          <w:tcPr>
            <w:tcW w:w="2036" w:type="dxa"/>
          </w:tcPr>
          <w:p w:rsidR="00C86403" w:rsidRPr="000E50F0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E50F0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Хром шествал.</w:t>
            </w:r>
          </w:p>
        </w:tc>
        <w:tc>
          <w:tcPr>
            <w:tcW w:w="2145" w:type="dxa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0,05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&lt;0,03</w:t>
            </w:r>
          </w:p>
        </w:tc>
        <w:tc>
          <w:tcPr>
            <w:tcW w:w="2036" w:type="dxa"/>
          </w:tcPr>
          <w:p w:rsidR="00C86403" w:rsidRPr="000E50F0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E50F0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Цинк</w:t>
            </w:r>
          </w:p>
        </w:tc>
        <w:tc>
          <w:tcPr>
            <w:tcW w:w="2145" w:type="dxa"/>
          </w:tcPr>
          <w:p w:rsidR="00C86403" w:rsidRPr="00B339EC" w:rsidRDefault="00C86403" w:rsidP="00DA5DE5">
            <w:pPr>
              <w:jc w:val="center"/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5,0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&lt;0,05</w:t>
            </w:r>
          </w:p>
        </w:tc>
        <w:tc>
          <w:tcPr>
            <w:tcW w:w="2036" w:type="dxa"/>
          </w:tcPr>
          <w:p w:rsidR="00C86403" w:rsidRPr="000E50F0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E50F0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Феноли</w:t>
            </w:r>
          </w:p>
        </w:tc>
        <w:tc>
          <w:tcPr>
            <w:tcW w:w="2145" w:type="dxa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0,05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0,024</w:t>
            </w:r>
          </w:p>
        </w:tc>
        <w:tc>
          <w:tcPr>
            <w:tcW w:w="2036" w:type="dxa"/>
          </w:tcPr>
          <w:p w:rsidR="00C86403" w:rsidRPr="000E50F0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Цианиди</w:t>
            </w:r>
          </w:p>
        </w:tc>
        <w:tc>
          <w:tcPr>
            <w:tcW w:w="2145" w:type="dxa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0,5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&lt;0,0005</w:t>
            </w:r>
          </w:p>
        </w:tc>
        <w:tc>
          <w:tcPr>
            <w:tcW w:w="2036" w:type="dxa"/>
          </w:tcPr>
          <w:p w:rsidR="00C86403" w:rsidRPr="000E50F0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E50F0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Аниоактивни детергенти</w:t>
            </w:r>
          </w:p>
        </w:tc>
        <w:tc>
          <w:tcPr>
            <w:tcW w:w="2145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2036" w:type="dxa"/>
            <w:vAlign w:val="center"/>
          </w:tcPr>
          <w:p w:rsidR="00C86403" w:rsidRPr="000E50F0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E50F0">
              <w:rPr>
                <w:rFonts w:ascii="Arial" w:hAnsi="Arial" w:cs="Arial"/>
                <w:sz w:val="20"/>
                <w:szCs w:val="20"/>
                <w:lang w:val="bg-BG"/>
              </w:rPr>
              <w:t>Не</w:t>
            </w: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Животински мазнини и раст. Масла</w:t>
            </w:r>
          </w:p>
        </w:tc>
        <w:tc>
          <w:tcPr>
            <w:tcW w:w="2145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3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1,12</w:t>
            </w:r>
          </w:p>
        </w:tc>
        <w:tc>
          <w:tcPr>
            <w:tcW w:w="2036" w:type="dxa"/>
            <w:vAlign w:val="center"/>
          </w:tcPr>
          <w:p w:rsidR="00C86403" w:rsidRPr="000E50F0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E50F0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  <w:tr w:rsidR="00C86403" w:rsidRPr="00DA5DE5" w:rsidTr="009533CC">
        <w:trPr>
          <w:jc w:val="center"/>
        </w:trPr>
        <w:tc>
          <w:tcPr>
            <w:tcW w:w="2894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Желязо</w:t>
            </w:r>
          </w:p>
        </w:tc>
        <w:tc>
          <w:tcPr>
            <w:tcW w:w="2145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E5">
              <w:rPr>
                <w:rFonts w:ascii="Arial" w:hAnsi="Arial" w:cs="Arial"/>
                <w:sz w:val="20"/>
                <w:szCs w:val="20"/>
              </w:rPr>
              <w:t>mg</w:t>
            </w: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/</w:t>
            </w:r>
            <w:r w:rsidRPr="00DA5DE5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Pr="00DA5DE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vAlign w:val="center"/>
          </w:tcPr>
          <w:p w:rsidR="00C86403" w:rsidRPr="00DA5DE5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A5DE5">
              <w:rPr>
                <w:rFonts w:ascii="Arial" w:hAnsi="Arial" w:cs="Arial"/>
                <w:sz w:val="20"/>
                <w:szCs w:val="20"/>
                <w:lang w:val="bg-BG"/>
              </w:rPr>
              <w:t>1,5</w:t>
            </w:r>
          </w:p>
        </w:tc>
        <w:tc>
          <w:tcPr>
            <w:tcW w:w="2127" w:type="dxa"/>
            <w:vAlign w:val="bottom"/>
          </w:tcPr>
          <w:p w:rsidR="00C86403" w:rsidRDefault="00C86403" w:rsidP="009533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0,058</w:t>
            </w:r>
          </w:p>
        </w:tc>
        <w:tc>
          <w:tcPr>
            <w:tcW w:w="2036" w:type="dxa"/>
            <w:vAlign w:val="center"/>
          </w:tcPr>
          <w:p w:rsidR="00C86403" w:rsidRPr="000E50F0" w:rsidRDefault="00C86403" w:rsidP="00DA5DE5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bg-BG"/>
              </w:rPr>
            </w:pPr>
            <w:r w:rsidRPr="000E50F0">
              <w:rPr>
                <w:rFonts w:ascii="Arial" w:hAnsi="Arial" w:cs="Arial"/>
                <w:sz w:val="20"/>
                <w:szCs w:val="20"/>
                <w:lang w:val="bg-BG"/>
              </w:rPr>
              <w:t>Да</w:t>
            </w:r>
          </w:p>
        </w:tc>
      </w:tr>
    </w:tbl>
    <w:p w:rsidR="00F45F09" w:rsidRDefault="00F45F09" w:rsidP="009C09A6">
      <w:pPr>
        <w:jc w:val="both"/>
        <w:rPr>
          <w:rFonts w:ascii="Arial" w:hAnsi="Arial" w:cs="Arial"/>
          <w:b/>
          <w:lang w:val="bg-BG"/>
        </w:rPr>
      </w:pPr>
    </w:p>
    <w:p w:rsidR="008E3082" w:rsidRPr="00CE4478" w:rsidRDefault="008E3082" w:rsidP="008E3082">
      <w:pPr>
        <w:jc w:val="both"/>
        <w:rPr>
          <w:rFonts w:ascii="Arial" w:hAnsi="Arial" w:cs="Arial"/>
          <w:lang w:val="bg-BG"/>
        </w:rPr>
      </w:pPr>
    </w:p>
    <w:p w:rsidR="008E3082" w:rsidRDefault="008E3082" w:rsidP="008E3082">
      <w:pPr>
        <w:jc w:val="both"/>
        <w:rPr>
          <w:rFonts w:ascii="Arial" w:hAnsi="Arial" w:cs="Arial"/>
          <w:sz w:val="22"/>
          <w:lang w:val="bg-BG"/>
        </w:rPr>
      </w:pPr>
      <w:r w:rsidRPr="0085153A">
        <w:rPr>
          <w:rFonts w:ascii="Arial" w:hAnsi="Arial" w:cs="Arial"/>
          <w:sz w:val="22"/>
          <w:lang w:val="bg-BG"/>
        </w:rPr>
        <w:t>Констатиран</w:t>
      </w:r>
      <w:r w:rsidR="00C86403">
        <w:rPr>
          <w:rFonts w:ascii="Arial" w:hAnsi="Arial" w:cs="Arial"/>
          <w:sz w:val="22"/>
          <w:lang w:val="bg-BG"/>
        </w:rPr>
        <w:t>о</w:t>
      </w:r>
      <w:r w:rsidRPr="0085153A">
        <w:rPr>
          <w:rFonts w:ascii="Arial" w:hAnsi="Arial" w:cs="Arial"/>
          <w:sz w:val="22"/>
          <w:lang w:val="bg-BG"/>
        </w:rPr>
        <w:t xml:space="preserve"> </w:t>
      </w:r>
      <w:r w:rsidR="00C86403">
        <w:rPr>
          <w:rFonts w:ascii="Arial" w:hAnsi="Arial" w:cs="Arial"/>
          <w:sz w:val="22"/>
          <w:lang w:val="bg-BG"/>
        </w:rPr>
        <w:t>1</w:t>
      </w:r>
      <w:r w:rsidRPr="0085153A">
        <w:rPr>
          <w:rFonts w:ascii="Arial" w:hAnsi="Arial" w:cs="Arial"/>
          <w:sz w:val="22"/>
          <w:lang w:val="bg-BG"/>
        </w:rPr>
        <w:t xml:space="preserve"> несъответствия- предприето е почистване на канализцията </w:t>
      </w:r>
      <w:r w:rsidR="00C86403">
        <w:rPr>
          <w:rFonts w:ascii="Arial" w:hAnsi="Arial" w:cs="Arial"/>
          <w:sz w:val="22"/>
          <w:lang w:val="bg-BG"/>
        </w:rPr>
        <w:t>.</w:t>
      </w:r>
    </w:p>
    <w:p w:rsidR="00780CA2" w:rsidRPr="00B339EC" w:rsidRDefault="00780CA2" w:rsidP="009C09A6">
      <w:pPr>
        <w:jc w:val="both"/>
        <w:rPr>
          <w:rFonts w:ascii="Arial" w:hAnsi="Arial" w:cs="Arial"/>
          <w:b/>
          <w:lang w:val="bg-BG"/>
        </w:rPr>
      </w:pPr>
    </w:p>
    <w:p w:rsidR="009C09A6" w:rsidRPr="00B339EC" w:rsidRDefault="009C09A6" w:rsidP="009C09A6">
      <w:pPr>
        <w:jc w:val="both"/>
        <w:rPr>
          <w:rFonts w:ascii="Arial" w:hAnsi="Arial" w:cs="Arial"/>
          <w:b/>
        </w:rPr>
      </w:pPr>
      <w:r w:rsidRPr="00B339EC">
        <w:rPr>
          <w:rFonts w:ascii="Arial" w:hAnsi="Arial" w:cs="Arial"/>
          <w:b/>
          <w:lang w:val="bg-BG"/>
        </w:rPr>
        <w:t>Таблици 4. Образуване на отпадъци</w:t>
      </w:r>
    </w:p>
    <w:p w:rsidR="00934F35" w:rsidRPr="00B339EC" w:rsidRDefault="00934F35" w:rsidP="009C09A6">
      <w:pPr>
        <w:jc w:val="both"/>
        <w:rPr>
          <w:rFonts w:ascii="Arial" w:hAnsi="Arial" w:cs="Arial"/>
          <w:b/>
        </w:rPr>
      </w:pPr>
    </w:p>
    <w:p w:rsidR="003C7697" w:rsidRDefault="00934F35" w:rsidP="009C09A6">
      <w:pPr>
        <w:jc w:val="both"/>
        <w:rPr>
          <w:rFonts w:ascii="Arial" w:hAnsi="Arial" w:cs="Arial"/>
          <w:b/>
          <w:lang w:val="bg-BG"/>
        </w:rPr>
      </w:pPr>
      <w:r w:rsidRPr="00B339EC">
        <w:rPr>
          <w:rFonts w:ascii="Arial" w:hAnsi="Arial" w:cs="Arial"/>
          <w:sz w:val="22"/>
          <w:szCs w:val="22"/>
          <w:lang w:val="ru-RU"/>
        </w:rPr>
        <w:t>В Таблица 4.1</w:t>
      </w:r>
      <w:r w:rsidR="00C667D9" w:rsidRPr="00B339EC">
        <w:rPr>
          <w:rFonts w:ascii="Arial" w:hAnsi="Arial" w:cs="Arial"/>
          <w:sz w:val="22"/>
          <w:szCs w:val="22"/>
          <w:lang w:val="ru-RU"/>
        </w:rPr>
        <w:t xml:space="preserve"> и 4.2 </w:t>
      </w:r>
      <w:r w:rsidRPr="00B339EC">
        <w:rPr>
          <w:rFonts w:ascii="Arial" w:hAnsi="Arial" w:cs="Arial"/>
          <w:sz w:val="22"/>
          <w:szCs w:val="22"/>
          <w:lang w:val="ru-RU"/>
        </w:rPr>
        <w:t xml:space="preserve"> са отразени годишните количества на пряко образуваните от производствения процес отпадъци: </w:t>
      </w:r>
      <w:r w:rsidR="005A6987" w:rsidRPr="00B339EC">
        <w:rPr>
          <w:rFonts w:ascii="Arial" w:hAnsi="Arial" w:cs="Arial"/>
          <w:sz w:val="22"/>
          <w:szCs w:val="22"/>
          <w:lang w:val="ru-RU"/>
        </w:rPr>
        <w:t>отпадъчна смес преди термично обработване и отпадъчно стъкло</w:t>
      </w:r>
      <w:r w:rsidR="009103B1" w:rsidRPr="00B339EC">
        <w:rPr>
          <w:rFonts w:ascii="Arial" w:hAnsi="Arial" w:cs="Arial"/>
          <w:sz w:val="22"/>
          <w:szCs w:val="22"/>
          <w:lang w:val="ru-RU"/>
        </w:rPr>
        <w:t xml:space="preserve"> </w:t>
      </w:r>
      <w:r w:rsidR="005A6987" w:rsidRPr="00B339EC">
        <w:rPr>
          <w:rFonts w:ascii="Arial" w:hAnsi="Arial" w:cs="Arial"/>
          <w:sz w:val="22"/>
          <w:szCs w:val="22"/>
          <w:lang w:val="ru-RU"/>
        </w:rPr>
        <w:t>/стъклени трошки/</w:t>
      </w:r>
      <w:r w:rsidRPr="00B339EC">
        <w:rPr>
          <w:rFonts w:ascii="Arial" w:hAnsi="Arial" w:cs="Arial"/>
          <w:sz w:val="22"/>
          <w:szCs w:val="22"/>
          <w:lang w:val="ru-RU"/>
        </w:rPr>
        <w:t xml:space="preserve">  и количеството им за производство на единица продукт. Несъответствие с количествата, определени в КР- ням</w:t>
      </w:r>
      <w:r w:rsidR="00F25D20">
        <w:rPr>
          <w:rFonts w:ascii="Arial" w:hAnsi="Arial" w:cs="Arial"/>
          <w:sz w:val="22"/>
          <w:szCs w:val="22"/>
          <w:lang w:val="ru-RU"/>
        </w:rPr>
        <w:t>а.</w:t>
      </w:r>
    </w:p>
    <w:p w:rsidR="003C7697" w:rsidRDefault="003C7697" w:rsidP="009C09A6">
      <w:pPr>
        <w:jc w:val="both"/>
        <w:rPr>
          <w:rFonts w:ascii="Arial" w:hAnsi="Arial" w:cs="Arial"/>
          <w:b/>
          <w:lang w:val="bg-BG"/>
        </w:rPr>
      </w:pPr>
    </w:p>
    <w:p w:rsidR="003C7697" w:rsidRDefault="003C7697" w:rsidP="009C09A6">
      <w:pPr>
        <w:jc w:val="both"/>
        <w:rPr>
          <w:rFonts w:ascii="Arial" w:hAnsi="Arial" w:cs="Arial"/>
          <w:b/>
          <w:lang w:val="bg-BG"/>
        </w:rPr>
      </w:pPr>
    </w:p>
    <w:p w:rsidR="007A06CD" w:rsidRDefault="009C09A6" w:rsidP="007A06CD">
      <w:pPr>
        <w:jc w:val="both"/>
        <w:rPr>
          <w:rFonts w:ascii="Arial" w:hAnsi="Arial" w:cs="Arial"/>
          <w:b/>
          <w:lang w:val="bg-BG"/>
        </w:rPr>
      </w:pPr>
      <w:r w:rsidRPr="00B339EC">
        <w:rPr>
          <w:rFonts w:ascii="Arial" w:hAnsi="Arial" w:cs="Arial"/>
          <w:b/>
          <w:lang w:val="bg-BG"/>
        </w:rPr>
        <w:t xml:space="preserve">Таблица 4.1 </w:t>
      </w:r>
      <w:r w:rsidR="00B51941" w:rsidRPr="00B339EC">
        <w:rPr>
          <w:rFonts w:ascii="Arial" w:hAnsi="Arial" w:cs="Arial"/>
          <w:b/>
          <w:lang w:val="bg-BG"/>
        </w:rPr>
        <w:t>Производствени отпадъци, образувани</w:t>
      </w:r>
      <w:r w:rsidRPr="00B339EC">
        <w:rPr>
          <w:rFonts w:ascii="Arial" w:hAnsi="Arial" w:cs="Arial"/>
          <w:b/>
          <w:lang w:val="bg-BG"/>
        </w:rPr>
        <w:t xml:space="preserve"> от Инсталацията за производ</w:t>
      </w:r>
      <w:r w:rsidR="002440ED" w:rsidRPr="00B339EC">
        <w:rPr>
          <w:rFonts w:ascii="Arial" w:hAnsi="Arial" w:cs="Arial"/>
          <w:b/>
          <w:lang w:val="bg-BG"/>
        </w:rPr>
        <w:t>ст</w:t>
      </w:r>
      <w:r w:rsidR="003011F8" w:rsidRPr="00B339EC">
        <w:rPr>
          <w:rFonts w:ascii="Arial" w:hAnsi="Arial" w:cs="Arial"/>
          <w:b/>
          <w:lang w:val="bg-BG"/>
        </w:rPr>
        <w:t>во на д</w:t>
      </w:r>
      <w:r w:rsidRPr="00B339EC">
        <w:rPr>
          <w:rFonts w:ascii="Arial" w:hAnsi="Arial" w:cs="Arial"/>
          <w:b/>
          <w:lang w:val="bg-BG"/>
        </w:rPr>
        <w:t>омакинско стъкло</w:t>
      </w:r>
    </w:p>
    <w:p w:rsidR="006F626A" w:rsidRDefault="006F626A" w:rsidP="006F626A">
      <w:pPr>
        <w:jc w:val="both"/>
        <w:rPr>
          <w:rFonts w:ascii="Arial" w:hAnsi="Arial" w:cs="Arial"/>
          <w:sz w:val="20"/>
          <w:szCs w:val="20"/>
          <w:lang w:val="bg-BG"/>
        </w:rPr>
      </w:pPr>
    </w:p>
    <w:p w:rsidR="006F626A" w:rsidRPr="00B339EC" w:rsidRDefault="006F626A" w:rsidP="009C09A6">
      <w:pPr>
        <w:jc w:val="both"/>
        <w:rPr>
          <w:rFonts w:ascii="Arial" w:hAnsi="Arial" w:cs="Arial"/>
          <w:b/>
          <w:lang w:val="bg-BG"/>
        </w:rPr>
      </w:pPr>
    </w:p>
    <w:p w:rsidR="007A06CD" w:rsidRPr="00017EA7" w:rsidRDefault="007A06CD" w:rsidP="007A06CD">
      <w:pPr>
        <w:ind w:right="246"/>
        <w:jc w:val="both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 xml:space="preserve">По </w:t>
      </w:r>
      <w:r>
        <w:rPr>
          <w:rFonts w:ascii="Arial" w:hAnsi="Arial" w:cs="Arial"/>
          <w:sz w:val="22"/>
          <w:szCs w:val="22"/>
          <w:lang w:val="bg-BG"/>
        </w:rPr>
        <w:t>КР 176-Н1-И0-А1/2013 г</w:t>
      </w:r>
    </w:p>
    <w:p w:rsidR="003D59CD" w:rsidRDefault="003D59CD" w:rsidP="009C09A6">
      <w:pPr>
        <w:jc w:val="both"/>
        <w:rPr>
          <w:rFonts w:ascii="Arial" w:hAnsi="Arial" w:cs="Arial"/>
          <w:sz w:val="20"/>
          <w:szCs w:val="20"/>
          <w:lang w:val="bg-BG"/>
        </w:rPr>
      </w:pPr>
    </w:p>
    <w:tbl>
      <w:tblPr>
        <w:tblW w:w="1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935"/>
        <w:gridCol w:w="1195"/>
        <w:gridCol w:w="1049"/>
        <w:gridCol w:w="935"/>
        <w:gridCol w:w="1122"/>
        <w:gridCol w:w="1309"/>
        <w:gridCol w:w="1195"/>
        <w:gridCol w:w="810"/>
      </w:tblGrid>
      <w:tr w:rsidR="001D5651" w:rsidRPr="00DA5DE5">
        <w:tc>
          <w:tcPr>
            <w:tcW w:w="2539" w:type="dxa"/>
            <w:vMerge w:val="restart"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Отпадък</w:t>
            </w:r>
          </w:p>
        </w:tc>
        <w:tc>
          <w:tcPr>
            <w:tcW w:w="935" w:type="dxa"/>
            <w:vMerge w:val="restart"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Код</w:t>
            </w:r>
          </w:p>
        </w:tc>
        <w:tc>
          <w:tcPr>
            <w:tcW w:w="2244" w:type="dxa"/>
            <w:gridSpan w:val="2"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Годишно количество (т/г)</w:t>
            </w:r>
          </w:p>
        </w:tc>
        <w:tc>
          <w:tcPr>
            <w:tcW w:w="2057" w:type="dxa"/>
            <w:gridSpan w:val="2"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Годишно количество за тон продукт (т/ тон продукт)</w:t>
            </w:r>
          </w:p>
        </w:tc>
        <w:tc>
          <w:tcPr>
            <w:tcW w:w="1309" w:type="dxa"/>
            <w:vMerge w:val="restart"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Временно съхранение на площадката*</w:t>
            </w:r>
          </w:p>
        </w:tc>
        <w:tc>
          <w:tcPr>
            <w:tcW w:w="1195" w:type="dxa"/>
            <w:vMerge w:val="restart"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Транспортиране – собствен транспорт/ външна фирма</w:t>
            </w:r>
          </w:p>
        </w:tc>
        <w:tc>
          <w:tcPr>
            <w:tcW w:w="810" w:type="dxa"/>
            <w:vMerge w:val="restart"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Съответствие</w:t>
            </w:r>
          </w:p>
        </w:tc>
      </w:tr>
      <w:tr w:rsidR="001D5651" w:rsidRPr="00DA5DE5">
        <w:trPr>
          <w:trHeight w:val="668"/>
        </w:trPr>
        <w:tc>
          <w:tcPr>
            <w:tcW w:w="2539" w:type="dxa"/>
            <w:vMerge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935" w:type="dxa"/>
            <w:vMerge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1195" w:type="dxa"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DA5DE5">
              <w:rPr>
                <w:rFonts w:ascii="Arial" w:hAnsi="Arial" w:cs="Arial"/>
                <w:b/>
                <w:sz w:val="16"/>
                <w:szCs w:val="16"/>
                <w:lang w:val="bg-BG"/>
              </w:rPr>
              <w:t>Количества определени с КР</w:t>
            </w:r>
          </w:p>
        </w:tc>
        <w:tc>
          <w:tcPr>
            <w:tcW w:w="1049" w:type="dxa"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DA5DE5">
              <w:rPr>
                <w:rFonts w:ascii="Arial" w:hAnsi="Arial" w:cs="Arial"/>
                <w:b/>
                <w:sz w:val="16"/>
                <w:szCs w:val="16"/>
                <w:lang w:val="bg-BG"/>
              </w:rPr>
              <w:t>Реално измерено</w:t>
            </w:r>
          </w:p>
        </w:tc>
        <w:tc>
          <w:tcPr>
            <w:tcW w:w="935" w:type="dxa"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DA5DE5">
              <w:rPr>
                <w:rFonts w:ascii="Arial" w:hAnsi="Arial" w:cs="Arial"/>
                <w:b/>
                <w:sz w:val="16"/>
                <w:szCs w:val="16"/>
                <w:lang w:val="bg-BG"/>
              </w:rPr>
              <w:t>Количества, определени с КР</w:t>
            </w:r>
          </w:p>
        </w:tc>
        <w:tc>
          <w:tcPr>
            <w:tcW w:w="1122" w:type="dxa"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DA5DE5">
              <w:rPr>
                <w:rFonts w:ascii="Arial" w:hAnsi="Arial" w:cs="Arial"/>
                <w:b/>
                <w:sz w:val="16"/>
                <w:szCs w:val="16"/>
                <w:lang w:val="bg-BG"/>
              </w:rPr>
              <w:t>Реално измерено</w:t>
            </w:r>
          </w:p>
        </w:tc>
        <w:tc>
          <w:tcPr>
            <w:tcW w:w="1309" w:type="dxa"/>
            <w:vMerge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1195" w:type="dxa"/>
            <w:vMerge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810" w:type="dxa"/>
            <w:vMerge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</w:tr>
      <w:tr w:rsidR="001D5651" w:rsidRPr="00943CFD">
        <w:tc>
          <w:tcPr>
            <w:tcW w:w="2539" w:type="dxa"/>
            <w:vAlign w:val="center"/>
          </w:tcPr>
          <w:p w:rsidR="001D5651" w:rsidRPr="005B59A8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B59A8">
              <w:rPr>
                <w:rFonts w:ascii="Arial" w:hAnsi="Arial" w:cs="Arial"/>
                <w:sz w:val="16"/>
                <w:szCs w:val="16"/>
                <w:lang w:val="ru-RU"/>
              </w:rPr>
              <w:t xml:space="preserve">Отпадъчна смес преди </w:t>
            </w:r>
            <w:r w:rsidRPr="005B59A8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термично обработване, различна от упоменатата в    10 11 09</w:t>
            </w:r>
          </w:p>
        </w:tc>
        <w:tc>
          <w:tcPr>
            <w:tcW w:w="935" w:type="dxa"/>
            <w:vAlign w:val="center"/>
          </w:tcPr>
          <w:p w:rsidR="001D5651" w:rsidRPr="005B59A8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B59A8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10 11 10</w:t>
            </w:r>
          </w:p>
        </w:tc>
        <w:tc>
          <w:tcPr>
            <w:tcW w:w="1195" w:type="dxa"/>
            <w:vAlign w:val="center"/>
          </w:tcPr>
          <w:p w:rsidR="001D5651" w:rsidRPr="005B59A8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B59A8">
              <w:rPr>
                <w:rFonts w:ascii="Arial" w:hAnsi="Arial" w:cs="Arial"/>
                <w:sz w:val="16"/>
                <w:szCs w:val="16"/>
                <w:lang w:val="ru-RU"/>
              </w:rPr>
              <w:t>3,5</w:t>
            </w:r>
          </w:p>
        </w:tc>
        <w:tc>
          <w:tcPr>
            <w:tcW w:w="1049" w:type="dxa"/>
            <w:vAlign w:val="center"/>
          </w:tcPr>
          <w:p w:rsidR="001D5651" w:rsidRPr="005B59A8" w:rsidRDefault="001D5651" w:rsidP="005B59A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B59A8">
              <w:rPr>
                <w:rFonts w:ascii="Arial" w:hAnsi="Arial" w:cs="Arial"/>
                <w:sz w:val="16"/>
                <w:szCs w:val="16"/>
                <w:lang w:val="ru-RU"/>
              </w:rPr>
              <w:t>0,</w:t>
            </w:r>
            <w:r w:rsidR="005B59A8" w:rsidRPr="005B59A8">
              <w:rPr>
                <w:rFonts w:ascii="Arial" w:hAnsi="Arial" w:cs="Arial"/>
                <w:sz w:val="16"/>
                <w:szCs w:val="16"/>
                <w:lang w:val="ru-RU"/>
              </w:rPr>
              <w:t>243</w:t>
            </w:r>
          </w:p>
        </w:tc>
        <w:tc>
          <w:tcPr>
            <w:tcW w:w="935" w:type="dxa"/>
            <w:vAlign w:val="center"/>
          </w:tcPr>
          <w:p w:rsidR="001D5651" w:rsidRPr="005B59A8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B59A8">
              <w:rPr>
                <w:rFonts w:ascii="Arial" w:hAnsi="Arial" w:cs="Arial"/>
                <w:sz w:val="16"/>
                <w:szCs w:val="16"/>
                <w:lang w:val="ru-RU"/>
              </w:rPr>
              <w:t>0.0001</w:t>
            </w:r>
          </w:p>
        </w:tc>
        <w:tc>
          <w:tcPr>
            <w:tcW w:w="1122" w:type="dxa"/>
            <w:vAlign w:val="center"/>
          </w:tcPr>
          <w:p w:rsidR="001D5651" w:rsidRPr="005B59A8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B59A8">
              <w:rPr>
                <w:rFonts w:ascii="Arial" w:hAnsi="Arial" w:cs="Arial"/>
                <w:sz w:val="16"/>
                <w:szCs w:val="16"/>
                <w:lang w:val="ru-RU"/>
              </w:rPr>
              <w:t>0,0000001</w:t>
            </w:r>
          </w:p>
        </w:tc>
        <w:tc>
          <w:tcPr>
            <w:tcW w:w="1309" w:type="dxa"/>
            <w:vAlign w:val="center"/>
          </w:tcPr>
          <w:p w:rsidR="001D5651" w:rsidRPr="005B59A8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B59A8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195" w:type="dxa"/>
            <w:vAlign w:val="center"/>
          </w:tcPr>
          <w:p w:rsidR="001D5651" w:rsidRPr="00354940" w:rsidRDefault="00354940" w:rsidP="00DA5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810" w:type="dxa"/>
            <w:vAlign w:val="center"/>
          </w:tcPr>
          <w:p w:rsidR="001D5651" w:rsidRPr="005B59A8" w:rsidRDefault="00FC69DC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B59A8">
              <w:rPr>
                <w:rFonts w:ascii="Arial" w:hAnsi="Arial" w:cs="Arial"/>
                <w:sz w:val="16"/>
                <w:szCs w:val="16"/>
                <w:lang w:val="ru-RU"/>
              </w:rPr>
              <w:t>Д</w:t>
            </w:r>
            <w:r w:rsidR="001D5651" w:rsidRPr="005B59A8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</w:p>
        </w:tc>
      </w:tr>
      <w:tr w:rsidR="001D5651" w:rsidRPr="00DA5DE5">
        <w:tc>
          <w:tcPr>
            <w:tcW w:w="2539" w:type="dxa"/>
            <w:vAlign w:val="center"/>
          </w:tcPr>
          <w:p w:rsidR="001D5651" w:rsidRPr="005B59A8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B59A8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Отпадъчно стъкло, различно от упоменатото в 10 11 11 (стъклени трошки)</w:t>
            </w:r>
          </w:p>
        </w:tc>
        <w:tc>
          <w:tcPr>
            <w:tcW w:w="935" w:type="dxa"/>
            <w:vAlign w:val="center"/>
          </w:tcPr>
          <w:p w:rsidR="001D5651" w:rsidRPr="005B59A8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B59A8">
              <w:rPr>
                <w:rFonts w:ascii="Arial" w:hAnsi="Arial" w:cs="Arial"/>
                <w:sz w:val="16"/>
                <w:szCs w:val="16"/>
                <w:lang w:val="ru-RU"/>
              </w:rPr>
              <w:t>10 11 12</w:t>
            </w:r>
          </w:p>
        </w:tc>
        <w:tc>
          <w:tcPr>
            <w:tcW w:w="1195" w:type="dxa"/>
            <w:vAlign w:val="center"/>
          </w:tcPr>
          <w:p w:rsidR="001D5651" w:rsidRPr="005B59A8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B59A8">
              <w:rPr>
                <w:rFonts w:ascii="Arial" w:hAnsi="Arial" w:cs="Arial"/>
                <w:sz w:val="16"/>
                <w:szCs w:val="16"/>
                <w:lang w:val="ru-RU"/>
              </w:rPr>
              <w:t>5633</w:t>
            </w:r>
          </w:p>
        </w:tc>
        <w:tc>
          <w:tcPr>
            <w:tcW w:w="1049" w:type="dxa"/>
            <w:vAlign w:val="center"/>
          </w:tcPr>
          <w:p w:rsidR="001D5651" w:rsidRPr="005B59A8" w:rsidRDefault="005B59A8" w:rsidP="005B59A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B59A8">
              <w:rPr>
                <w:rFonts w:ascii="Arial" w:hAnsi="Arial" w:cs="Arial"/>
                <w:sz w:val="16"/>
                <w:szCs w:val="16"/>
                <w:lang w:val="ru-RU"/>
              </w:rPr>
              <w:t>3091</w:t>
            </w:r>
            <w:r w:rsidR="00AA6170" w:rsidRPr="005B59A8">
              <w:rPr>
                <w:rFonts w:ascii="Arial" w:hAnsi="Arial" w:cs="Arial"/>
                <w:sz w:val="16"/>
                <w:szCs w:val="16"/>
                <w:lang w:val="ru-RU"/>
              </w:rPr>
              <w:t>,</w:t>
            </w:r>
            <w:r w:rsidRPr="005B59A8">
              <w:rPr>
                <w:rFonts w:ascii="Arial" w:hAnsi="Arial" w:cs="Arial"/>
                <w:sz w:val="16"/>
                <w:szCs w:val="16"/>
                <w:lang w:val="ru-RU"/>
              </w:rPr>
              <w:t>31</w:t>
            </w:r>
          </w:p>
        </w:tc>
        <w:tc>
          <w:tcPr>
            <w:tcW w:w="935" w:type="dxa"/>
            <w:vAlign w:val="center"/>
          </w:tcPr>
          <w:p w:rsidR="001D5651" w:rsidRPr="005B59A8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B59A8">
              <w:rPr>
                <w:rFonts w:ascii="Arial" w:hAnsi="Arial" w:cs="Arial"/>
                <w:sz w:val="16"/>
                <w:szCs w:val="16"/>
                <w:lang w:val="ru-RU"/>
              </w:rPr>
              <w:t>0.15</w:t>
            </w:r>
          </w:p>
        </w:tc>
        <w:tc>
          <w:tcPr>
            <w:tcW w:w="1122" w:type="dxa"/>
            <w:vAlign w:val="center"/>
          </w:tcPr>
          <w:p w:rsidR="001D5651" w:rsidRPr="005B59A8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B59A8">
              <w:rPr>
                <w:rFonts w:ascii="Arial" w:hAnsi="Arial" w:cs="Arial"/>
                <w:sz w:val="16"/>
                <w:szCs w:val="16"/>
                <w:lang w:val="ru-RU"/>
              </w:rPr>
              <w:t>0,10</w:t>
            </w:r>
          </w:p>
        </w:tc>
        <w:tc>
          <w:tcPr>
            <w:tcW w:w="1309" w:type="dxa"/>
            <w:vAlign w:val="center"/>
          </w:tcPr>
          <w:p w:rsidR="001D5651" w:rsidRPr="005B59A8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B59A8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195" w:type="dxa"/>
            <w:vAlign w:val="center"/>
          </w:tcPr>
          <w:p w:rsidR="001D5651" w:rsidRDefault="00354940" w:rsidP="00DA5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R5</w:t>
            </w:r>
          </w:p>
          <w:p w:rsidR="008B292B" w:rsidRPr="00354940" w:rsidRDefault="008B292B" w:rsidP="00DA5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D5651" w:rsidRPr="005B59A8" w:rsidRDefault="00FC69DC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B59A8">
              <w:rPr>
                <w:rFonts w:ascii="Arial" w:hAnsi="Arial" w:cs="Arial"/>
                <w:sz w:val="16"/>
                <w:szCs w:val="16"/>
                <w:lang w:val="ru-RU"/>
              </w:rPr>
              <w:t>Д</w:t>
            </w:r>
            <w:r w:rsidR="001D5651" w:rsidRPr="005B59A8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</w:p>
        </w:tc>
      </w:tr>
    </w:tbl>
    <w:p w:rsidR="001D5651" w:rsidRDefault="001D5651" w:rsidP="009C09A6">
      <w:pPr>
        <w:jc w:val="both"/>
        <w:rPr>
          <w:rFonts w:ascii="Arial" w:hAnsi="Arial" w:cs="Arial"/>
          <w:sz w:val="20"/>
          <w:szCs w:val="20"/>
          <w:lang w:val="bg-BG"/>
        </w:rPr>
      </w:pPr>
    </w:p>
    <w:p w:rsidR="00F25D20" w:rsidRDefault="00F25D20" w:rsidP="009C09A6">
      <w:pPr>
        <w:jc w:val="both"/>
        <w:rPr>
          <w:rFonts w:ascii="Arial" w:hAnsi="Arial" w:cs="Arial"/>
          <w:sz w:val="20"/>
          <w:szCs w:val="20"/>
          <w:lang w:val="bg-BG"/>
        </w:rPr>
      </w:pPr>
    </w:p>
    <w:p w:rsidR="00F25D20" w:rsidRPr="00B339EC" w:rsidRDefault="00F25D20" w:rsidP="009C09A6">
      <w:pPr>
        <w:jc w:val="both"/>
        <w:rPr>
          <w:rFonts w:ascii="Arial" w:hAnsi="Arial" w:cs="Arial"/>
          <w:sz w:val="20"/>
          <w:szCs w:val="20"/>
          <w:lang w:val="bg-BG"/>
        </w:rPr>
      </w:pPr>
    </w:p>
    <w:p w:rsidR="00A44197" w:rsidRPr="00B339EC" w:rsidRDefault="00B51941" w:rsidP="009C09A6">
      <w:pPr>
        <w:jc w:val="both"/>
        <w:rPr>
          <w:rFonts w:ascii="Arial" w:hAnsi="Arial" w:cs="Arial"/>
          <w:b/>
          <w:lang w:val="bg-BG"/>
        </w:rPr>
      </w:pPr>
      <w:r w:rsidRPr="00B339EC">
        <w:rPr>
          <w:rFonts w:ascii="Arial" w:hAnsi="Arial" w:cs="Arial"/>
          <w:b/>
          <w:lang w:val="bg-BG"/>
        </w:rPr>
        <w:t>Таблица 4.2 Производствени отпадъци,</w:t>
      </w:r>
      <w:r w:rsidR="002440ED" w:rsidRPr="00B339EC">
        <w:rPr>
          <w:rFonts w:ascii="Arial" w:hAnsi="Arial" w:cs="Arial"/>
          <w:b/>
          <w:lang w:val="bg-BG"/>
        </w:rPr>
        <w:t xml:space="preserve"> </w:t>
      </w:r>
      <w:r w:rsidRPr="00B339EC">
        <w:rPr>
          <w:rFonts w:ascii="Arial" w:hAnsi="Arial" w:cs="Arial"/>
          <w:b/>
          <w:lang w:val="bg-BG"/>
        </w:rPr>
        <w:t>образувани от цялата площадка</w:t>
      </w:r>
    </w:p>
    <w:p w:rsidR="003D59CD" w:rsidRDefault="00FE56E8" w:rsidP="009C09A6">
      <w:pPr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За периода 01.01.201</w:t>
      </w:r>
      <w:r w:rsidR="00943CFD">
        <w:rPr>
          <w:rFonts w:ascii="Arial" w:hAnsi="Arial" w:cs="Arial"/>
          <w:b/>
          <w:lang w:val="bg-BG"/>
        </w:rPr>
        <w:t>4</w:t>
      </w:r>
      <w:r>
        <w:rPr>
          <w:rFonts w:ascii="Arial" w:hAnsi="Arial" w:cs="Arial"/>
          <w:b/>
          <w:lang w:val="bg-BG"/>
        </w:rPr>
        <w:t>-31.12.201</w:t>
      </w:r>
      <w:r w:rsidR="00943CFD">
        <w:rPr>
          <w:rFonts w:ascii="Arial" w:hAnsi="Arial" w:cs="Arial"/>
          <w:b/>
          <w:lang w:val="bg-BG"/>
        </w:rPr>
        <w:t>4</w:t>
      </w:r>
    </w:p>
    <w:tbl>
      <w:tblPr>
        <w:tblW w:w="1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1008"/>
        <w:gridCol w:w="935"/>
        <w:gridCol w:w="1049"/>
        <w:gridCol w:w="935"/>
        <w:gridCol w:w="1309"/>
        <w:gridCol w:w="821"/>
        <w:gridCol w:w="1496"/>
        <w:gridCol w:w="810"/>
      </w:tblGrid>
      <w:tr w:rsidR="001D5651" w:rsidRPr="00DA5DE5">
        <w:tc>
          <w:tcPr>
            <w:tcW w:w="2726" w:type="dxa"/>
            <w:vMerge w:val="restart"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Отпадък</w:t>
            </w:r>
          </w:p>
        </w:tc>
        <w:tc>
          <w:tcPr>
            <w:tcW w:w="1008" w:type="dxa"/>
            <w:vMerge w:val="restart"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Код</w:t>
            </w:r>
          </w:p>
        </w:tc>
        <w:tc>
          <w:tcPr>
            <w:tcW w:w="1984" w:type="dxa"/>
            <w:gridSpan w:val="2"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Годишно количество (т/г)</w:t>
            </w:r>
          </w:p>
        </w:tc>
        <w:tc>
          <w:tcPr>
            <w:tcW w:w="2244" w:type="dxa"/>
            <w:gridSpan w:val="2"/>
            <w:shd w:val="clear" w:color="auto" w:fill="CCECFF"/>
            <w:vAlign w:val="center"/>
          </w:tcPr>
          <w:p w:rsidR="001D5651" w:rsidRPr="00DA5DE5" w:rsidRDefault="001D5651" w:rsidP="006625F8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Годишно количество за тон продукт (т/ тон продукт)</w:t>
            </w:r>
          </w:p>
        </w:tc>
        <w:tc>
          <w:tcPr>
            <w:tcW w:w="821" w:type="dxa"/>
            <w:vMerge w:val="restart"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Временно съхранение на площадката*</w:t>
            </w:r>
          </w:p>
        </w:tc>
        <w:tc>
          <w:tcPr>
            <w:tcW w:w="1496" w:type="dxa"/>
            <w:vMerge w:val="restart"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Транспортиране – собствен транспорт/ външна фирма</w:t>
            </w:r>
          </w:p>
        </w:tc>
        <w:tc>
          <w:tcPr>
            <w:tcW w:w="810" w:type="dxa"/>
            <w:vMerge w:val="restart"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Съответствие</w:t>
            </w:r>
          </w:p>
        </w:tc>
      </w:tr>
      <w:tr w:rsidR="001D5651" w:rsidRPr="00DA5DE5">
        <w:tc>
          <w:tcPr>
            <w:tcW w:w="2726" w:type="dxa"/>
            <w:vMerge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1008" w:type="dxa"/>
            <w:vMerge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935" w:type="dxa"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DA5DE5">
              <w:rPr>
                <w:rFonts w:ascii="Arial" w:hAnsi="Arial" w:cs="Arial"/>
                <w:b/>
                <w:sz w:val="16"/>
                <w:szCs w:val="16"/>
                <w:lang w:val="bg-BG"/>
              </w:rPr>
              <w:t>Количества, определени с КР</w:t>
            </w:r>
          </w:p>
        </w:tc>
        <w:tc>
          <w:tcPr>
            <w:tcW w:w="1049" w:type="dxa"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DA5DE5">
              <w:rPr>
                <w:rFonts w:ascii="Arial" w:hAnsi="Arial" w:cs="Arial"/>
                <w:b/>
                <w:sz w:val="16"/>
                <w:szCs w:val="16"/>
                <w:lang w:val="bg-BG"/>
              </w:rPr>
              <w:t>Реално измерено</w:t>
            </w:r>
          </w:p>
        </w:tc>
        <w:tc>
          <w:tcPr>
            <w:tcW w:w="935" w:type="dxa"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DA5DE5">
              <w:rPr>
                <w:rFonts w:ascii="Arial" w:hAnsi="Arial" w:cs="Arial"/>
                <w:b/>
                <w:sz w:val="16"/>
                <w:szCs w:val="16"/>
                <w:lang w:val="bg-BG"/>
              </w:rPr>
              <w:t>Количества, определени с КР</w:t>
            </w:r>
          </w:p>
        </w:tc>
        <w:tc>
          <w:tcPr>
            <w:tcW w:w="1309" w:type="dxa"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DA5DE5">
              <w:rPr>
                <w:rFonts w:ascii="Arial" w:hAnsi="Arial" w:cs="Arial"/>
                <w:b/>
                <w:sz w:val="16"/>
                <w:szCs w:val="16"/>
                <w:lang w:val="bg-BG"/>
              </w:rPr>
              <w:t>Реално измерено</w:t>
            </w:r>
          </w:p>
        </w:tc>
        <w:tc>
          <w:tcPr>
            <w:tcW w:w="821" w:type="dxa"/>
            <w:vMerge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1496" w:type="dxa"/>
            <w:vMerge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810" w:type="dxa"/>
            <w:vMerge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</w:tr>
      <w:tr w:rsidR="001D5651" w:rsidRPr="00DA5DE5">
        <w:tc>
          <w:tcPr>
            <w:tcW w:w="2726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Стърготини, стружки и изрезки от черни метали</w:t>
            </w:r>
          </w:p>
        </w:tc>
        <w:tc>
          <w:tcPr>
            <w:tcW w:w="1008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12 01 01</w:t>
            </w:r>
          </w:p>
        </w:tc>
        <w:tc>
          <w:tcPr>
            <w:tcW w:w="935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2,4</w:t>
            </w:r>
          </w:p>
        </w:tc>
        <w:tc>
          <w:tcPr>
            <w:tcW w:w="1049" w:type="dxa"/>
            <w:vAlign w:val="center"/>
          </w:tcPr>
          <w:p w:rsidR="001D5651" w:rsidRPr="00DA5DE5" w:rsidRDefault="001D5651" w:rsidP="00943CF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0,</w:t>
            </w:r>
            <w:r w:rsidR="00943CFD">
              <w:rPr>
                <w:rFonts w:ascii="Arial" w:hAnsi="Arial" w:cs="Arial"/>
                <w:sz w:val="16"/>
                <w:szCs w:val="16"/>
                <w:lang w:val="ru-RU"/>
              </w:rPr>
              <w:t>300</w:t>
            </w:r>
          </w:p>
        </w:tc>
        <w:tc>
          <w:tcPr>
            <w:tcW w:w="935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09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821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496" w:type="dxa"/>
          </w:tcPr>
          <w:p w:rsidR="001D5651" w:rsidRPr="00C91371" w:rsidRDefault="001D5651" w:rsidP="006625F8"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външна фирма</w:t>
            </w:r>
          </w:p>
        </w:tc>
        <w:tc>
          <w:tcPr>
            <w:tcW w:w="810" w:type="dxa"/>
            <w:vAlign w:val="center"/>
          </w:tcPr>
          <w:p w:rsidR="001D5651" w:rsidRPr="00DA5DE5" w:rsidRDefault="00FC69DC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Д</w:t>
            </w:r>
            <w:r w:rsidR="001D5651" w:rsidRPr="00DA5DE5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</w:p>
        </w:tc>
      </w:tr>
      <w:tr w:rsidR="001D5651" w:rsidRPr="00DA5DE5">
        <w:tc>
          <w:tcPr>
            <w:tcW w:w="2726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Хартиени и картонени опаковки</w:t>
            </w:r>
          </w:p>
        </w:tc>
        <w:tc>
          <w:tcPr>
            <w:tcW w:w="1008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15 01 01</w:t>
            </w:r>
          </w:p>
        </w:tc>
        <w:tc>
          <w:tcPr>
            <w:tcW w:w="935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54,85</w:t>
            </w:r>
          </w:p>
        </w:tc>
        <w:tc>
          <w:tcPr>
            <w:tcW w:w="1049" w:type="dxa"/>
            <w:vAlign w:val="center"/>
          </w:tcPr>
          <w:p w:rsidR="001D5651" w:rsidRPr="00DA5DE5" w:rsidRDefault="00943CFD" w:rsidP="00943CF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104</w:t>
            </w:r>
            <w:r w:rsidR="001D5651" w:rsidRPr="00DA5DE5">
              <w:rPr>
                <w:rFonts w:ascii="Arial" w:hAnsi="Arial" w:cs="Arial"/>
                <w:sz w:val="16"/>
                <w:szCs w:val="16"/>
                <w:lang w:val="ru-RU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040</w:t>
            </w:r>
          </w:p>
        </w:tc>
        <w:tc>
          <w:tcPr>
            <w:tcW w:w="935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09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821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496" w:type="dxa"/>
          </w:tcPr>
          <w:p w:rsidR="001D5651" w:rsidRPr="00C91371" w:rsidRDefault="001D5651" w:rsidP="0088630D">
            <w:pPr>
              <w:jc w:val="center"/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външна фирма</w:t>
            </w:r>
          </w:p>
        </w:tc>
        <w:tc>
          <w:tcPr>
            <w:tcW w:w="810" w:type="dxa"/>
          </w:tcPr>
          <w:p w:rsidR="001D5651" w:rsidRPr="00DA5DE5" w:rsidRDefault="00FC69DC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  <w:r w:rsidR="001D5651" w:rsidRPr="00DA5DE5">
              <w:rPr>
                <w:rFonts w:ascii="Arial" w:hAnsi="Arial" w:cs="Arial"/>
                <w:sz w:val="16"/>
                <w:szCs w:val="16"/>
                <w:lang w:val="ru-RU"/>
              </w:rPr>
              <w:t>е</w:t>
            </w:r>
          </w:p>
        </w:tc>
      </w:tr>
      <w:tr w:rsidR="000F1E70" w:rsidRPr="00DA5DE5">
        <w:tc>
          <w:tcPr>
            <w:tcW w:w="2726" w:type="dxa"/>
            <w:vAlign w:val="center"/>
          </w:tcPr>
          <w:p w:rsidR="000F1E70" w:rsidRPr="00DA5DE5" w:rsidRDefault="000F1E70" w:rsidP="00A87FA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Пластмасови опаковки</w:t>
            </w:r>
          </w:p>
        </w:tc>
        <w:tc>
          <w:tcPr>
            <w:tcW w:w="1008" w:type="dxa"/>
            <w:vAlign w:val="center"/>
          </w:tcPr>
          <w:p w:rsidR="000F1E70" w:rsidRPr="00DA5DE5" w:rsidRDefault="000F1E70" w:rsidP="00A87FA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15 01 02</w:t>
            </w:r>
          </w:p>
        </w:tc>
        <w:tc>
          <w:tcPr>
            <w:tcW w:w="935" w:type="dxa"/>
            <w:vAlign w:val="center"/>
          </w:tcPr>
          <w:p w:rsidR="000F1E70" w:rsidRPr="00DA5DE5" w:rsidRDefault="000F1E70" w:rsidP="00A87FA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28,9</w:t>
            </w:r>
          </w:p>
        </w:tc>
        <w:tc>
          <w:tcPr>
            <w:tcW w:w="1049" w:type="dxa"/>
            <w:vAlign w:val="center"/>
          </w:tcPr>
          <w:p w:rsidR="000F1E70" w:rsidRPr="00DA5DE5" w:rsidRDefault="00943CFD" w:rsidP="00943CF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33,730</w:t>
            </w:r>
          </w:p>
        </w:tc>
        <w:tc>
          <w:tcPr>
            <w:tcW w:w="935" w:type="dxa"/>
            <w:vAlign w:val="center"/>
          </w:tcPr>
          <w:p w:rsidR="000F1E70" w:rsidRPr="00DA5DE5" w:rsidRDefault="000F1E70" w:rsidP="00A87FA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09" w:type="dxa"/>
            <w:vAlign w:val="center"/>
          </w:tcPr>
          <w:p w:rsidR="000F1E70" w:rsidRPr="00DA5DE5" w:rsidRDefault="000F1E70" w:rsidP="00A87FA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821" w:type="dxa"/>
            <w:vAlign w:val="center"/>
          </w:tcPr>
          <w:p w:rsidR="000F1E70" w:rsidRPr="00DA5DE5" w:rsidRDefault="000F1E70" w:rsidP="00A87FA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496" w:type="dxa"/>
          </w:tcPr>
          <w:p w:rsidR="000F1E70" w:rsidRPr="00C91371" w:rsidRDefault="000F1E70" w:rsidP="0088630D">
            <w:pPr>
              <w:jc w:val="center"/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външна фирма</w:t>
            </w:r>
          </w:p>
        </w:tc>
        <w:tc>
          <w:tcPr>
            <w:tcW w:w="810" w:type="dxa"/>
          </w:tcPr>
          <w:p w:rsidR="000F1E70" w:rsidRPr="00DA5DE5" w:rsidRDefault="000F1E70" w:rsidP="00A87FA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Не</w:t>
            </w:r>
          </w:p>
        </w:tc>
      </w:tr>
      <w:tr w:rsidR="002F473B" w:rsidRPr="00DA5DE5">
        <w:tc>
          <w:tcPr>
            <w:tcW w:w="2726" w:type="dxa"/>
            <w:vAlign w:val="center"/>
          </w:tcPr>
          <w:p w:rsidR="002F473B" w:rsidRPr="00DA5DE5" w:rsidRDefault="002F473B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Дървени опаковки</w:t>
            </w:r>
          </w:p>
        </w:tc>
        <w:tc>
          <w:tcPr>
            <w:tcW w:w="1008" w:type="dxa"/>
            <w:vAlign w:val="center"/>
          </w:tcPr>
          <w:p w:rsidR="002F473B" w:rsidRPr="00DA5DE5" w:rsidRDefault="002F473B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15 01 03</w:t>
            </w:r>
          </w:p>
        </w:tc>
        <w:tc>
          <w:tcPr>
            <w:tcW w:w="935" w:type="dxa"/>
            <w:vAlign w:val="center"/>
          </w:tcPr>
          <w:p w:rsidR="002F473B" w:rsidRPr="00DA5DE5" w:rsidRDefault="002F473B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50</w:t>
            </w:r>
          </w:p>
        </w:tc>
        <w:tc>
          <w:tcPr>
            <w:tcW w:w="1049" w:type="dxa"/>
            <w:vAlign w:val="center"/>
          </w:tcPr>
          <w:p w:rsidR="002F473B" w:rsidRPr="00DA5DE5" w:rsidRDefault="002F473B" w:rsidP="00943CF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="00943CFD">
              <w:rPr>
                <w:rFonts w:ascii="Arial" w:hAnsi="Arial" w:cs="Arial"/>
                <w:sz w:val="16"/>
                <w:szCs w:val="16"/>
                <w:lang w:val="ru-RU"/>
              </w:rPr>
              <w:t>27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,</w:t>
            </w:r>
            <w:r w:rsidR="00943CFD">
              <w:rPr>
                <w:rFonts w:ascii="Arial" w:hAnsi="Arial" w:cs="Arial"/>
                <w:sz w:val="16"/>
                <w:szCs w:val="16"/>
                <w:lang w:val="ru-RU"/>
              </w:rPr>
              <w:t>280</w:t>
            </w:r>
          </w:p>
        </w:tc>
        <w:tc>
          <w:tcPr>
            <w:tcW w:w="935" w:type="dxa"/>
            <w:vAlign w:val="center"/>
          </w:tcPr>
          <w:p w:rsidR="002F473B" w:rsidRPr="00DA5DE5" w:rsidRDefault="002F473B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09" w:type="dxa"/>
            <w:vAlign w:val="center"/>
          </w:tcPr>
          <w:p w:rsidR="002F473B" w:rsidRPr="00DA5DE5" w:rsidRDefault="002F473B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21" w:type="dxa"/>
            <w:vAlign w:val="center"/>
          </w:tcPr>
          <w:p w:rsidR="002F473B" w:rsidRPr="00DA5DE5" w:rsidRDefault="002F473B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496" w:type="dxa"/>
          </w:tcPr>
          <w:p w:rsidR="002F473B" w:rsidRPr="00C91371" w:rsidRDefault="002F473B" w:rsidP="0088630D">
            <w:pPr>
              <w:jc w:val="center"/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външна фирма</w:t>
            </w:r>
          </w:p>
        </w:tc>
        <w:tc>
          <w:tcPr>
            <w:tcW w:w="810" w:type="dxa"/>
          </w:tcPr>
          <w:p w:rsidR="002F473B" w:rsidRPr="00DA5DE5" w:rsidRDefault="002F473B" w:rsidP="00A87FA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Не</w:t>
            </w:r>
          </w:p>
        </w:tc>
      </w:tr>
      <w:tr w:rsidR="002F473B" w:rsidRPr="00DA5DE5">
        <w:tc>
          <w:tcPr>
            <w:tcW w:w="2726" w:type="dxa"/>
            <w:vAlign w:val="center"/>
          </w:tcPr>
          <w:p w:rsidR="002F473B" w:rsidRPr="00DA5DE5" w:rsidRDefault="002F473B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Излезли от употреба гуми</w:t>
            </w:r>
          </w:p>
        </w:tc>
        <w:tc>
          <w:tcPr>
            <w:tcW w:w="1008" w:type="dxa"/>
            <w:vAlign w:val="center"/>
          </w:tcPr>
          <w:p w:rsidR="002F473B" w:rsidRPr="00DA5DE5" w:rsidRDefault="002F473B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16 01 03</w:t>
            </w:r>
          </w:p>
        </w:tc>
        <w:tc>
          <w:tcPr>
            <w:tcW w:w="935" w:type="dxa"/>
            <w:vAlign w:val="center"/>
          </w:tcPr>
          <w:p w:rsidR="002F473B" w:rsidRPr="00DA5DE5" w:rsidRDefault="002F473B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5,2</w:t>
            </w:r>
          </w:p>
        </w:tc>
        <w:tc>
          <w:tcPr>
            <w:tcW w:w="1049" w:type="dxa"/>
            <w:vAlign w:val="center"/>
          </w:tcPr>
          <w:p w:rsidR="002F473B" w:rsidRPr="00DA5DE5" w:rsidRDefault="002F473B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0</w:t>
            </w:r>
          </w:p>
        </w:tc>
        <w:tc>
          <w:tcPr>
            <w:tcW w:w="935" w:type="dxa"/>
            <w:vAlign w:val="center"/>
          </w:tcPr>
          <w:p w:rsidR="002F473B" w:rsidRPr="00DA5DE5" w:rsidRDefault="002F473B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09" w:type="dxa"/>
            <w:vAlign w:val="center"/>
          </w:tcPr>
          <w:p w:rsidR="002F473B" w:rsidRPr="00DA5DE5" w:rsidRDefault="002F473B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821" w:type="dxa"/>
            <w:vAlign w:val="center"/>
          </w:tcPr>
          <w:p w:rsidR="002F473B" w:rsidRPr="00DA5DE5" w:rsidRDefault="002F473B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не</w:t>
            </w:r>
          </w:p>
        </w:tc>
        <w:tc>
          <w:tcPr>
            <w:tcW w:w="1496" w:type="dxa"/>
            <w:vAlign w:val="center"/>
          </w:tcPr>
          <w:p w:rsidR="002F473B" w:rsidRPr="00DA5DE5" w:rsidRDefault="002F473B" w:rsidP="0088630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не е приложимо</w:t>
            </w:r>
          </w:p>
        </w:tc>
        <w:tc>
          <w:tcPr>
            <w:tcW w:w="810" w:type="dxa"/>
          </w:tcPr>
          <w:p w:rsidR="002F473B" w:rsidRPr="00DA5DE5" w:rsidRDefault="002F473B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</w:tr>
      <w:tr w:rsidR="002F473B" w:rsidRPr="00DA5DE5">
        <w:tc>
          <w:tcPr>
            <w:tcW w:w="2726" w:type="dxa"/>
            <w:vAlign w:val="center"/>
          </w:tcPr>
          <w:p w:rsidR="002F473B" w:rsidRPr="00DA5DE5" w:rsidRDefault="002F473B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Гумени транспортни ленти</w:t>
            </w:r>
          </w:p>
        </w:tc>
        <w:tc>
          <w:tcPr>
            <w:tcW w:w="1008" w:type="dxa"/>
            <w:vAlign w:val="center"/>
          </w:tcPr>
          <w:p w:rsidR="002F473B" w:rsidRPr="00DA5DE5" w:rsidRDefault="002F473B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16 01 99</w:t>
            </w:r>
          </w:p>
        </w:tc>
        <w:tc>
          <w:tcPr>
            <w:tcW w:w="935" w:type="dxa"/>
            <w:vAlign w:val="center"/>
          </w:tcPr>
          <w:p w:rsidR="002F473B" w:rsidRPr="00DA5DE5" w:rsidRDefault="002F473B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2,0</w:t>
            </w:r>
          </w:p>
        </w:tc>
        <w:tc>
          <w:tcPr>
            <w:tcW w:w="1049" w:type="dxa"/>
            <w:vAlign w:val="center"/>
          </w:tcPr>
          <w:p w:rsidR="002F473B" w:rsidRPr="00DA5DE5" w:rsidRDefault="002F473B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0,000</w:t>
            </w:r>
          </w:p>
        </w:tc>
        <w:tc>
          <w:tcPr>
            <w:tcW w:w="935" w:type="dxa"/>
            <w:vAlign w:val="center"/>
          </w:tcPr>
          <w:p w:rsidR="002F473B" w:rsidRPr="00DA5DE5" w:rsidRDefault="002F473B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09" w:type="dxa"/>
            <w:vAlign w:val="center"/>
          </w:tcPr>
          <w:p w:rsidR="002F473B" w:rsidRPr="00DA5DE5" w:rsidRDefault="002F473B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21" w:type="dxa"/>
          </w:tcPr>
          <w:p w:rsidR="002F473B" w:rsidRPr="00DA5DE5" w:rsidRDefault="002F473B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496" w:type="dxa"/>
          </w:tcPr>
          <w:p w:rsidR="002F473B" w:rsidRPr="00DA5DE5" w:rsidRDefault="002F473B" w:rsidP="0088630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външна фирма</w:t>
            </w:r>
          </w:p>
        </w:tc>
        <w:tc>
          <w:tcPr>
            <w:tcW w:w="810" w:type="dxa"/>
          </w:tcPr>
          <w:p w:rsidR="002F473B" w:rsidRPr="00DA5DE5" w:rsidRDefault="002F473B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</w:tr>
      <w:tr w:rsidR="002F473B" w:rsidRPr="00DA5DE5">
        <w:tc>
          <w:tcPr>
            <w:tcW w:w="2726" w:type="dxa"/>
            <w:vAlign w:val="center"/>
          </w:tcPr>
          <w:p w:rsidR="002F473B" w:rsidRPr="00DA5DE5" w:rsidRDefault="002F473B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Облицовъчни и огнеупорни материали от неметалургични процеси, различни от упоменатите в 16 11 05</w:t>
            </w:r>
          </w:p>
        </w:tc>
        <w:tc>
          <w:tcPr>
            <w:tcW w:w="1008" w:type="dxa"/>
            <w:vAlign w:val="center"/>
          </w:tcPr>
          <w:p w:rsidR="002F473B" w:rsidRPr="00DA5DE5" w:rsidRDefault="002F473B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16 11 06</w:t>
            </w:r>
          </w:p>
        </w:tc>
        <w:tc>
          <w:tcPr>
            <w:tcW w:w="935" w:type="dxa"/>
            <w:vAlign w:val="center"/>
          </w:tcPr>
          <w:p w:rsidR="002F473B" w:rsidRPr="00DA5DE5" w:rsidRDefault="002F473B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1800</w:t>
            </w:r>
          </w:p>
        </w:tc>
        <w:tc>
          <w:tcPr>
            <w:tcW w:w="1049" w:type="dxa"/>
            <w:vAlign w:val="center"/>
          </w:tcPr>
          <w:p w:rsidR="002F473B" w:rsidRPr="00DA5DE5" w:rsidRDefault="002F473B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0</w:t>
            </w:r>
          </w:p>
        </w:tc>
        <w:tc>
          <w:tcPr>
            <w:tcW w:w="935" w:type="dxa"/>
            <w:vAlign w:val="center"/>
          </w:tcPr>
          <w:p w:rsidR="002F473B" w:rsidRPr="00DA5DE5" w:rsidRDefault="002F473B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09" w:type="dxa"/>
            <w:vAlign w:val="center"/>
          </w:tcPr>
          <w:p w:rsidR="002F473B" w:rsidRPr="00DA5DE5" w:rsidRDefault="002F473B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821" w:type="dxa"/>
            <w:vAlign w:val="center"/>
          </w:tcPr>
          <w:p w:rsidR="002F473B" w:rsidRPr="00DA5DE5" w:rsidRDefault="002F473B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Не</w:t>
            </w:r>
          </w:p>
        </w:tc>
        <w:tc>
          <w:tcPr>
            <w:tcW w:w="1496" w:type="dxa"/>
            <w:vAlign w:val="center"/>
          </w:tcPr>
          <w:p w:rsidR="002F473B" w:rsidRPr="00DA5DE5" w:rsidRDefault="002F473B" w:rsidP="0088630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не е приложимо</w:t>
            </w:r>
          </w:p>
        </w:tc>
        <w:tc>
          <w:tcPr>
            <w:tcW w:w="810" w:type="dxa"/>
          </w:tcPr>
          <w:p w:rsidR="002F473B" w:rsidRPr="00DA5DE5" w:rsidRDefault="002F473B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F473B" w:rsidRPr="00DA5DE5" w:rsidRDefault="002F473B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</w:tr>
    </w:tbl>
    <w:p w:rsidR="001D5651" w:rsidRPr="00B339EC" w:rsidRDefault="001D5651" w:rsidP="009C09A6">
      <w:pPr>
        <w:jc w:val="both"/>
        <w:rPr>
          <w:rFonts w:ascii="Arial" w:hAnsi="Arial" w:cs="Arial"/>
          <w:b/>
          <w:lang w:val="bg-BG"/>
        </w:rPr>
      </w:pPr>
    </w:p>
    <w:p w:rsidR="00157C3F" w:rsidRPr="00B339EC" w:rsidRDefault="00157C3F" w:rsidP="00157C3F">
      <w:pPr>
        <w:pStyle w:val="ad"/>
        <w:jc w:val="both"/>
        <w:rPr>
          <w:rFonts w:ascii="Arial" w:hAnsi="Arial" w:cs="Arial"/>
          <w:sz w:val="22"/>
          <w:szCs w:val="22"/>
          <w:lang w:val="bg-BG"/>
        </w:rPr>
      </w:pPr>
      <w:r w:rsidRPr="00B339EC">
        <w:rPr>
          <w:rFonts w:ascii="Arial" w:hAnsi="Arial" w:cs="Arial"/>
          <w:sz w:val="22"/>
          <w:szCs w:val="22"/>
          <w:lang w:val="bg-BG"/>
        </w:rPr>
        <w:t>В Таблица 4.</w:t>
      </w:r>
      <w:r w:rsidR="00441AC1" w:rsidRPr="00B339EC">
        <w:rPr>
          <w:rFonts w:ascii="Arial" w:hAnsi="Arial" w:cs="Arial"/>
          <w:sz w:val="22"/>
          <w:szCs w:val="22"/>
          <w:lang w:val="bg-BG"/>
        </w:rPr>
        <w:t>3</w:t>
      </w:r>
      <w:r w:rsidRPr="00B339EC">
        <w:rPr>
          <w:rFonts w:ascii="Arial" w:hAnsi="Arial" w:cs="Arial"/>
          <w:sz w:val="22"/>
          <w:szCs w:val="22"/>
          <w:lang w:val="bg-BG"/>
        </w:rPr>
        <w:t xml:space="preserve">. са отразени годишните количества образувани опасни отпадъци. </w:t>
      </w:r>
    </w:p>
    <w:p w:rsidR="00157C3F" w:rsidRPr="00B339EC" w:rsidRDefault="00157C3F" w:rsidP="009C09A6">
      <w:pPr>
        <w:jc w:val="both"/>
        <w:rPr>
          <w:rFonts w:ascii="Arial" w:hAnsi="Arial" w:cs="Arial"/>
          <w:b/>
          <w:lang w:val="bg-BG"/>
        </w:rPr>
      </w:pPr>
    </w:p>
    <w:p w:rsidR="005656D6" w:rsidRPr="00B339EC" w:rsidRDefault="009C09A6" w:rsidP="009C09A6">
      <w:pPr>
        <w:jc w:val="both"/>
        <w:rPr>
          <w:rFonts w:ascii="Arial" w:hAnsi="Arial" w:cs="Arial"/>
          <w:b/>
          <w:lang w:val="bg-BG"/>
        </w:rPr>
      </w:pPr>
      <w:r w:rsidRPr="00B339EC">
        <w:rPr>
          <w:rFonts w:ascii="Arial" w:hAnsi="Arial" w:cs="Arial"/>
          <w:b/>
          <w:lang w:val="bg-BG"/>
        </w:rPr>
        <w:t>Таблица 4.</w:t>
      </w:r>
      <w:r w:rsidR="00A25CB3" w:rsidRPr="00B339EC">
        <w:rPr>
          <w:rFonts w:ascii="Arial" w:hAnsi="Arial" w:cs="Arial"/>
          <w:b/>
        </w:rPr>
        <w:t>3</w:t>
      </w:r>
      <w:r w:rsidRPr="00B339EC">
        <w:rPr>
          <w:rFonts w:ascii="Arial" w:hAnsi="Arial" w:cs="Arial"/>
          <w:b/>
          <w:lang w:val="bg-BG"/>
        </w:rPr>
        <w:t xml:space="preserve"> </w:t>
      </w:r>
      <w:r w:rsidR="00BC3E11" w:rsidRPr="00B339EC">
        <w:rPr>
          <w:rFonts w:ascii="Arial" w:hAnsi="Arial" w:cs="Arial"/>
          <w:b/>
          <w:lang w:val="bg-BG"/>
        </w:rPr>
        <w:t>Опасни отпадъци, образувани от цялата площадка</w:t>
      </w:r>
    </w:p>
    <w:p w:rsidR="001D5651" w:rsidRPr="00523250" w:rsidRDefault="00124E19" w:rsidP="009C09A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val="bg-BG"/>
        </w:rPr>
        <w:t>За периода 01.01.201</w:t>
      </w:r>
      <w:r w:rsidR="00523250">
        <w:rPr>
          <w:rFonts w:ascii="Arial" w:hAnsi="Arial" w:cs="Arial"/>
          <w:b/>
          <w:sz w:val="18"/>
          <w:szCs w:val="18"/>
        </w:rPr>
        <w:t>4</w:t>
      </w:r>
      <w:r>
        <w:rPr>
          <w:rFonts w:ascii="Arial" w:hAnsi="Arial" w:cs="Arial"/>
          <w:b/>
          <w:sz w:val="18"/>
          <w:szCs w:val="18"/>
          <w:lang w:val="bg-BG"/>
        </w:rPr>
        <w:t>-31.12.201</w:t>
      </w:r>
      <w:r w:rsidR="00523250">
        <w:rPr>
          <w:rFonts w:ascii="Arial" w:hAnsi="Arial" w:cs="Arial"/>
          <w:b/>
          <w:sz w:val="18"/>
          <w:szCs w:val="18"/>
        </w:rPr>
        <w:t>4</w:t>
      </w:r>
    </w:p>
    <w:tbl>
      <w:tblPr>
        <w:tblW w:w="1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1008"/>
        <w:gridCol w:w="935"/>
        <w:gridCol w:w="1049"/>
        <w:gridCol w:w="935"/>
        <w:gridCol w:w="1122"/>
        <w:gridCol w:w="1008"/>
        <w:gridCol w:w="1423"/>
        <w:gridCol w:w="935"/>
      </w:tblGrid>
      <w:tr w:rsidR="001D5651" w:rsidRPr="00DA5DE5">
        <w:tc>
          <w:tcPr>
            <w:tcW w:w="2726" w:type="dxa"/>
            <w:vMerge w:val="restart"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Отпадък</w:t>
            </w:r>
          </w:p>
        </w:tc>
        <w:tc>
          <w:tcPr>
            <w:tcW w:w="1008" w:type="dxa"/>
            <w:vMerge w:val="restart"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Код</w:t>
            </w:r>
          </w:p>
        </w:tc>
        <w:tc>
          <w:tcPr>
            <w:tcW w:w="1984" w:type="dxa"/>
            <w:gridSpan w:val="2"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Годишно количество</w:t>
            </w:r>
          </w:p>
        </w:tc>
        <w:tc>
          <w:tcPr>
            <w:tcW w:w="2057" w:type="dxa"/>
            <w:gridSpan w:val="2"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Годишно количество за тон продукт</w:t>
            </w:r>
          </w:p>
        </w:tc>
        <w:tc>
          <w:tcPr>
            <w:tcW w:w="1008" w:type="dxa"/>
            <w:vMerge w:val="restart"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Временно съхранение на площадката*</w:t>
            </w:r>
          </w:p>
        </w:tc>
        <w:tc>
          <w:tcPr>
            <w:tcW w:w="1423" w:type="dxa"/>
            <w:vMerge w:val="restart"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Транспорти</w:t>
            </w:r>
          </w:p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ране – собствен транспорт/ външна фирма</w:t>
            </w:r>
          </w:p>
        </w:tc>
        <w:tc>
          <w:tcPr>
            <w:tcW w:w="935" w:type="dxa"/>
            <w:vMerge w:val="restart"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Съответствие</w:t>
            </w:r>
          </w:p>
        </w:tc>
      </w:tr>
      <w:tr w:rsidR="001D5651" w:rsidRPr="00DA5DE5">
        <w:tc>
          <w:tcPr>
            <w:tcW w:w="2726" w:type="dxa"/>
            <w:vMerge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1008" w:type="dxa"/>
            <w:vMerge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935" w:type="dxa"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DA5DE5">
              <w:rPr>
                <w:rFonts w:ascii="Arial" w:hAnsi="Arial" w:cs="Arial"/>
                <w:b/>
                <w:sz w:val="16"/>
                <w:szCs w:val="16"/>
                <w:lang w:val="bg-BG"/>
              </w:rPr>
              <w:t>Количества определени с КР</w:t>
            </w:r>
          </w:p>
        </w:tc>
        <w:tc>
          <w:tcPr>
            <w:tcW w:w="1049" w:type="dxa"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DA5DE5">
              <w:rPr>
                <w:rFonts w:ascii="Arial" w:hAnsi="Arial" w:cs="Arial"/>
                <w:b/>
                <w:sz w:val="16"/>
                <w:szCs w:val="16"/>
                <w:lang w:val="bg-BG"/>
              </w:rPr>
              <w:t>Реално измерено</w:t>
            </w:r>
          </w:p>
        </w:tc>
        <w:tc>
          <w:tcPr>
            <w:tcW w:w="935" w:type="dxa"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DA5DE5">
              <w:rPr>
                <w:rFonts w:ascii="Arial" w:hAnsi="Arial" w:cs="Arial"/>
                <w:b/>
                <w:sz w:val="16"/>
                <w:szCs w:val="16"/>
                <w:lang w:val="bg-BG"/>
              </w:rPr>
              <w:t>Количества определени с КР *</w:t>
            </w:r>
          </w:p>
        </w:tc>
        <w:tc>
          <w:tcPr>
            <w:tcW w:w="1122" w:type="dxa"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DA5DE5">
              <w:rPr>
                <w:rFonts w:ascii="Arial" w:hAnsi="Arial" w:cs="Arial"/>
                <w:b/>
                <w:sz w:val="16"/>
                <w:szCs w:val="16"/>
                <w:lang w:val="bg-BG"/>
              </w:rPr>
              <w:t>Реално измерено</w:t>
            </w:r>
          </w:p>
        </w:tc>
        <w:tc>
          <w:tcPr>
            <w:tcW w:w="1008" w:type="dxa"/>
            <w:vMerge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1423" w:type="dxa"/>
            <w:vMerge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935" w:type="dxa"/>
            <w:vMerge/>
            <w:shd w:val="clear" w:color="auto" w:fill="CCECFF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</w:tr>
      <w:tr w:rsidR="001D5651" w:rsidRPr="00DA5DE5">
        <w:tc>
          <w:tcPr>
            <w:tcW w:w="2726" w:type="dxa"/>
            <w:vAlign w:val="center"/>
          </w:tcPr>
          <w:p w:rsidR="001D5651" w:rsidRPr="005B59A8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B59A8">
              <w:rPr>
                <w:rFonts w:ascii="Arial" w:hAnsi="Arial" w:cs="Arial"/>
                <w:sz w:val="16"/>
                <w:szCs w:val="16"/>
                <w:lang w:val="ru-RU"/>
              </w:rPr>
              <w:t>Нехлорирани хидравлични масла</w:t>
            </w:r>
          </w:p>
        </w:tc>
        <w:tc>
          <w:tcPr>
            <w:tcW w:w="1008" w:type="dxa"/>
            <w:vAlign w:val="center"/>
          </w:tcPr>
          <w:p w:rsidR="001D5651" w:rsidRPr="005B59A8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1D5651" w:rsidRPr="005B59A8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B59A8">
              <w:rPr>
                <w:rFonts w:ascii="Arial" w:hAnsi="Arial" w:cs="Arial"/>
                <w:sz w:val="16"/>
                <w:szCs w:val="16"/>
                <w:lang w:val="ru-RU"/>
              </w:rPr>
              <w:t>13 01 10*</w:t>
            </w:r>
          </w:p>
        </w:tc>
        <w:tc>
          <w:tcPr>
            <w:tcW w:w="935" w:type="dxa"/>
            <w:vAlign w:val="center"/>
          </w:tcPr>
          <w:p w:rsidR="001D5651" w:rsidRPr="005B59A8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1D5651" w:rsidRPr="005B59A8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B59A8">
              <w:rPr>
                <w:rFonts w:ascii="Arial" w:hAnsi="Arial" w:cs="Arial"/>
                <w:sz w:val="16"/>
                <w:szCs w:val="16"/>
                <w:lang w:val="ru-RU"/>
              </w:rPr>
              <w:t>3,76</w:t>
            </w:r>
          </w:p>
        </w:tc>
        <w:tc>
          <w:tcPr>
            <w:tcW w:w="1049" w:type="dxa"/>
            <w:vAlign w:val="center"/>
          </w:tcPr>
          <w:p w:rsidR="001D5651" w:rsidRPr="005B59A8" w:rsidRDefault="005B59A8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B59A8">
              <w:rPr>
                <w:rFonts w:ascii="Arial" w:hAnsi="Arial" w:cs="Arial"/>
                <w:sz w:val="16"/>
                <w:szCs w:val="16"/>
                <w:lang w:val="ru-RU"/>
              </w:rPr>
              <w:t>2,050</w:t>
            </w:r>
          </w:p>
        </w:tc>
        <w:tc>
          <w:tcPr>
            <w:tcW w:w="935" w:type="dxa"/>
            <w:vAlign w:val="center"/>
          </w:tcPr>
          <w:p w:rsidR="001D5651" w:rsidRPr="005B59A8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B59A8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122" w:type="dxa"/>
            <w:vAlign w:val="center"/>
          </w:tcPr>
          <w:p w:rsidR="001D5651" w:rsidRPr="005B59A8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B59A8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08" w:type="dxa"/>
            <w:vAlign w:val="center"/>
          </w:tcPr>
          <w:p w:rsidR="001D5651" w:rsidRPr="005B59A8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1D5651" w:rsidRPr="005B59A8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B59A8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423" w:type="dxa"/>
            <w:vAlign w:val="center"/>
          </w:tcPr>
          <w:p w:rsidR="001D5651" w:rsidRPr="005B59A8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B59A8">
              <w:rPr>
                <w:rFonts w:ascii="Arial" w:hAnsi="Arial" w:cs="Arial"/>
                <w:sz w:val="16"/>
                <w:szCs w:val="16"/>
                <w:lang w:val="ru-RU"/>
              </w:rPr>
              <w:t>външна фирма</w:t>
            </w:r>
          </w:p>
        </w:tc>
        <w:tc>
          <w:tcPr>
            <w:tcW w:w="935" w:type="dxa"/>
            <w:vAlign w:val="center"/>
          </w:tcPr>
          <w:p w:rsidR="001D5651" w:rsidRPr="005B59A8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1D5651" w:rsidRPr="00DA5DE5" w:rsidRDefault="00FC69DC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B59A8">
              <w:rPr>
                <w:rFonts w:ascii="Arial" w:hAnsi="Arial" w:cs="Arial"/>
                <w:sz w:val="16"/>
                <w:szCs w:val="16"/>
                <w:lang w:val="ru-RU"/>
              </w:rPr>
              <w:t>Д</w:t>
            </w:r>
            <w:r w:rsidR="001D5651" w:rsidRPr="005B59A8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</w:p>
        </w:tc>
      </w:tr>
      <w:tr w:rsidR="001D5651" w:rsidRPr="00DA5DE5">
        <w:tc>
          <w:tcPr>
            <w:tcW w:w="2726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Нехлорирани моторни, смазочни и масла за зъбни предавки</w:t>
            </w:r>
          </w:p>
        </w:tc>
        <w:tc>
          <w:tcPr>
            <w:tcW w:w="1008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13 02 05*</w:t>
            </w:r>
          </w:p>
        </w:tc>
        <w:tc>
          <w:tcPr>
            <w:tcW w:w="935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1,58</w:t>
            </w:r>
          </w:p>
        </w:tc>
        <w:tc>
          <w:tcPr>
            <w:tcW w:w="1049" w:type="dxa"/>
            <w:vAlign w:val="center"/>
          </w:tcPr>
          <w:p w:rsidR="001D5651" w:rsidRPr="00DA5DE5" w:rsidRDefault="001D5651" w:rsidP="00943CF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0,</w:t>
            </w:r>
            <w:r w:rsidR="00943CFD"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935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122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08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423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не е приложимо</w:t>
            </w:r>
          </w:p>
        </w:tc>
        <w:tc>
          <w:tcPr>
            <w:tcW w:w="935" w:type="dxa"/>
            <w:vAlign w:val="center"/>
          </w:tcPr>
          <w:p w:rsidR="001D5651" w:rsidRPr="00DA5DE5" w:rsidRDefault="00FC69DC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Д</w:t>
            </w:r>
            <w:r w:rsidR="001D5651" w:rsidRPr="00DA5DE5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</w:p>
        </w:tc>
      </w:tr>
      <w:tr w:rsidR="001D5651" w:rsidRPr="00DA5DE5">
        <w:tc>
          <w:tcPr>
            <w:tcW w:w="2726" w:type="dxa"/>
            <w:vAlign w:val="center"/>
          </w:tcPr>
          <w:p w:rsidR="001D5651" w:rsidRPr="005B59A8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B59A8">
              <w:rPr>
                <w:rFonts w:ascii="Arial" w:hAnsi="Arial" w:cs="Arial"/>
                <w:sz w:val="16"/>
                <w:szCs w:val="16"/>
                <w:lang w:val="ru-RU"/>
              </w:rPr>
              <w:t>Утайки от</w:t>
            </w:r>
            <w:r w:rsidRPr="005B59A8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маслено-водни сепаратори</w:t>
            </w:r>
          </w:p>
        </w:tc>
        <w:tc>
          <w:tcPr>
            <w:tcW w:w="1008" w:type="dxa"/>
            <w:vAlign w:val="center"/>
          </w:tcPr>
          <w:p w:rsidR="001D5651" w:rsidRPr="005B59A8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B59A8">
              <w:rPr>
                <w:rFonts w:ascii="Arial" w:hAnsi="Arial" w:cs="Arial"/>
                <w:sz w:val="16"/>
                <w:szCs w:val="16"/>
                <w:lang w:val="ru-RU"/>
              </w:rPr>
              <w:t>13 05 02*</w:t>
            </w:r>
          </w:p>
        </w:tc>
        <w:tc>
          <w:tcPr>
            <w:tcW w:w="935" w:type="dxa"/>
            <w:vAlign w:val="center"/>
          </w:tcPr>
          <w:p w:rsidR="001D5651" w:rsidRPr="005B59A8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B59A8">
              <w:rPr>
                <w:rFonts w:ascii="Arial" w:hAnsi="Arial" w:cs="Arial"/>
                <w:sz w:val="16"/>
                <w:szCs w:val="16"/>
                <w:lang w:val="ru-RU"/>
              </w:rPr>
              <w:t>1,5</w:t>
            </w:r>
          </w:p>
        </w:tc>
        <w:tc>
          <w:tcPr>
            <w:tcW w:w="1049" w:type="dxa"/>
            <w:vAlign w:val="center"/>
          </w:tcPr>
          <w:p w:rsidR="001D5651" w:rsidRPr="005B59A8" w:rsidRDefault="001D5651" w:rsidP="005B59A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B59A8">
              <w:rPr>
                <w:rFonts w:ascii="Arial" w:hAnsi="Arial" w:cs="Arial"/>
                <w:sz w:val="16"/>
                <w:szCs w:val="16"/>
                <w:lang w:val="ru-RU"/>
              </w:rPr>
              <w:t>0,</w:t>
            </w:r>
            <w:r w:rsidR="005B59A8" w:rsidRPr="005B59A8">
              <w:rPr>
                <w:rFonts w:ascii="Arial" w:hAnsi="Arial" w:cs="Arial"/>
                <w:sz w:val="16"/>
                <w:szCs w:val="16"/>
                <w:lang w:val="ru-RU"/>
              </w:rPr>
              <w:t>0</w:t>
            </w:r>
            <w:r w:rsidR="00EB1317" w:rsidRPr="005B59A8">
              <w:rPr>
                <w:rFonts w:ascii="Arial" w:hAnsi="Arial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935" w:type="dxa"/>
            <w:vAlign w:val="center"/>
          </w:tcPr>
          <w:p w:rsidR="001D5651" w:rsidRPr="005B59A8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B59A8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122" w:type="dxa"/>
            <w:vAlign w:val="center"/>
          </w:tcPr>
          <w:p w:rsidR="001D5651" w:rsidRPr="005B59A8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B59A8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08" w:type="dxa"/>
            <w:vAlign w:val="center"/>
          </w:tcPr>
          <w:p w:rsidR="001D5651" w:rsidRPr="005B59A8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B59A8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423" w:type="dxa"/>
            <w:vAlign w:val="center"/>
          </w:tcPr>
          <w:p w:rsidR="001D5651" w:rsidRPr="005B59A8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B59A8">
              <w:rPr>
                <w:rFonts w:ascii="Arial" w:hAnsi="Arial" w:cs="Arial"/>
                <w:sz w:val="16"/>
                <w:szCs w:val="16"/>
                <w:lang w:val="ru-RU"/>
              </w:rPr>
              <w:t>външна фирма</w:t>
            </w:r>
          </w:p>
        </w:tc>
        <w:tc>
          <w:tcPr>
            <w:tcW w:w="935" w:type="dxa"/>
            <w:vAlign w:val="center"/>
          </w:tcPr>
          <w:p w:rsidR="001D5651" w:rsidRPr="00DA5DE5" w:rsidRDefault="00FC69DC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B59A8">
              <w:rPr>
                <w:rFonts w:ascii="Arial" w:hAnsi="Arial" w:cs="Arial"/>
                <w:sz w:val="16"/>
                <w:szCs w:val="16"/>
                <w:lang w:val="ru-RU"/>
              </w:rPr>
              <w:t>Д</w:t>
            </w:r>
            <w:r w:rsidR="001D5651" w:rsidRPr="005B59A8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</w:p>
        </w:tc>
      </w:tr>
      <w:tr w:rsidR="001D5651" w:rsidRPr="00DA5DE5">
        <w:tc>
          <w:tcPr>
            <w:tcW w:w="2726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Масло от маслено-водни сепаратори</w:t>
            </w:r>
          </w:p>
        </w:tc>
        <w:tc>
          <w:tcPr>
            <w:tcW w:w="1008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13 05 06*</w:t>
            </w:r>
          </w:p>
        </w:tc>
        <w:tc>
          <w:tcPr>
            <w:tcW w:w="935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1,99</w:t>
            </w:r>
          </w:p>
        </w:tc>
        <w:tc>
          <w:tcPr>
            <w:tcW w:w="1049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0,0</w:t>
            </w:r>
            <w:r w:rsidR="00943CFD">
              <w:rPr>
                <w:rFonts w:ascii="Arial" w:hAnsi="Arial" w:cs="Arial"/>
                <w:sz w:val="16"/>
                <w:szCs w:val="16"/>
                <w:lang w:val="ru-RU"/>
              </w:rPr>
              <w:t>50</w:t>
            </w:r>
          </w:p>
        </w:tc>
        <w:tc>
          <w:tcPr>
            <w:tcW w:w="935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122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08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423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външна фирма</w:t>
            </w:r>
          </w:p>
        </w:tc>
        <w:tc>
          <w:tcPr>
            <w:tcW w:w="935" w:type="dxa"/>
            <w:vAlign w:val="center"/>
          </w:tcPr>
          <w:p w:rsidR="001D5651" w:rsidRPr="00DA5DE5" w:rsidRDefault="00FC69DC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Д</w:t>
            </w:r>
            <w:r w:rsidR="001D5651" w:rsidRPr="00DA5DE5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</w:p>
        </w:tc>
      </w:tr>
      <w:tr w:rsidR="001D5651" w:rsidRPr="00DA5DE5">
        <w:tc>
          <w:tcPr>
            <w:tcW w:w="2726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Опаковки, съдържащи остатъци от опасни в-ва или замърсени с опасни в-ва</w:t>
            </w:r>
          </w:p>
        </w:tc>
        <w:tc>
          <w:tcPr>
            <w:tcW w:w="1008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15 01 10*</w:t>
            </w:r>
          </w:p>
        </w:tc>
        <w:tc>
          <w:tcPr>
            <w:tcW w:w="935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1,</w:t>
            </w:r>
            <w:r w:rsidR="00EB1317">
              <w:rPr>
                <w:rFonts w:ascii="Arial" w:hAnsi="Arial" w:cs="Arial"/>
                <w:sz w:val="16"/>
                <w:szCs w:val="16"/>
                <w:lang w:val="ru-RU"/>
              </w:rPr>
              <w:t>39</w:t>
            </w:r>
          </w:p>
        </w:tc>
        <w:tc>
          <w:tcPr>
            <w:tcW w:w="1049" w:type="dxa"/>
            <w:vAlign w:val="center"/>
          </w:tcPr>
          <w:p w:rsidR="001D5651" w:rsidRPr="00DA5DE5" w:rsidRDefault="001D5651" w:rsidP="00943CF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0,</w:t>
            </w:r>
            <w:r w:rsidR="00943CFD">
              <w:rPr>
                <w:rFonts w:ascii="Arial" w:hAnsi="Arial" w:cs="Arial"/>
                <w:sz w:val="16"/>
                <w:szCs w:val="16"/>
                <w:lang w:val="ru-RU"/>
              </w:rPr>
              <w:t>720</w:t>
            </w:r>
          </w:p>
        </w:tc>
        <w:tc>
          <w:tcPr>
            <w:tcW w:w="935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122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08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423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външна фирма</w:t>
            </w:r>
          </w:p>
        </w:tc>
        <w:tc>
          <w:tcPr>
            <w:tcW w:w="935" w:type="dxa"/>
            <w:vAlign w:val="center"/>
          </w:tcPr>
          <w:p w:rsidR="001D5651" w:rsidRPr="00DA5DE5" w:rsidRDefault="00FC69DC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Д</w:t>
            </w:r>
            <w:r w:rsidR="001D5651" w:rsidRPr="00DA5DE5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</w:p>
        </w:tc>
      </w:tr>
      <w:tr w:rsidR="001D5651" w:rsidRPr="00DA5DE5">
        <w:tc>
          <w:tcPr>
            <w:tcW w:w="2726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 xml:space="preserve">Абсорбенти, филтърни материали, кърпи за изтриване и предпазни облекла, замърсени с </w:t>
            </w: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опасни в-ва</w:t>
            </w:r>
          </w:p>
        </w:tc>
        <w:tc>
          <w:tcPr>
            <w:tcW w:w="1008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15 02 02*</w:t>
            </w:r>
          </w:p>
        </w:tc>
        <w:tc>
          <w:tcPr>
            <w:tcW w:w="935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3,5</w:t>
            </w:r>
          </w:p>
        </w:tc>
        <w:tc>
          <w:tcPr>
            <w:tcW w:w="1049" w:type="dxa"/>
            <w:vAlign w:val="center"/>
          </w:tcPr>
          <w:p w:rsidR="001D5651" w:rsidRPr="00DA5DE5" w:rsidRDefault="001D5651" w:rsidP="00943CF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0,</w:t>
            </w:r>
            <w:r w:rsidR="00943CFD">
              <w:rPr>
                <w:rFonts w:ascii="Arial" w:hAnsi="Arial" w:cs="Arial"/>
                <w:sz w:val="16"/>
                <w:szCs w:val="16"/>
                <w:lang w:val="ru-RU"/>
              </w:rPr>
              <w:t>125</w:t>
            </w:r>
          </w:p>
        </w:tc>
        <w:tc>
          <w:tcPr>
            <w:tcW w:w="935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122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08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423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външна фирма</w:t>
            </w:r>
          </w:p>
        </w:tc>
        <w:tc>
          <w:tcPr>
            <w:tcW w:w="935" w:type="dxa"/>
            <w:vAlign w:val="center"/>
          </w:tcPr>
          <w:p w:rsidR="001D5651" w:rsidRPr="00DA5DE5" w:rsidRDefault="00FC69DC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Д</w:t>
            </w:r>
            <w:r w:rsidR="001D5651" w:rsidRPr="00DA5DE5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</w:p>
        </w:tc>
      </w:tr>
      <w:tr w:rsidR="001D5651" w:rsidRPr="00DA5DE5">
        <w:tc>
          <w:tcPr>
            <w:tcW w:w="2726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Маслени филтри</w:t>
            </w:r>
          </w:p>
        </w:tc>
        <w:tc>
          <w:tcPr>
            <w:tcW w:w="1008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16 06 07*</w:t>
            </w:r>
          </w:p>
        </w:tc>
        <w:tc>
          <w:tcPr>
            <w:tcW w:w="935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0,05</w:t>
            </w:r>
          </w:p>
        </w:tc>
        <w:tc>
          <w:tcPr>
            <w:tcW w:w="1049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0</w:t>
            </w:r>
          </w:p>
        </w:tc>
        <w:tc>
          <w:tcPr>
            <w:tcW w:w="935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122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08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423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не е приложимо</w:t>
            </w:r>
          </w:p>
        </w:tc>
        <w:tc>
          <w:tcPr>
            <w:tcW w:w="935" w:type="dxa"/>
            <w:vAlign w:val="center"/>
          </w:tcPr>
          <w:p w:rsidR="001D5651" w:rsidRPr="00DA5DE5" w:rsidRDefault="00FC69DC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Д</w:t>
            </w:r>
            <w:r w:rsidR="001D5651" w:rsidRPr="00DA5DE5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</w:p>
        </w:tc>
      </w:tr>
      <w:tr w:rsidR="001D5651" w:rsidRPr="00DA5DE5">
        <w:tc>
          <w:tcPr>
            <w:tcW w:w="2726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Оловни акумулаторни батерии</w:t>
            </w:r>
          </w:p>
        </w:tc>
        <w:tc>
          <w:tcPr>
            <w:tcW w:w="1008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16 06 01*</w:t>
            </w:r>
          </w:p>
        </w:tc>
        <w:tc>
          <w:tcPr>
            <w:tcW w:w="935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0,19</w:t>
            </w:r>
          </w:p>
        </w:tc>
        <w:tc>
          <w:tcPr>
            <w:tcW w:w="1049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0,000</w:t>
            </w:r>
          </w:p>
        </w:tc>
        <w:tc>
          <w:tcPr>
            <w:tcW w:w="935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122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08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423" w:type="dxa"/>
            <w:vAlign w:val="center"/>
          </w:tcPr>
          <w:p w:rsidR="001D5651" w:rsidRPr="00DA5DE5" w:rsidRDefault="001D5651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външна фирма</w:t>
            </w:r>
          </w:p>
        </w:tc>
        <w:tc>
          <w:tcPr>
            <w:tcW w:w="935" w:type="dxa"/>
            <w:vAlign w:val="center"/>
          </w:tcPr>
          <w:p w:rsidR="001D5651" w:rsidRPr="00DA5DE5" w:rsidRDefault="00FC69DC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Д</w:t>
            </w:r>
            <w:r w:rsidR="001D5651" w:rsidRPr="00DA5DE5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</w:p>
        </w:tc>
      </w:tr>
      <w:tr w:rsidR="00A36916" w:rsidRPr="00DA5DE5">
        <w:tc>
          <w:tcPr>
            <w:tcW w:w="2726" w:type="dxa"/>
            <w:vAlign w:val="center"/>
          </w:tcPr>
          <w:p w:rsidR="00A36916" w:rsidRPr="00DA5DE5" w:rsidRDefault="00A36916" w:rsidP="00A87FA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 xml:space="preserve">Флуоресцентни </w:t>
            </w: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br/>
              <w:t>тръби</w:t>
            </w:r>
          </w:p>
        </w:tc>
        <w:tc>
          <w:tcPr>
            <w:tcW w:w="1008" w:type="dxa"/>
            <w:vAlign w:val="center"/>
          </w:tcPr>
          <w:p w:rsidR="00A36916" w:rsidRPr="00DA5DE5" w:rsidRDefault="00A36916" w:rsidP="00A87FA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20 01 21*</w:t>
            </w:r>
          </w:p>
        </w:tc>
        <w:tc>
          <w:tcPr>
            <w:tcW w:w="935" w:type="dxa"/>
            <w:vAlign w:val="center"/>
          </w:tcPr>
          <w:p w:rsidR="00A36916" w:rsidRPr="00DA5DE5" w:rsidRDefault="00A36916" w:rsidP="00A87FA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0,1</w:t>
            </w:r>
          </w:p>
        </w:tc>
        <w:tc>
          <w:tcPr>
            <w:tcW w:w="1049" w:type="dxa"/>
            <w:vAlign w:val="center"/>
          </w:tcPr>
          <w:p w:rsidR="00A36916" w:rsidRPr="00DA5DE5" w:rsidRDefault="00A36916" w:rsidP="00943CF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0,</w:t>
            </w:r>
            <w:r w:rsidR="00943CFD">
              <w:rPr>
                <w:rFonts w:ascii="Arial" w:hAnsi="Arial" w:cs="Arial"/>
                <w:sz w:val="16"/>
                <w:szCs w:val="16"/>
                <w:lang w:val="ru-RU"/>
              </w:rPr>
              <w:t>250</w:t>
            </w:r>
          </w:p>
        </w:tc>
        <w:tc>
          <w:tcPr>
            <w:tcW w:w="935" w:type="dxa"/>
            <w:vAlign w:val="center"/>
          </w:tcPr>
          <w:p w:rsidR="00A36916" w:rsidRPr="00DA5DE5" w:rsidRDefault="00A36916" w:rsidP="00A87FA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122" w:type="dxa"/>
            <w:vAlign w:val="center"/>
          </w:tcPr>
          <w:p w:rsidR="00A36916" w:rsidRPr="00DA5DE5" w:rsidRDefault="00A36916" w:rsidP="00A87FA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08" w:type="dxa"/>
            <w:vAlign w:val="center"/>
          </w:tcPr>
          <w:p w:rsidR="00A36916" w:rsidRPr="00DA5DE5" w:rsidRDefault="00A36916" w:rsidP="00A87FA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423" w:type="dxa"/>
            <w:vAlign w:val="center"/>
          </w:tcPr>
          <w:p w:rsidR="00A36916" w:rsidRPr="00DA5DE5" w:rsidRDefault="00A36916" w:rsidP="00A87FA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външна фирма</w:t>
            </w:r>
          </w:p>
        </w:tc>
        <w:tc>
          <w:tcPr>
            <w:tcW w:w="935" w:type="dxa"/>
            <w:vAlign w:val="center"/>
          </w:tcPr>
          <w:p w:rsidR="00A36916" w:rsidRPr="00DA5DE5" w:rsidRDefault="00A36916" w:rsidP="00A87FA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</w:t>
            </w:r>
          </w:p>
        </w:tc>
      </w:tr>
      <w:tr w:rsidR="00A36916" w:rsidRPr="00DA5DE5">
        <w:tc>
          <w:tcPr>
            <w:tcW w:w="2726" w:type="dxa"/>
            <w:vAlign w:val="center"/>
          </w:tcPr>
          <w:p w:rsidR="00A36916" w:rsidRPr="00DA5DE5" w:rsidRDefault="00A3691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Отпадъчни бои и лакове</w:t>
            </w:r>
          </w:p>
        </w:tc>
        <w:tc>
          <w:tcPr>
            <w:tcW w:w="1008" w:type="dxa"/>
            <w:vAlign w:val="center"/>
          </w:tcPr>
          <w:p w:rsidR="00A36916" w:rsidRPr="00DA5DE5" w:rsidRDefault="00A3691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08 01 11*</w:t>
            </w:r>
          </w:p>
        </w:tc>
        <w:tc>
          <w:tcPr>
            <w:tcW w:w="935" w:type="dxa"/>
            <w:vAlign w:val="center"/>
          </w:tcPr>
          <w:p w:rsidR="00A36916" w:rsidRPr="00DA5DE5" w:rsidRDefault="00A3691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1049" w:type="dxa"/>
            <w:vAlign w:val="center"/>
          </w:tcPr>
          <w:p w:rsidR="00A36916" w:rsidRPr="00DA5DE5" w:rsidRDefault="00A36916" w:rsidP="00943CF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0,</w:t>
            </w:r>
            <w:r w:rsidR="00943CFD">
              <w:rPr>
                <w:rFonts w:ascii="Arial" w:hAnsi="Arial" w:cs="Arial"/>
                <w:sz w:val="16"/>
                <w:szCs w:val="16"/>
                <w:lang w:val="ru-RU"/>
              </w:rPr>
              <w:t>470</w:t>
            </w:r>
          </w:p>
        </w:tc>
        <w:tc>
          <w:tcPr>
            <w:tcW w:w="935" w:type="dxa"/>
            <w:vAlign w:val="center"/>
          </w:tcPr>
          <w:p w:rsidR="00A36916" w:rsidRPr="00DA5DE5" w:rsidRDefault="00A36916" w:rsidP="00A87FA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122" w:type="dxa"/>
            <w:vAlign w:val="center"/>
          </w:tcPr>
          <w:p w:rsidR="00A36916" w:rsidRPr="00DA5DE5" w:rsidRDefault="00A36916" w:rsidP="00A87FA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08" w:type="dxa"/>
            <w:vAlign w:val="center"/>
          </w:tcPr>
          <w:p w:rsidR="00A36916" w:rsidRPr="00DA5DE5" w:rsidRDefault="00A36916" w:rsidP="00A87FA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423" w:type="dxa"/>
            <w:vAlign w:val="center"/>
          </w:tcPr>
          <w:p w:rsidR="00A36916" w:rsidRPr="00DA5DE5" w:rsidRDefault="00A36916" w:rsidP="00A87FA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външна фирма</w:t>
            </w:r>
          </w:p>
        </w:tc>
        <w:tc>
          <w:tcPr>
            <w:tcW w:w="935" w:type="dxa"/>
            <w:vAlign w:val="center"/>
          </w:tcPr>
          <w:p w:rsidR="00A36916" w:rsidRPr="00DA5DE5" w:rsidRDefault="00A36916" w:rsidP="00A87FA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</w:tr>
      <w:tr w:rsidR="00A36916" w:rsidRPr="00DA5DE5">
        <w:tc>
          <w:tcPr>
            <w:tcW w:w="2726" w:type="dxa"/>
            <w:vAlign w:val="center"/>
          </w:tcPr>
          <w:p w:rsidR="00A36916" w:rsidRPr="00DA5DE5" w:rsidRDefault="00A3691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Неорганияни отпадъци, съдъържащи ОВ( омаслени трошки)</w:t>
            </w:r>
          </w:p>
        </w:tc>
        <w:tc>
          <w:tcPr>
            <w:tcW w:w="1008" w:type="dxa"/>
            <w:vAlign w:val="center"/>
          </w:tcPr>
          <w:p w:rsidR="00A36916" w:rsidRPr="00DA5DE5" w:rsidRDefault="00A3691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 03 03*</w:t>
            </w:r>
          </w:p>
        </w:tc>
        <w:tc>
          <w:tcPr>
            <w:tcW w:w="935" w:type="dxa"/>
            <w:vAlign w:val="center"/>
          </w:tcPr>
          <w:p w:rsidR="00A36916" w:rsidRPr="00DA5DE5" w:rsidRDefault="00A3691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100</w:t>
            </w:r>
          </w:p>
        </w:tc>
        <w:tc>
          <w:tcPr>
            <w:tcW w:w="1049" w:type="dxa"/>
            <w:vAlign w:val="center"/>
          </w:tcPr>
          <w:p w:rsidR="00A36916" w:rsidRPr="00DA5DE5" w:rsidRDefault="00A36916" w:rsidP="00943CF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1,</w:t>
            </w:r>
            <w:r w:rsidR="00943CFD">
              <w:rPr>
                <w:rFonts w:ascii="Arial" w:hAnsi="Arial" w:cs="Arial"/>
                <w:sz w:val="16"/>
                <w:szCs w:val="16"/>
                <w:lang w:val="ru-RU"/>
              </w:rPr>
              <w:t>89</w:t>
            </w:r>
          </w:p>
        </w:tc>
        <w:tc>
          <w:tcPr>
            <w:tcW w:w="935" w:type="dxa"/>
            <w:vAlign w:val="center"/>
          </w:tcPr>
          <w:p w:rsidR="00A36916" w:rsidRPr="00DA5DE5" w:rsidRDefault="00A36916" w:rsidP="00A87FA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122" w:type="dxa"/>
            <w:vAlign w:val="center"/>
          </w:tcPr>
          <w:p w:rsidR="00A36916" w:rsidRPr="00DA5DE5" w:rsidRDefault="00A36916" w:rsidP="00A87FA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08" w:type="dxa"/>
            <w:vAlign w:val="center"/>
          </w:tcPr>
          <w:p w:rsidR="00A36916" w:rsidRPr="00DA5DE5" w:rsidRDefault="00A36916" w:rsidP="00A87FA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423" w:type="dxa"/>
            <w:vAlign w:val="center"/>
          </w:tcPr>
          <w:p w:rsidR="00A36916" w:rsidRPr="00DA5DE5" w:rsidRDefault="00A36916" w:rsidP="00A87FA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не е приложимо</w:t>
            </w:r>
          </w:p>
        </w:tc>
        <w:tc>
          <w:tcPr>
            <w:tcW w:w="935" w:type="dxa"/>
            <w:vAlign w:val="center"/>
          </w:tcPr>
          <w:p w:rsidR="00A36916" w:rsidRPr="00DA5DE5" w:rsidRDefault="00A36916" w:rsidP="00A87FA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</w:tr>
      <w:tr w:rsidR="00A36916" w:rsidRPr="00DA5DE5">
        <w:tc>
          <w:tcPr>
            <w:tcW w:w="2726" w:type="dxa"/>
            <w:vAlign w:val="center"/>
          </w:tcPr>
          <w:p w:rsidR="00A36916" w:rsidRPr="00DA5DE5" w:rsidRDefault="00A3691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Дървесни материали съдържащи ОВ</w:t>
            </w:r>
          </w:p>
        </w:tc>
        <w:tc>
          <w:tcPr>
            <w:tcW w:w="1008" w:type="dxa"/>
            <w:vAlign w:val="center"/>
          </w:tcPr>
          <w:p w:rsidR="00A36916" w:rsidRPr="00DA5DE5" w:rsidRDefault="00A3691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 01 37*</w:t>
            </w:r>
          </w:p>
        </w:tc>
        <w:tc>
          <w:tcPr>
            <w:tcW w:w="935" w:type="dxa"/>
            <w:vAlign w:val="center"/>
          </w:tcPr>
          <w:p w:rsidR="00A36916" w:rsidRPr="00DA5DE5" w:rsidRDefault="00A3691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1049" w:type="dxa"/>
            <w:vAlign w:val="center"/>
          </w:tcPr>
          <w:p w:rsidR="00A36916" w:rsidRPr="00DA5DE5" w:rsidRDefault="00A36916" w:rsidP="00943CF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0,</w:t>
            </w:r>
            <w:r w:rsidR="00943CFD">
              <w:rPr>
                <w:rFonts w:ascii="Arial" w:hAnsi="Arial" w:cs="Arial"/>
                <w:sz w:val="16"/>
                <w:szCs w:val="16"/>
                <w:lang w:val="ru-RU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50</w:t>
            </w:r>
          </w:p>
        </w:tc>
        <w:tc>
          <w:tcPr>
            <w:tcW w:w="935" w:type="dxa"/>
            <w:vAlign w:val="center"/>
          </w:tcPr>
          <w:p w:rsidR="00A36916" w:rsidRPr="00DA5DE5" w:rsidRDefault="00A36916" w:rsidP="00A87FA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122" w:type="dxa"/>
            <w:vAlign w:val="center"/>
          </w:tcPr>
          <w:p w:rsidR="00A36916" w:rsidRPr="00DA5DE5" w:rsidRDefault="00A36916" w:rsidP="00A87FA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08" w:type="dxa"/>
            <w:vAlign w:val="center"/>
          </w:tcPr>
          <w:p w:rsidR="00A36916" w:rsidRPr="00DA5DE5" w:rsidRDefault="00A36916" w:rsidP="00A87FA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423" w:type="dxa"/>
            <w:vAlign w:val="center"/>
          </w:tcPr>
          <w:p w:rsidR="00A36916" w:rsidRPr="00DA5DE5" w:rsidRDefault="00A36916" w:rsidP="00A87FA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не е приложимо</w:t>
            </w:r>
          </w:p>
        </w:tc>
        <w:tc>
          <w:tcPr>
            <w:tcW w:w="935" w:type="dxa"/>
            <w:vAlign w:val="center"/>
          </w:tcPr>
          <w:p w:rsidR="00A36916" w:rsidRPr="00DA5DE5" w:rsidRDefault="00A36916" w:rsidP="00A87FA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</w:tr>
    </w:tbl>
    <w:p w:rsidR="001B2DA2" w:rsidRDefault="009C09A6" w:rsidP="00725048">
      <w:pPr>
        <w:numPr>
          <w:ilvl w:val="0"/>
          <w:numId w:val="33"/>
        </w:numPr>
        <w:jc w:val="both"/>
        <w:rPr>
          <w:rFonts w:ascii="Arial" w:hAnsi="Arial" w:cs="Arial"/>
          <w:sz w:val="18"/>
          <w:szCs w:val="18"/>
          <w:lang w:val="bg-BG"/>
        </w:rPr>
      </w:pPr>
      <w:r w:rsidRPr="00B339EC">
        <w:rPr>
          <w:rFonts w:ascii="Arial" w:hAnsi="Arial" w:cs="Arial"/>
          <w:sz w:val="18"/>
          <w:szCs w:val="18"/>
          <w:lang w:val="bg-BG"/>
        </w:rPr>
        <w:t xml:space="preserve">В КР </w:t>
      </w:r>
      <w:r w:rsidR="00BC3E11" w:rsidRPr="00B339EC">
        <w:rPr>
          <w:rFonts w:ascii="Arial" w:hAnsi="Arial" w:cs="Arial"/>
          <w:sz w:val="18"/>
          <w:szCs w:val="18"/>
          <w:lang w:val="bg-BG"/>
        </w:rPr>
        <w:t>176-Н1</w:t>
      </w:r>
      <w:r w:rsidR="00652E7E">
        <w:rPr>
          <w:rFonts w:ascii="Arial" w:hAnsi="Arial" w:cs="Arial"/>
          <w:sz w:val="18"/>
          <w:szCs w:val="18"/>
          <w:lang w:val="bg-BG"/>
        </w:rPr>
        <w:t>-И0-А1</w:t>
      </w:r>
      <w:r w:rsidR="00BC3E11" w:rsidRPr="00B339EC">
        <w:rPr>
          <w:rFonts w:ascii="Arial" w:hAnsi="Arial" w:cs="Arial"/>
          <w:sz w:val="18"/>
          <w:szCs w:val="18"/>
          <w:lang w:val="bg-BG"/>
        </w:rPr>
        <w:t>/20</w:t>
      </w:r>
      <w:r w:rsidR="00652E7E">
        <w:rPr>
          <w:rFonts w:ascii="Arial" w:hAnsi="Arial" w:cs="Arial"/>
          <w:sz w:val="18"/>
          <w:szCs w:val="18"/>
          <w:lang w:val="bg-BG"/>
        </w:rPr>
        <w:t>13</w:t>
      </w:r>
      <w:r w:rsidR="00887D35" w:rsidRPr="00B339EC">
        <w:rPr>
          <w:rFonts w:ascii="Arial" w:hAnsi="Arial" w:cs="Arial"/>
          <w:sz w:val="18"/>
          <w:szCs w:val="18"/>
          <w:lang w:val="bg-BG"/>
        </w:rPr>
        <w:t xml:space="preserve"> няма посо</w:t>
      </w:r>
      <w:r w:rsidRPr="00B339EC">
        <w:rPr>
          <w:rFonts w:ascii="Arial" w:hAnsi="Arial" w:cs="Arial"/>
          <w:sz w:val="18"/>
          <w:szCs w:val="18"/>
          <w:lang w:val="bg-BG"/>
        </w:rPr>
        <w:t>чени разходни норми за отпадъците</w:t>
      </w:r>
      <w:r w:rsidR="00887D35" w:rsidRPr="00B339EC">
        <w:rPr>
          <w:rFonts w:ascii="Arial" w:hAnsi="Arial" w:cs="Arial"/>
          <w:sz w:val="18"/>
          <w:szCs w:val="18"/>
          <w:lang w:val="bg-BG"/>
        </w:rPr>
        <w:t>,</w:t>
      </w:r>
      <w:r w:rsidRPr="00B339EC">
        <w:rPr>
          <w:rFonts w:ascii="Arial" w:hAnsi="Arial" w:cs="Arial"/>
          <w:sz w:val="18"/>
          <w:szCs w:val="18"/>
          <w:lang w:val="bg-BG"/>
        </w:rPr>
        <w:t xml:space="preserve"> образувани от цялата площадка</w:t>
      </w:r>
      <w:r w:rsidR="00887D35" w:rsidRPr="00B339EC">
        <w:rPr>
          <w:rFonts w:ascii="Arial" w:hAnsi="Arial" w:cs="Arial"/>
          <w:sz w:val="18"/>
          <w:szCs w:val="18"/>
          <w:lang w:val="bg-BG"/>
        </w:rPr>
        <w:t>,</w:t>
      </w:r>
      <w:r w:rsidRPr="00B339EC">
        <w:rPr>
          <w:rFonts w:ascii="Arial" w:hAnsi="Arial" w:cs="Arial"/>
          <w:sz w:val="18"/>
          <w:szCs w:val="18"/>
          <w:lang w:val="bg-BG"/>
        </w:rPr>
        <w:t xml:space="preserve"> изразени като тон/ тон продукт</w:t>
      </w:r>
    </w:p>
    <w:p w:rsidR="00F25D20" w:rsidRDefault="00F25D20" w:rsidP="009C09A6">
      <w:pPr>
        <w:jc w:val="both"/>
        <w:rPr>
          <w:rFonts w:ascii="Arial" w:hAnsi="Arial" w:cs="Arial"/>
          <w:sz w:val="18"/>
          <w:szCs w:val="18"/>
          <w:lang w:val="bg-BG"/>
        </w:rPr>
      </w:pPr>
    </w:p>
    <w:p w:rsidR="00F25D20" w:rsidRPr="00B339EC" w:rsidRDefault="00F25D20" w:rsidP="009C09A6">
      <w:pPr>
        <w:jc w:val="both"/>
        <w:rPr>
          <w:rFonts w:ascii="Arial" w:hAnsi="Arial" w:cs="Arial"/>
          <w:sz w:val="18"/>
          <w:szCs w:val="18"/>
          <w:lang w:val="bg-BG"/>
        </w:rPr>
      </w:pPr>
    </w:p>
    <w:p w:rsidR="004C5F6E" w:rsidRPr="00B339EC" w:rsidRDefault="00E261A7" w:rsidP="009C09A6">
      <w:pPr>
        <w:jc w:val="both"/>
        <w:rPr>
          <w:rFonts w:ascii="Arial" w:hAnsi="Arial" w:cs="Arial"/>
          <w:b/>
          <w:lang w:val="bg-BG"/>
        </w:rPr>
      </w:pPr>
      <w:r w:rsidRPr="00B339EC">
        <w:rPr>
          <w:rFonts w:ascii="Arial" w:hAnsi="Arial" w:cs="Arial"/>
          <w:b/>
          <w:lang w:val="bg-BG"/>
        </w:rPr>
        <w:t>Таблици</w:t>
      </w:r>
      <w:r w:rsidR="009C09A6" w:rsidRPr="00B339EC">
        <w:rPr>
          <w:rFonts w:ascii="Arial" w:hAnsi="Arial" w:cs="Arial"/>
          <w:b/>
          <w:lang w:val="bg-BG"/>
        </w:rPr>
        <w:t xml:space="preserve"> 5. Оползотворяване и обезвреждане на отпадъци</w:t>
      </w:r>
    </w:p>
    <w:p w:rsidR="00887D35" w:rsidRPr="00B339EC" w:rsidRDefault="00887D35" w:rsidP="009C09A6">
      <w:pPr>
        <w:jc w:val="both"/>
        <w:rPr>
          <w:rFonts w:ascii="Arial" w:hAnsi="Arial" w:cs="Arial"/>
          <w:b/>
          <w:lang w:val="bg-BG"/>
        </w:rPr>
      </w:pPr>
    </w:p>
    <w:p w:rsidR="009C09A6" w:rsidRPr="00B339EC" w:rsidRDefault="009C09A6" w:rsidP="009C09A6">
      <w:pPr>
        <w:jc w:val="both"/>
        <w:rPr>
          <w:rFonts w:ascii="Arial" w:hAnsi="Arial" w:cs="Arial"/>
          <w:b/>
          <w:lang w:val="bg-BG"/>
        </w:rPr>
      </w:pPr>
      <w:r w:rsidRPr="00B339EC">
        <w:rPr>
          <w:rFonts w:ascii="Arial" w:hAnsi="Arial" w:cs="Arial"/>
          <w:b/>
          <w:lang w:val="bg-BG"/>
        </w:rPr>
        <w:t>Таблица 5.</w:t>
      </w:r>
      <w:r w:rsidR="004C5F6E" w:rsidRPr="00B339EC">
        <w:rPr>
          <w:rFonts w:ascii="Arial" w:hAnsi="Arial" w:cs="Arial"/>
          <w:b/>
          <w:lang w:val="bg-BG"/>
        </w:rPr>
        <w:t>1</w:t>
      </w:r>
      <w:r w:rsidRPr="00B339EC">
        <w:rPr>
          <w:rFonts w:ascii="Arial" w:hAnsi="Arial" w:cs="Arial"/>
          <w:b/>
          <w:lang w:val="bg-BG"/>
        </w:rPr>
        <w:t xml:space="preserve"> Оползотворяване и обезвреждане на отпадъци</w:t>
      </w:r>
      <w:r w:rsidR="00E261A7" w:rsidRPr="00B339EC">
        <w:rPr>
          <w:rFonts w:ascii="Arial" w:hAnsi="Arial" w:cs="Arial"/>
          <w:b/>
          <w:lang w:val="bg-BG"/>
        </w:rPr>
        <w:t xml:space="preserve"> от инсталацията за производство на домакинско стъкло</w:t>
      </w:r>
    </w:p>
    <w:p w:rsidR="003D59CD" w:rsidRPr="00EE480E" w:rsidRDefault="00124E19" w:rsidP="009C09A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bg-BG"/>
        </w:rPr>
        <w:t>За периода 01.01.201</w:t>
      </w:r>
      <w:r w:rsidR="00EE480E">
        <w:rPr>
          <w:rFonts w:ascii="Arial" w:hAnsi="Arial" w:cs="Arial"/>
          <w:b/>
        </w:rPr>
        <w:t>4</w:t>
      </w:r>
      <w:r>
        <w:rPr>
          <w:rFonts w:ascii="Arial" w:hAnsi="Arial" w:cs="Arial"/>
          <w:b/>
          <w:lang w:val="bg-BG"/>
        </w:rPr>
        <w:t>-31.12.201</w:t>
      </w:r>
      <w:r w:rsidR="00EE480E">
        <w:rPr>
          <w:rFonts w:ascii="Arial" w:hAnsi="Arial" w:cs="Arial"/>
          <w:b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5"/>
        <w:gridCol w:w="935"/>
        <w:gridCol w:w="1496"/>
        <w:gridCol w:w="1683"/>
        <w:gridCol w:w="1870"/>
        <w:gridCol w:w="997"/>
      </w:tblGrid>
      <w:tr w:rsidR="009C09A6" w:rsidRPr="00DA5DE5">
        <w:tc>
          <w:tcPr>
            <w:tcW w:w="4035" w:type="dxa"/>
            <w:shd w:val="clear" w:color="auto" w:fill="CCECFF"/>
            <w:vAlign w:val="center"/>
          </w:tcPr>
          <w:p w:rsidR="009C09A6" w:rsidRPr="00DA5DE5" w:rsidRDefault="009C09A6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Отпадък</w:t>
            </w:r>
          </w:p>
        </w:tc>
        <w:tc>
          <w:tcPr>
            <w:tcW w:w="935" w:type="dxa"/>
            <w:shd w:val="clear" w:color="auto" w:fill="CCECFF"/>
            <w:vAlign w:val="center"/>
          </w:tcPr>
          <w:p w:rsidR="009C09A6" w:rsidRPr="00DA5DE5" w:rsidRDefault="009C09A6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Код</w:t>
            </w:r>
          </w:p>
        </w:tc>
        <w:tc>
          <w:tcPr>
            <w:tcW w:w="1496" w:type="dxa"/>
            <w:shd w:val="clear" w:color="auto" w:fill="CCECFF"/>
            <w:vAlign w:val="center"/>
          </w:tcPr>
          <w:p w:rsidR="009C09A6" w:rsidRPr="00DA5DE5" w:rsidRDefault="009C09A6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Оползотворяване на площадката</w:t>
            </w:r>
          </w:p>
        </w:tc>
        <w:tc>
          <w:tcPr>
            <w:tcW w:w="1683" w:type="dxa"/>
            <w:shd w:val="clear" w:color="auto" w:fill="CCECFF"/>
            <w:vAlign w:val="center"/>
          </w:tcPr>
          <w:p w:rsidR="009C09A6" w:rsidRPr="00DA5DE5" w:rsidRDefault="009C09A6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Обезвреждане на площадката</w:t>
            </w:r>
          </w:p>
        </w:tc>
        <w:tc>
          <w:tcPr>
            <w:tcW w:w="1870" w:type="dxa"/>
            <w:shd w:val="clear" w:color="auto" w:fill="CCECFF"/>
            <w:vAlign w:val="center"/>
          </w:tcPr>
          <w:p w:rsidR="009C09A6" w:rsidRPr="00DA5DE5" w:rsidRDefault="009C09A6" w:rsidP="00DA5DE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DA5DE5">
              <w:rPr>
                <w:rFonts w:ascii="Arial" w:hAnsi="Arial" w:cs="Arial"/>
                <w:b/>
                <w:sz w:val="16"/>
                <w:szCs w:val="16"/>
                <w:lang w:val="bg-BG"/>
              </w:rPr>
              <w:t>Име на външната форма извършила операцията по оползотворяване/ обезвреждане</w:t>
            </w:r>
          </w:p>
        </w:tc>
        <w:tc>
          <w:tcPr>
            <w:tcW w:w="997" w:type="dxa"/>
            <w:shd w:val="clear" w:color="auto" w:fill="CCECFF"/>
            <w:vAlign w:val="center"/>
          </w:tcPr>
          <w:p w:rsidR="009C09A6" w:rsidRPr="00DA5DE5" w:rsidRDefault="009C09A6" w:rsidP="00DA5DE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A5DE5">
              <w:rPr>
                <w:rFonts w:ascii="Arial" w:hAnsi="Arial" w:cs="Arial"/>
                <w:b/>
                <w:sz w:val="18"/>
                <w:szCs w:val="18"/>
                <w:lang w:val="bg-BG"/>
              </w:rPr>
              <w:t>Съответствие</w:t>
            </w:r>
          </w:p>
        </w:tc>
      </w:tr>
      <w:tr w:rsidR="000E755A" w:rsidRPr="00DA5DE5">
        <w:trPr>
          <w:trHeight w:val="580"/>
        </w:trPr>
        <w:tc>
          <w:tcPr>
            <w:tcW w:w="4035" w:type="dxa"/>
            <w:vAlign w:val="center"/>
          </w:tcPr>
          <w:p w:rsidR="000E755A" w:rsidRPr="00DA5DE5" w:rsidRDefault="000E755A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Отпадъчно стъкло, различно от упоменатото в     10 11 11 (стъклени трошки)</w:t>
            </w:r>
          </w:p>
        </w:tc>
        <w:tc>
          <w:tcPr>
            <w:tcW w:w="935" w:type="dxa"/>
            <w:vAlign w:val="center"/>
          </w:tcPr>
          <w:p w:rsidR="000E755A" w:rsidRPr="00DA5DE5" w:rsidRDefault="000E755A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10 11 12</w:t>
            </w:r>
          </w:p>
        </w:tc>
        <w:tc>
          <w:tcPr>
            <w:tcW w:w="1496" w:type="dxa"/>
            <w:vAlign w:val="center"/>
          </w:tcPr>
          <w:p w:rsidR="000E755A" w:rsidRPr="00DA5DE5" w:rsidRDefault="00D377AF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Д</w:t>
            </w:r>
            <w:r w:rsidR="000E755A" w:rsidRPr="00DA5DE5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</w:p>
        </w:tc>
        <w:tc>
          <w:tcPr>
            <w:tcW w:w="1683" w:type="dxa"/>
            <w:vAlign w:val="center"/>
          </w:tcPr>
          <w:p w:rsidR="000E755A" w:rsidRPr="00DA5DE5" w:rsidRDefault="000E755A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не</w:t>
            </w:r>
          </w:p>
        </w:tc>
        <w:tc>
          <w:tcPr>
            <w:tcW w:w="1870" w:type="dxa"/>
            <w:vAlign w:val="center"/>
          </w:tcPr>
          <w:p w:rsidR="000E755A" w:rsidRPr="00DA5DE5" w:rsidRDefault="000E755A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997" w:type="dxa"/>
            <w:vAlign w:val="center"/>
          </w:tcPr>
          <w:p w:rsidR="000E755A" w:rsidRPr="00DA5DE5" w:rsidRDefault="00FC69DC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Д</w:t>
            </w:r>
            <w:r w:rsidR="000E755A" w:rsidRPr="00DA5DE5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</w:p>
        </w:tc>
      </w:tr>
      <w:tr w:rsidR="000E755A" w:rsidRPr="00DA5DE5">
        <w:trPr>
          <w:trHeight w:val="580"/>
        </w:trPr>
        <w:tc>
          <w:tcPr>
            <w:tcW w:w="4035" w:type="dxa"/>
            <w:vAlign w:val="center"/>
          </w:tcPr>
          <w:p w:rsidR="000E755A" w:rsidRPr="00DA5DE5" w:rsidRDefault="000E755A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Оловни акумулаторни батерии</w:t>
            </w:r>
          </w:p>
        </w:tc>
        <w:tc>
          <w:tcPr>
            <w:tcW w:w="935" w:type="dxa"/>
            <w:vAlign w:val="center"/>
          </w:tcPr>
          <w:p w:rsidR="000E755A" w:rsidRPr="00DA5DE5" w:rsidRDefault="000E755A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16 06 01*</w:t>
            </w:r>
          </w:p>
        </w:tc>
        <w:tc>
          <w:tcPr>
            <w:tcW w:w="1496" w:type="dxa"/>
            <w:vAlign w:val="center"/>
          </w:tcPr>
          <w:p w:rsidR="000E755A" w:rsidRPr="00DA5DE5" w:rsidRDefault="00D377AF" w:rsidP="00DA5DE5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bg-BG"/>
              </w:rPr>
              <w:t>Н</w:t>
            </w:r>
            <w:r w:rsidR="005A34E6" w:rsidRPr="00DA5DE5">
              <w:rPr>
                <w:rFonts w:ascii="Arial" w:hAnsi="Arial" w:cs="Arial"/>
                <w:sz w:val="16"/>
                <w:szCs w:val="16"/>
                <w:lang w:val="bg-BG"/>
              </w:rPr>
              <w:t>е</w:t>
            </w:r>
          </w:p>
        </w:tc>
        <w:tc>
          <w:tcPr>
            <w:tcW w:w="1683" w:type="dxa"/>
            <w:vAlign w:val="center"/>
          </w:tcPr>
          <w:p w:rsidR="000E755A" w:rsidRPr="00DA5DE5" w:rsidRDefault="005A34E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не</w:t>
            </w:r>
          </w:p>
        </w:tc>
        <w:tc>
          <w:tcPr>
            <w:tcW w:w="1870" w:type="dxa"/>
            <w:vAlign w:val="center"/>
          </w:tcPr>
          <w:p w:rsidR="000E755A" w:rsidRPr="00DA5DE5" w:rsidRDefault="00943CFD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997" w:type="dxa"/>
            <w:vAlign w:val="center"/>
          </w:tcPr>
          <w:p w:rsidR="000E755A" w:rsidRPr="00DA5DE5" w:rsidRDefault="005A34E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</w:tr>
      <w:tr w:rsidR="000E755A" w:rsidRPr="00DA5DE5">
        <w:trPr>
          <w:trHeight w:val="580"/>
        </w:trPr>
        <w:tc>
          <w:tcPr>
            <w:tcW w:w="4035" w:type="dxa"/>
            <w:vAlign w:val="center"/>
          </w:tcPr>
          <w:p w:rsidR="000E755A" w:rsidRPr="00DA5DE5" w:rsidRDefault="000E755A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 xml:space="preserve">Флуоресцентни </w:t>
            </w: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br/>
              <w:t>тръби</w:t>
            </w:r>
          </w:p>
        </w:tc>
        <w:tc>
          <w:tcPr>
            <w:tcW w:w="935" w:type="dxa"/>
            <w:vAlign w:val="center"/>
          </w:tcPr>
          <w:p w:rsidR="000E755A" w:rsidRPr="00DA5DE5" w:rsidRDefault="000E755A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20 01 21*</w:t>
            </w:r>
          </w:p>
        </w:tc>
        <w:tc>
          <w:tcPr>
            <w:tcW w:w="1496" w:type="dxa"/>
            <w:vAlign w:val="center"/>
          </w:tcPr>
          <w:p w:rsidR="000E755A" w:rsidRPr="00DA5DE5" w:rsidRDefault="00D377AF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  <w:r w:rsidR="005A34E6" w:rsidRPr="00DA5DE5">
              <w:rPr>
                <w:rFonts w:ascii="Arial" w:hAnsi="Arial" w:cs="Arial"/>
                <w:sz w:val="16"/>
                <w:szCs w:val="16"/>
                <w:lang w:val="ru-RU"/>
              </w:rPr>
              <w:t>е</w:t>
            </w:r>
          </w:p>
        </w:tc>
        <w:tc>
          <w:tcPr>
            <w:tcW w:w="1683" w:type="dxa"/>
            <w:vAlign w:val="center"/>
          </w:tcPr>
          <w:p w:rsidR="000E755A" w:rsidRPr="00DA5DE5" w:rsidRDefault="005A34E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не</w:t>
            </w:r>
          </w:p>
        </w:tc>
        <w:tc>
          <w:tcPr>
            <w:tcW w:w="1870" w:type="dxa"/>
            <w:vAlign w:val="center"/>
          </w:tcPr>
          <w:p w:rsidR="000E755A" w:rsidRPr="00DA5DE5" w:rsidRDefault="005A34E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«Бал Бок» гр. София</w:t>
            </w:r>
          </w:p>
        </w:tc>
        <w:tc>
          <w:tcPr>
            <w:tcW w:w="997" w:type="dxa"/>
            <w:vAlign w:val="center"/>
          </w:tcPr>
          <w:p w:rsidR="000E755A" w:rsidRPr="00DA5DE5" w:rsidRDefault="00FC69DC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Д</w:t>
            </w:r>
            <w:r w:rsidR="005A34E6" w:rsidRPr="00DA5DE5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</w:p>
        </w:tc>
      </w:tr>
      <w:tr w:rsidR="005A34E6" w:rsidRPr="00DA5DE5">
        <w:trPr>
          <w:trHeight w:val="580"/>
        </w:trPr>
        <w:tc>
          <w:tcPr>
            <w:tcW w:w="4035" w:type="dxa"/>
            <w:vAlign w:val="center"/>
          </w:tcPr>
          <w:p w:rsidR="005A34E6" w:rsidRPr="00DA5DE5" w:rsidRDefault="005A34E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Опаковки, съдържащи остатъци от опасни в-ва или замърсени с опасни в-ва</w:t>
            </w:r>
          </w:p>
        </w:tc>
        <w:tc>
          <w:tcPr>
            <w:tcW w:w="935" w:type="dxa"/>
            <w:vAlign w:val="center"/>
          </w:tcPr>
          <w:p w:rsidR="005A34E6" w:rsidRPr="00DA5DE5" w:rsidRDefault="005A34E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15 01 10*</w:t>
            </w:r>
          </w:p>
        </w:tc>
        <w:tc>
          <w:tcPr>
            <w:tcW w:w="1496" w:type="dxa"/>
            <w:vAlign w:val="center"/>
          </w:tcPr>
          <w:p w:rsidR="005A34E6" w:rsidRPr="00DA5DE5" w:rsidRDefault="00D377AF" w:rsidP="00DA5DE5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bg-BG"/>
              </w:rPr>
              <w:t>Н</w:t>
            </w:r>
            <w:r w:rsidR="005A34E6" w:rsidRPr="00DA5DE5">
              <w:rPr>
                <w:rFonts w:ascii="Arial" w:hAnsi="Arial" w:cs="Arial"/>
                <w:sz w:val="16"/>
                <w:szCs w:val="16"/>
                <w:lang w:val="bg-BG"/>
              </w:rPr>
              <w:t>е</w:t>
            </w:r>
          </w:p>
        </w:tc>
        <w:tc>
          <w:tcPr>
            <w:tcW w:w="1683" w:type="dxa"/>
            <w:vAlign w:val="center"/>
          </w:tcPr>
          <w:p w:rsidR="005A34E6" w:rsidRPr="00DA5DE5" w:rsidRDefault="005A34E6" w:rsidP="00DA5DE5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bg-BG"/>
              </w:rPr>
              <w:t>не</w:t>
            </w:r>
          </w:p>
        </w:tc>
        <w:tc>
          <w:tcPr>
            <w:tcW w:w="1870" w:type="dxa"/>
            <w:vAlign w:val="center"/>
          </w:tcPr>
          <w:p w:rsidR="005A34E6" w:rsidRPr="00DA5DE5" w:rsidRDefault="005A34E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«Бал Бок» гр. София</w:t>
            </w:r>
          </w:p>
        </w:tc>
        <w:tc>
          <w:tcPr>
            <w:tcW w:w="997" w:type="dxa"/>
            <w:vAlign w:val="center"/>
          </w:tcPr>
          <w:p w:rsidR="005A34E6" w:rsidRPr="00DA5DE5" w:rsidRDefault="00FC69DC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Д</w:t>
            </w:r>
            <w:r w:rsidR="005A34E6" w:rsidRPr="00DA5DE5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</w:p>
        </w:tc>
      </w:tr>
      <w:tr w:rsidR="005A34E6" w:rsidRPr="00DA5DE5">
        <w:trPr>
          <w:trHeight w:val="580"/>
        </w:trPr>
        <w:tc>
          <w:tcPr>
            <w:tcW w:w="4035" w:type="dxa"/>
            <w:vAlign w:val="center"/>
          </w:tcPr>
          <w:p w:rsidR="005A34E6" w:rsidRPr="00DA5DE5" w:rsidRDefault="005A34E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Абсорбенти, филтърни материали, кърпи за изтриване и предпазни облекла, замърсени с опасни в-ва</w:t>
            </w:r>
          </w:p>
        </w:tc>
        <w:tc>
          <w:tcPr>
            <w:tcW w:w="935" w:type="dxa"/>
            <w:vAlign w:val="center"/>
          </w:tcPr>
          <w:p w:rsidR="005A34E6" w:rsidRPr="00DA5DE5" w:rsidRDefault="005A34E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15 02 02*</w:t>
            </w:r>
          </w:p>
        </w:tc>
        <w:tc>
          <w:tcPr>
            <w:tcW w:w="1496" w:type="dxa"/>
            <w:vAlign w:val="center"/>
          </w:tcPr>
          <w:p w:rsidR="005A34E6" w:rsidRPr="00DA5DE5" w:rsidRDefault="00D377AF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  <w:r w:rsidR="005A34E6" w:rsidRPr="00DA5DE5">
              <w:rPr>
                <w:rFonts w:ascii="Arial" w:hAnsi="Arial" w:cs="Arial"/>
                <w:sz w:val="16"/>
                <w:szCs w:val="16"/>
                <w:lang w:val="ru-RU"/>
              </w:rPr>
              <w:t>е</w:t>
            </w:r>
          </w:p>
        </w:tc>
        <w:tc>
          <w:tcPr>
            <w:tcW w:w="1683" w:type="dxa"/>
            <w:vAlign w:val="center"/>
          </w:tcPr>
          <w:p w:rsidR="005A34E6" w:rsidRPr="00DA5DE5" w:rsidRDefault="005A34E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не</w:t>
            </w:r>
          </w:p>
        </w:tc>
        <w:tc>
          <w:tcPr>
            <w:tcW w:w="1870" w:type="dxa"/>
            <w:vAlign w:val="center"/>
          </w:tcPr>
          <w:p w:rsidR="005A34E6" w:rsidRPr="00DA5DE5" w:rsidRDefault="005A34E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«Бал Бок» гр. София</w:t>
            </w:r>
          </w:p>
        </w:tc>
        <w:tc>
          <w:tcPr>
            <w:tcW w:w="997" w:type="dxa"/>
            <w:vAlign w:val="center"/>
          </w:tcPr>
          <w:p w:rsidR="005A34E6" w:rsidRPr="00DA5DE5" w:rsidRDefault="005A34E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</w:tr>
      <w:tr w:rsidR="005A34E6" w:rsidRPr="00DA5DE5">
        <w:trPr>
          <w:trHeight w:val="580"/>
        </w:trPr>
        <w:tc>
          <w:tcPr>
            <w:tcW w:w="4035" w:type="dxa"/>
            <w:vAlign w:val="center"/>
          </w:tcPr>
          <w:p w:rsidR="005A34E6" w:rsidRPr="00DA5DE5" w:rsidRDefault="005A34E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Утайки от</w:t>
            </w: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маслено-водни сепаратори</w:t>
            </w:r>
          </w:p>
        </w:tc>
        <w:tc>
          <w:tcPr>
            <w:tcW w:w="935" w:type="dxa"/>
            <w:vAlign w:val="center"/>
          </w:tcPr>
          <w:p w:rsidR="005A34E6" w:rsidRPr="00DA5DE5" w:rsidRDefault="005A34E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13 05 02*</w:t>
            </w:r>
          </w:p>
        </w:tc>
        <w:tc>
          <w:tcPr>
            <w:tcW w:w="1496" w:type="dxa"/>
            <w:vAlign w:val="center"/>
          </w:tcPr>
          <w:p w:rsidR="005A34E6" w:rsidRPr="00DA5DE5" w:rsidRDefault="00D377AF" w:rsidP="00DA5DE5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bg-BG"/>
              </w:rPr>
              <w:t>Н</w:t>
            </w:r>
            <w:r w:rsidR="005A34E6" w:rsidRPr="00DA5DE5">
              <w:rPr>
                <w:rFonts w:ascii="Arial" w:hAnsi="Arial" w:cs="Arial"/>
                <w:sz w:val="16"/>
                <w:szCs w:val="16"/>
                <w:lang w:val="bg-BG"/>
              </w:rPr>
              <w:t>е</w:t>
            </w:r>
          </w:p>
        </w:tc>
        <w:tc>
          <w:tcPr>
            <w:tcW w:w="1683" w:type="dxa"/>
            <w:vAlign w:val="center"/>
          </w:tcPr>
          <w:p w:rsidR="005A34E6" w:rsidRPr="00DA5DE5" w:rsidRDefault="005A34E6" w:rsidP="00DA5DE5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bg-BG"/>
              </w:rPr>
              <w:t>не</w:t>
            </w:r>
          </w:p>
        </w:tc>
        <w:tc>
          <w:tcPr>
            <w:tcW w:w="1870" w:type="dxa"/>
            <w:vAlign w:val="center"/>
          </w:tcPr>
          <w:p w:rsidR="005A34E6" w:rsidRPr="00DA5DE5" w:rsidRDefault="005A34E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«Евро ойл» гр.Русе</w:t>
            </w:r>
          </w:p>
        </w:tc>
        <w:tc>
          <w:tcPr>
            <w:tcW w:w="997" w:type="dxa"/>
            <w:vAlign w:val="center"/>
          </w:tcPr>
          <w:p w:rsidR="005A34E6" w:rsidRPr="00DA5DE5" w:rsidRDefault="00FC69DC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Д</w:t>
            </w:r>
            <w:r w:rsidR="005A34E6" w:rsidRPr="00DA5DE5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</w:p>
        </w:tc>
      </w:tr>
      <w:tr w:rsidR="005A34E6" w:rsidRPr="00DA5DE5">
        <w:trPr>
          <w:trHeight w:val="580"/>
        </w:trPr>
        <w:tc>
          <w:tcPr>
            <w:tcW w:w="4035" w:type="dxa"/>
            <w:vAlign w:val="center"/>
          </w:tcPr>
          <w:p w:rsidR="005A34E6" w:rsidRPr="00DA5DE5" w:rsidRDefault="005A34E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Нехлорирани хидравлични масла</w:t>
            </w:r>
          </w:p>
        </w:tc>
        <w:tc>
          <w:tcPr>
            <w:tcW w:w="935" w:type="dxa"/>
            <w:vAlign w:val="center"/>
          </w:tcPr>
          <w:p w:rsidR="005A34E6" w:rsidRPr="00DA5DE5" w:rsidRDefault="005A34E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5A34E6" w:rsidRPr="00DA5DE5" w:rsidRDefault="005A34E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13 01 10*</w:t>
            </w:r>
          </w:p>
        </w:tc>
        <w:tc>
          <w:tcPr>
            <w:tcW w:w="1496" w:type="dxa"/>
            <w:vAlign w:val="center"/>
          </w:tcPr>
          <w:p w:rsidR="005A34E6" w:rsidRPr="00DA5DE5" w:rsidRDefault="00D377AF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  <w:r w:rsidR="005A34E6" w:rsidRPr="00DA5DE5">
              <w:rPr>
                <w:rFonts w:ascii="Arial" w:hAnsi="Arial" w:cs="Arial"/>
                <w:sz w:val="16"/>
                <w:szCs w:val="16"/>
                <w:lang w:val="ru-RU"/>
              </w:rPr>
              <w:t>е</w:t>
            </w:r>
          </w:p>
        </w:tc>
        <w:tc>
          <w:tcPr>
            <w:tcW w:w="1683" w:type="dxa"/>
            <w:vAlign w:val="center"/>
          </w:tcPr>
          <w:p w:rsidR="005A34E6" w:rsidRPr="00DA5DE5" w:rsidRDefault="005A34E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не</w:t>
            </w:r>
          </w:p>
        </w:tc>
        <w:tc>
          <w:tcPr>
            <w:tcW w:w="1870" w:type="dxa"/>
            <w:vAlign w:val="center"/>
          </w:tcPr>
          <w:p w:rsidR="005A34E6" w:rsidRPr="00DA5DE5" w:rsidRDefault="005A34E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5A34E6" w:rsidRPr="00DA5DE5" w:rsidRDefault="005A34E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«АЛ и КО» Шумен</w:t>
            </w:r>
          </w:p>
        </w:tc>
        <w:tc>
          <w:tcPr>
            <w:tcW w:w="997" w:type="dxa"/>
            <w:vAlign w:val="center"/>
          </w:tcPr>
          <w:p w:rsidR="005A34E6" w:rsidRPr="00DA5DE5" w:rsidRDefault="00FC69DC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Д</w:t>
            </w:r>
            <w:r w:rsidR="005A34E6" w:rsidRPr="00DA5DE5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</w:p>
        </w:tc>
      </w:tr>
      <w:tr w:rsidR="005A34E6" w:rsidRPr="00DA5DE5">
        <w:trPr>
          <w:trHeight w:val="580"/>
        </w:trPr>
        <w:tc>
          <w:tcPr>
            <w:tcW w:w="4035" w:type="dxa"/>
            <w:vAlign w:val="center"/>
          </w:tcPr>
          <w:p w:rsidR="005A34E6" w:rsidRPr="00DA5DE5" w:rsidRDefault="005A34E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Нехлорирани моторни, смазочни и масла за зъбни предавки</w:t>
            </w:r>
          </w:p>
        </w:tc>
        <w:tc>
          <w:tcPr>
            <w:tcW w:w="935" w:type="dxa"/>
            <w:vAlign w:val="center"/>
          </w:tcPr>
          <w:p w:rsidR="005A34E6" w:rsidRPr="00DA5DE5" w:rsidRDefault="005A34E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13 02 05*</w:t>
            </w:r>
          </w:p>
        </w:tc>
        <w:tc>
          <w:tcPr>
            <w:tcW w:w="1496" w:type="dxa"/>
            <w:vAlign w:val="center"/>
          </w:tcPr>
          <w:p w:rsidR="005A34E6" w:rsidRPr="00DA5DE5" w:rsidRDefault="00D377AF" w:rsidP="00DA5DE5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bg-BG"/>
              </w:rPr>
              <w:t>Н</w:t>
            </w:r>
            <w:r w:rsidR="005A34E6" w:rsidRPr="00DA5DE5">
              <w:rPr>
                <w:rFonts w:ascii="Arial" w:hAnsi="Arial" w:cs="Arial"/>
                <w:sz w:val="16"/>
                <w:szCs w:val="16"/>
                <w:lang w:val="bg-BG"/>
              </w:rPr>
              <w:t>е</w:t>
            </w:r>
          </w:p>
        </w:tc>
        <w:tc>
          <w:tcPr>
            <w:tcW w:w="1683" w:type="dxa"/>
            <w:vAlign w:val="center"/>
          </w:tcPr>
          <w:p w:rsidR="005A34E6" w:rsidRPr="00DA5DE5" w:rsidRDefault="005A34E6" w:rsidP="00DA5DE5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bg-BG"/>
              </w:rPr>
              <w:t>не</w:t>
            </w:r>
          </w:p>
        </w:tc>
        <w:tc>
          <w:tcPr>
            <w:tcW w:w="1870" w:type="dxa"/>
            <w:vAlign w:val="center"/>
          </w:tcPr>
          <w:p w:rsidR="005A34E6" w:rsidRPr="00DA5DE5" w:rsidRDefault="005A34E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5A34E6" w:rsidRPr="00DA5DE5" w:rsidRDefault="005A34E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«АЛ и КО» Шумен</w:t>
            </w:r>
          </w:p>
        </w:tc>
        <w:tc>
          <w:tcPr>
            <w:tcW w:w="997" w:type="dxa"/>
            <w:vAlign w:val="center"/>
          </w:tcPr>
          <w:p w:rsidR="005A34E6" w:rsidRPr="00DA5DE5" w:rsidRDefault="005A34E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</w:tr>
      <w:tr w:rsidR="002908D4" w:rsidRPr="00DA5DE5">
        <w:trPr>
          <w:trHeight w:val="195"/>
        </w:trPr>
        <w:tc>
          <w:tcPr>
            <w:tcW w:w="4035" w:type="dxa"/>
            <w:vMerge w:val="restart"/>
            <w:vAlign w:val="center"/>
          </w:tcPr>
          <w:p w:rsidR="002908D4" w:rsidRPr="00DA5DE5" w:rsidRDefault="002908D4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Хартиени и картонени опаковки</w:t>
            </w:r>
          </w:p>
        </w:tc>
        <w:tc>
          <w:tcPr>
            <w:tcW w:w="935" w:type="dxa"/>
            <w:vMerge w:val="restart"/>
            <w:vAlign w:val="center"/>
          </w:tcPr>
          <w:p w:rsidR="002908D4" w:rsidRPr="00DA5DE5" w:rsidRDefault="002908D4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15 01 01</w:t>
            </w:r>
          </w:p>
        </w:tc>
        <w:tc>
          <w:tcPr>
            <w:tcW w:w="1496" w:type="dxa"/>
            <w:vMerge w:val="restart"/>
            <w:vAlign w:val="center"/>
          </w:tcPr>
          <w:p w:rsidR="002908D4" w:rsidRPr="00DA5DE5" w:rsidRDefault="002908D4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Не</w:t>
            </w:r>
          </w:p>
        </w:tc>
        <w:tc>
          <w:tcPr>
            <w:tcW w:w="1683" w:type="dxa"/>
            <w:vMerge w:val="restart"/>
            <w:vAlign w:val="center"/>
          </w:tcPr>
          <w:p w:rsidR="002908D4" w:rsidRPr="00DA5DE5" w:rsidRDefault="002908D4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не</w:t>
            </w:r>
          </w:p>
        </w:tc>
        <w:tc>
          <w:tcPr>
            <w:tcW w:w="1870" w:type="dxa"/>
          </w:tcPr>
          <w:p w:rsidR="002908D4" w:rsidRPr="004E40E2" w:rsidRDefault="002908D4" w:rsidP="0052325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4E40E2">
              <w:rPr>
                <w:color w:val="000000"/>
                <w:sz w:val="20"/>
                <w:szCs w:val="20"/>
                <w:lang w:eastAsia="bg-BG"/>
              </w:rPr>
              <w:t>Харткомс</w:t>
            </w:r>
            <w:proofErr w:type="spellEnd"/>
            <w:r w:rsidRPr="004E40E2">
              <w:rPr>
                <w:color w:val="000000"/>
                <w:sz w:val="20"/>
                <w:szCs w:val="20"/>
                <w:lang w:eastAsia="bg-BG"/>
              </w:rPr>
              <w:t xml:space="preserve"> ЕООД</w:t>
            </w:r>
          </w:p>
        </w:tc>
        <w:tc>
          <w:tcPr>
            <w:tcW w:w="997" w:type="dxa"/>
            <w:vMerge w:val="restart"/>
            <w:vAlign w:val="center"/>
          </w:tcPr>
          <w:p w:rsidR="002908D4" w:rsidRPr="00DA5DE5" w:rsidRDefault="002908D4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</w:tr>
      <w:tr w:rsidR="002908D4" w:rsidRPr="00DA5DE5">
        <w:trPr>
          <w:trHeight w:val="195"/>
        </w:trPr>
        <w:tc>
          <w:tcPr>
            <w:tcW w:w="4035" w:type="dxa"/>
            <w:vMerge/>
            <w:vAlign w:val="center"/>
          </w:tcPr>
          <w:p w:rsidR="002908D4" w:rsidRPr="00DA5DE5" w:rsidRDefault="002908D4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35" w:type="dxa"/>
            <w:vMerge/>
            <w:vAlign w:val="center"/>
          </w:tcPr>
          <w:p w:rsidR="002908D4" w:rsidRPr="00DA5DE5" w:rsidRDefault="002908D4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96" w:type="dxa"/>
            <w:vMerge/>
            <w:vAlign w:val="center"/>
          </w:tcPr>
          <w:p w:rsidR="002908D4" w:rsidRPr="00DA5DE5" w:rsidRDefault="002908D4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683" w:type="dxa"/>
            <w:vMerge/>
            <w:vAlign w:val="center"/>
          </w:tcPr>
          <w:p w:rsidR="002908D4" w:rsidRPr="00DA5DE5" w:rsidRDefault="002908D4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70" w:type="dxa"/>
          </w:tcPr>
          <w:p w:rsidR="002908D4" w:rsidRPr="004E40E2" w:rsidRDefault="002908D4" w:rsidP="0052325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4E40E2">
              <w:rPr>
                <w:color w:val="000000"/>
                <w:sz w:val="20"/>
                <w:szCs w:val="20"/>
                <w:lang w:eastAsia="bg-BG"/>
              </w:rPr>
              <w:t>Металпласт</w:t>
            </w:r>
            <w:proofErr w:type="spellEnd"/>
            <w:r w:rsidRPr="004E40E2">
              <w:rPr>
                <w:color w:val="000000"/>
                <w:sz w:val="20"/>
                <w:szCs w:val="20"/>
                <w:lang w:eastAsia="bg-BG"/>
              </w:rPr>
              <w:t xml:space="preserve"> БГ ООД</w:t>
            </w:r>
          </w:p>
        </w:tc>
        <w:tc>
          <w:tcPr>
            <w:tcW w:w="997" w:type="dxa"/>
            <w:vMerge/>
            <w:vAlign w:val="center"/>
          </w:tcPr>
          <w:p w:rsidR="002908D4" w:rsidRPr="00DA5DE5" w:rsidRDefault="002908D4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2908D4" w:rsidRPr="00DA5DE5">
        <w:trPr>
          <w:trHeight w:val="195"/>
        </w:trPr>
        <w:tc>
          <w:tcPr>
            <w:tcW w:w="4035" w:type="dxa"/>
            <w:vMerge/>
            <w:vAlign w:val="center"/>
          </w:tcPr>
          <w:p w:rsidR="002908D4" w:rsidRPr="00DA5DE5" w:rsidRDefault="002908D4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35" w:type="dxa"/>
            <w:vMerge/>
            <w:vAlign w:val="center"/>
          </w:tcPr>
          <w:p w:rsidR="002908D4" w:rsidRPr="00DA5DE5" w:rsidRDefault="002908D4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96" w:type="dxa"/>
            <w:vMerge/>
            <w:vAlign w:val="center"/>
          </w:tcPr>
          <w:p w:rsidR="002908D4" w:rsidRPr="00DA5DE5" w:rsidRDefault="002908D4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683" w:type="dxa"/>
            <w:vMerge/>
            <w:vAlign w:val="center"/>
          </w:tcPr>
          <w:p w:rsidR="002908D4" w:rsidRPr="00DA5DE5" w:rsidRDefault="002908D4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70" w:type="dxa"/>
          </w:tcPr>
          <w:p w:rsidR="002908D4" w:rsidRPr="004E40E2" w:rsidRDefault="002908D4" w:rsidP="0052325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4E40E2">
              <w:rPr>
                <w:color w:val="000000"/>
                <w:sz w:val="20"/>
                <w:szCs w:val="20"/>
                <w:lang w:eastAsia="bg-BG"/>
              </w:rPr>
              <w:t>Веле</w:t>
            </w:r>
            <w:proofErr w:type="spellEnd"/>
            <w:r w:rsidRPr="004E40E2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E40E2">
              <w:rPr>
                <w:color w:val="000000"/>
                <w:sz w:val="20"/>
                <w:szCs w:val="20"/>
                <w:lang w:eastAsia="bg-BG"/>
              </w:rPr>
              <w:t>пласт</w:t>
            </w:r>
            <w:proofErr w:type="spellEnd"/>
            <w:r w:rsidRPr="004E40E2">
              <w:rPr>
                <w:color w:val="000000"/>
                <w:sz w:val="20"/>
                <w:szCs w:val="20"/>
                <w:lang w:eastAsia="bg-BG"/>
              </w:rPr>
              <w:t xml:space="preserve"> ООД</w:t>
            </w:r>
          </w:p>
        </w:tc>
        <w:tc>
          <w:tcPr>
            <w:tcW w:w="997" w:type="dxa"/>
            <w:vMerge/>
            <w:vAlign w:val="center"/>
          </w:tcPr>
          <w:p w:rsidR="002908D4" w:rsidRPr="00DA5DE5" w:rsidRDefault="002908D4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57796" w:rsidRPr="00DA5DE5" w:rsidTr="008D5427">
        <w:trPr>
          <w:trHeight w:val="766"/>
        </w:trPr>
        <w:tc>
          <w:tcPr>
            <w:tcW w:w="4035" w:type="dxa"/>
            <w:vAlign w:val="center"/>
          </w:tcPr>
          <w:p w:rsidR="00D57796" w:rsidRPr="00DA5DE5" w:rsidRDefault="00D5779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Пластмасови опаковки</w:t>
            </w:r>
          </w:p>
        </w:tc>
        <w:tc>
          <w:tcPr>
            <w:tcW w:w="935" w:type="dxa"/>
            <w:vAlign w:val="center"/>
          </w:tcPr>
          <w:p w:rsidR="00D57796" w:rsidRPr="00DA5DE5" w:rsidRDefault="00D5779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15 01 02</w:t>
            </w:r>
          </w:p>
        </w:tc>
        <w:tc>
          <w:tcPr>
            <w:tcW w:w="1496" w:type="dxa"/>
            <w:vAlign w:val="center"/>
          </w:tcPr>
          <w:p w:rsidR="00D57796" w:rsidRPr="00DA5DE5" w:rsidRDefault="00D5779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Не</w:t>
            </w:r>
          </w:p>
        </w:tc>
        <w:tc>
          <w:tcPr>
            <w:tcW w:w="1683" w:type="dxa"/>
            <w:vAlign w:val="center"/>
          </w:tcPr>
          <w:p w:rsidR="00D57796" w:rsidRPr="00DA5DE5" w:rsidRDefault="00D5779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не</w:t>
            </w:r>
          </w:p>
        </w:tc>
        <w:tc>
          <w:tcPr>
            <w:tcW w:w="1870" w:type="dxa"/>
          </w:tcPr>
          <w:p w:rsidR="00D57796" w:rsidRPr="0088630D" w:rsidRDefault="00D57796" w:rsidP="00A87F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88630D">
              <w:rPr>
                <w:rFonts w:ascii="Arial" w:hAnsi="Arial" w:cs="Arial"/>
                <w:color w:val="000000"/>
                <w:sz w:val="16"/>
                <w:szCs w:val="16"/>
                <w:lang w:eastAsia="bg-BG"/>
              </w:rPr>
              <w:t>Харткомс</w:t>
            </w:r>
            <w:proofErr w:type="spellEnd"/>
            <w:r w:rsidRPr="0088630D">
              <w:rPr>
                <w:rFonts w:ascii="Arial" w:hAnsi="Arial" w:cs="Arial"/>
                <w:color w:val="000000"/>
                <w:sz w:val="16"/>
                <w:szCs w:val="16"/>
                <w:lang w:eastAsia="bg-BG"/>
              </w:rPr>
              <w:t xml:space="preserve"> ЕООД</w:t>
            </w:r>
          </w:p>
        </w:tc>
        <w:tc>
          <w:tcPr>
            <w:tcW w:w="997" w:type="dxa"/>
            <w:vAlign w:val="center"/>
          </w:tcPr>
          <w:p w:rsidR="00D57796" w:rsidRPr="00DA5DE5" w:rsidRDefault="00D57796" w:rsidP="00DA5DE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5DE5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</w:tr>
    </w:tbl>
    <w:p w:rsidR="00CA3882" w:rsidRPr="00B339EC" w:rsidRDefault="00903B87" w:rsidP="00903B87">
      <w:pPr>
        <w:tabs>
          <w:tab w:val="left" w:pos="0"/>
        </w:tabs>
        <w:spacing w:before="240"/>
        <w:rPr>
          <w:b/>
          <w:szCs w:val="22"/>
          <w:lang w:val="bg-BG"/>
        </w:rPr>
      </w:pPr>
      <w:r w:rsidRPr="00B339EC">
        <w:rPr>
          <w:rFonts w:ascii="Arial" w:hAnsi="Arial" w:cs="Arial"/>
          <w:b/>
          <w:lang w:val="bg-BG"/>
        </w:rPr>
        <w:t>Таблици 6. Шумови емисии</w:t>
      </w:r>
      <w:r w:rsidRPr="00B339EC">
        <w:rPr>
          <w:b/>
          <w:szCs w:val="22"/>
          <w:lang w:val="bg-BG"/>
        </w:rPr>
        <w:tab/>
      </w:r>
    </w:p>
    <w:p w:rsidR="00872775" w:rsidRPr="00B339EC" w:rsidRDefault="00872775" w:rsidP="00903B87">
      <w:pPr>
        <w:jc w:val="both"/>
        <w:rPr>
          <w:rFonts w:ascii="Arial" w:hAnsi="Arial" w:cs="Arial"/>
          <w:b/>
          <w:lang w:val="bg-BG"/>
        </w:rPr>
      </w:pPr>
    </w:p>
    <w:p w:rsidR="00903B87" w:rsidRPr="00B339EC" w:rsidRDefault="00903B87" w:rsidP="00903B87">
      <w:pPr>
        <w:jc w:val="both"/>
        <w:rPr>
          <w:rFonts w:ascii="Arial" w:hAnsi="Arial" w:cs="Arial"/>
          <w:b/>
          <w:lang w:val="bg-BG"/>
        </w:rPr>
      </w:pPr>
      <w:r w:rsidRPr="00B339EC">
        <w:rPr>
          <w:rFonts w:ascii="Arial" w:hAnsi="Arial" w:cs="Arial"/>
          <w:b/>
          <w:lang w:val="bg-BG"/>
        </w:rPr>
        <w:t>Таблици 7. Опазване на подземните води</w:t>
      </w:r>
    </w:p>
    <w:p w:rsidR="00903B87" w:rsidRPr="00B339EC" w:rsidRDefault="00903B87" w:rsidP="00903B87">
      <w:pPr>
        <w:jc w:val="both"/>
        <w:rPr>
          <w:rFonts w:ascii="Arial" w:hAnsi="Arial" w:cs="Arial"/>
          <w:b/>
          <w:lang w:val="bg-BG"/>
        </w:rPr>
      </w:pPr>
    </w:p>
    <w:p w:rsidR="00F914D1" w:rsidRPr="00B339EC" w:rsidRDefault="00F914D1" w:rsidP="00F914D1">
      <w:pPr>
        <w:pStyle w:val="ad"/>
        <w:tabs>
          <w:tab w:val="left" w:pos="720"/>
        </w:tabs>
        <w:jc w:val="both"/>
        <w:rPr>
          <w:rFonts w:ascii="Arial" w:hAnsi="Arial" w:cs="Arial"/>
          <w:sz w:val="22"/>
          <w:szCs w:val="22"/>
          <w:lang w:val="bg-BG"/>
        </w:rPr>
      </w:pPr>
      <w:r w:rsidRPr="00B339EC">
        <w:rPr>
          <w:rFonts w:ascii="Arial" w:hAnsi="Arial" w:cs="Arial"/>
          <w:sz w:val="22"/>
          <w:szCs w:val="22"/>
          <w:lang w:val="bg-BG"/>
        </w:rPr>
        <w:t>Таблица 7 не е попълнена, в КР няма пост</w:t>
      </w:r>
      <w:r w:rsidR="00F25D20">
        <w:rPr>
          <w:rFonts w:ascii="Arial" w:hAnsi="Arial" w:cs="Arial"/>
          <w:sz w:val="22"/>
          <w:szCs w:val="22"/>
          <w:lang w:val="bg-BG"/>
        </w:rPr>
        <w:t>авено условие за мониторинг на подземни води.</w:t>
      </w:r>
    </w:p>
    <w:p w:rsidR="00903B87" w:rsidRPr="00B339EC" w:rsidRDefault="00903B87" w:rsidP="00903B87">
      <w:pPr>
        <w:jc w:val="both"/>
        <w:rPr>
          <w:rFonts w:ascii="Arial" w:hAnsi="Arial" w:cs="Arial"/>
          <w:b/>
          <w:lang w:val="bg-BG"/>
        </w:rPr>
      </w:pPr>
    </w:p>
    <w:p w:rsidR="00903B87" w:rsidRDefault="00903B87" w:rsidP="00903B87">
      <w:pPr>
        <w:jc w:val="both"/>
        <w:rPr>
          <w:rFonts w:ascii="Arial" w:hAnsi="Arial" w:cs="Arial"/>
          <w:b/>
          <w:lang w:val="bg-BG"/>
        </w:rPr>
      </w:pPr>
      <w:r w:rsidRPr="00B339EC">
        <w:rPr>
          <w:rFonts w:ascii="Arial" w:hAnsi="Arial" w:cs="Arial"/>
          <w:b/>
          <w:lang w:val="bg-BG"/>
        </w:rPr>
        <w:t>Таблици 8. Опазване</w:t>
      </w:r>
      <w:r>
        <w:rPr>
          <w:rFonts w:ascii="Arial" w:hAnsi="Arial" w:cs="Arial"/>
          <w:b/>
          <w:lang w:val="bg-BG"/>
        </w:rPr>
        <w:t xml:space="preserve"> на почви</w:t>
      </w:r>
    </w:p>
    <w:p w:rsidR="00903B87" w:rsidRDefault="00903B87" w:rsidP="00903B87">
      <w:pPr>
        <w:jc w:val="both"/>
        <w:rPr>
          <w:rFonts w:ascii="Arial" w:hAnsi="Arial" w:cs="Arial"/>
          <w:b/>
          <w:lang w:val="bg-BG"/>
        </w:rPr>
      </w:pPr>
    </w:p>
    <w:p w:rsidR="00F914D1" w:rsidRPr="00F914D1" w:rsidRDefault="00F914D1" w:rsidP="00F914D1">
      <w:pPr>
        <w:pStyle w:val="ad"/>
        <w:tabs>
          <w:tab w:val="left" w:pos="720"/>
        </w:tabs>
        <w:jc w:val="both"/>
        <w:rPr>
          <w:rFonts w:ascii="Arial" w:hAnsi="Arial" w:cs="Arial"/>
          <w:sz w:val="22"/>
          <w:szCs w:val="22"/>
          <w:lang w:val="bg-BG"/>
        </w:rPr>
      </w:pPr>
      <w:r w:rsidRPr="00F914D1">
        <w:rPr>
          <w:rFonts w:ascii="Arial" w:hAnsi="Arial" w:cs="Arial"/>
          <w:sz w:val="22"/>
          <w:szCs w:val="22"/>
          <w:lang w:val="bg-BG"/>
        </w:rPr>
        <w:t>Таблица 8 не е попълнена, в КР няма пост</w:t>
      </w:r>
      <w:r w:rsidR="00F25D20">
        <w:rPr>
          <w:rFonts w:ascii="Arial" w:hAnsi="Arial" w:cs="Arial"/>
          <w:sz w:val="22"/>
          <w:szCs w:val="22"/>
          <w:lang w:val="bg-BG"/>
        </w:rPr>
        <w:t>авено условие за мониторинг на почви.</w:t>
      </w:r>
    </w:p>
    <w:p w:rsidR="00FC0C31" w:rsidRDefault="00FC0C31" w:rsidP="009C09A6">
      <w:pPr>
        <w:jc w:val="both"/>
        <w:rPr>
          <w:rFonts w:ascii="Arial" w:hAnsi="Arial" w:cs="Arial"/>
          <w:b/>
          <w:lang w:val="bg-BG"/>
        </w:rPr>
      </w:pPr>
    </w:p>
    <w:p w:rsidR="00FC0C31" w:rsidRDefault="00FC0C31" w:rsidP="00FC0C31">
      <w:pPr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Таблици 9. Аварийни ситуации</w:t>
      </w:r>
    </w:p>
    <w:p w:rsidR="00FC0C31" w:rsidRDefault="00FC0C31" w:rsidP="00FC0C31">
      <w:pPr>
        <w:jc w:val="both"/>
        <w:rPr>
          <w:rFonts w:ascii="Arial" w:hAnsi="Arial" w:cs="Arial"/>
          <w:b/>
          <w:lang w:val="bg-BG"/>
        </w:rPr>
      </w:pPr>
    </w:p>
    <w:p w:rsidR="00FC0C31" w:rsidRPr="00FC0C31" w:rsidRDefault="00FC0C31" w:rsidP="00FC0C31">
      <w:pPr>
        <w:pStyle w:val="ad"/>
        <w:tabs>
          <w:tab w:val="left" w:pos="720"/>
        </w:tabs>
        <w:jc w:val="both"/>
        <w:rPr>
          <w:rFonts w:ascii="Arial" w:hAnsi="Arial" w:cs="Arial"/>
          <w:sz w:val="22"/>
          <w:szCs w:val="22"/>
          <w:lang w:val="bg-BG"/>
        </w:rPr>
      </w:pPr>
      <w:r w:rsidRPr="00F914D1">
        <w:rPr>
          <w:rFonts w:ascii="Arial" w:hAnsi="Arial" w:cs="Arial"/>
          <w:sz w:val="22"/>
          <w:szCs w:val="22"/>
          <w:lang w:val="bg-BG"/>
        </w:rPr>
        <w:t xml:space="preserve">Таблица </w:t>
      </w:r>
      <w:r>
        <w:rPr>
          <w:rFonts w:ascii="Arial" w:hAnsi="Arial" w:cs="Arial"/>
          <w:sz w:val="22"/>
          <w:szCs w:val="22"/>
          <w:lang w:val="bg-BG"/>
        </w:rPr>
        <w:t>9</w:t>
      </w:r>
      <w:r w:rsidRPr="00F914D1">
        <w:rPr>
          <w:rFonts w:ascii="Arial" w:hAnsi="Arial" w:cs="Arial"/>
          <w:sz w:val="22"/>
          <w:szCs w:val="22"/>
          <w:lang w:val="bg-BG"/>
        </w:rPr>
        <w:t xml:space="preserve"> не е попълнена, </w:t>
      </w:r>
      <w:r w:rsidRPr="00FC0C31">
        <w:rPr>
          <w:rFonts w:ascii="Arial" w:hAnsi="Arial" w:cs="Arial"/>
          <w:sz w:val="22"/>
          <w:szCs w:val="22"/>
          <w:lang w:val="bg-BG"/>
        </w:rPr>
        <w:t>поради това че през 20</w:t>
      </w:r>
      <w:r w:rsidR="00B854EB">
        <w:rPr>
          <w:rFonts w:ascii="Arial" w:hAnsi="Arial" w:cs="Arial"/>
          <w:sz w:val="22"/>
          <w:szCs w:val="22"/>
          <w:lang w:val="bg-BG"/>
        </w:rPr>
        <w:t>1</w:t>
      </w:r>
      <w:r w:rsidR="00D57796">
        <w:rPr>
          <w:rFonts w:ascii="Arial" w:hAnsi="Arial" w:cs="Arial"/>
          <w:sz w:val="22"/>
          <w:szCs w:val="22"/>
          <w:lang w:val="bg-BG"/>
        </w:rPr>
        <w:t>4</w:t>
      </w:r>
      <w:r>
        <w:rPr>
          <w:rFonts w:ascii="Arial" w:hAnsi="Arial" w:cs="Arial"/>
          <w:sz w:val="22"/>
          <w:szCs w:val="22"/>
          <w:lang w:val="bg-BG"/>
        </w:rPr>
        <w:t xml:space="preserve"> </w:t>
      </w:r>
      <w:r w:rsidRPr="00FC0C31">
        <w:rPr>
          <w:rFonts w:ascii="Arial" w:hAnsi="Arial" w:cs="Arial"/>
          <w:sz w:val="22"/>
          <w:szCs w:val="22"/>
          <w:lang w:val="bg-BG"/>
        </w:rPr>
        <w:t>г.няма</w:t>
      </w:r>
      <w:r>
        <w:rPr>
          <w:rFonts w:ascii="Arial" w:hAnsi="Arial" w:cs="Arial"/>
          <w:sz w:val="22"/>
          <w:szCs w:val="22"/>
          <w:lang w:val="bg-BG"/>
        </w:rPr>
        <w:t xml:space="preserve"> </w:t>
      </w:r>
      <w:r w:rsidRPr="00FC0C31">
        <w:rPr>
          <w:rFonts w:ascii="Arial" w:hAnsi="Arial" w:cs="Arial"/>
          <w:sz w:val="22"/>
          <w:szCs w:val="22"/>
          <w:lang w:val="bg-BG"/>
        </w:rPr>
        <w:t>авари</w:t>
      </w:r>
      <w:r>
        <w:rPr>
          <w:rFonts w:ascii="Arial" w:hAnsi="Arial" w:cs="Arial"/>
          <w:sz w:val="22"/>
          <w:szCs w:val="22"/>
          <w:lang w:val="bg-BG"/>
        </w:rPr>
        <w:t>й</w:t>
      </w:r>
      <w:r w:rsidRPr="00FC0C31">
        <w:rPr>
          <w:rFonts w:ascii="Arial" w:hAnsi="Arial" w:cs="Arial"/>
          <w:sz w:val="22"/>
          <w:szCs w:val="22"/>
          <w:lang w:val="bg-BG"/>
        </w:rPr>
        <w:t xml:space="preserve">ни ситуации  в Дружеството.  </w:t>
      </w:r>
    </w:p>
    <w:p w:rsidR="00FC0C31" w:rsidRDefault="00FC0C31" w:rsidP="009C09A6">
      <w:pPr>
        <w:jc w:val="both"/>
        <w:rPr>
          <w:rFonts w:ascii="Arial" w:hAnsi="Arial" w:cs="Arial"/>
          <w:b/>
          <w:lang w:val="bg-BG"/>
        </w:rPr>
      </w:pPr>
    </w:p>
    <w:p w:rsidR="00010547" w:rsidRDefault="00010547" w:rsidP="00010547">
      <w:pPr>
        <w:pStyle w:val="ad"/>
        <w:tabs>
          <w:tab w:val="left" w:pos="720"/>
        </w:tabs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 xml:space="preserve">Таблици 10. </w:t>
      </w:r>
      <w:r w:rsidRPr="00010547">
        <w:rPr>
          <w:rFonts w:ascii="Arial" w:hAnsi="Arial" w:cs="Arial"/>
          <w:b/>
          <w:lang w:val="bg-BG"/>
        </w:rPr>
        <w:t xml:space="preserve">Оплаквания или възражения, свързани с дейността на </w:t>
      </w:r>
      <w:r>
        <w:rPr>
          <w:rFonts w:ascii="Arial" w:hAnsi="Arial" w:cs="Arial"/>
          <w:b/>
          <w:lang w:val="bg-BG"/>
        </w:rPr>
        <w:t>инсталацияте</w:t>
      </w:r>
      <w:r w:rsidRPr="00010547">
        <w:rPr>
          <w:rFonts w:ascii="Arial" w:hAnsi="Arial" w:cs="Arial"/>
          <w:b/>
          <w:lang w:val="bg-BG"/>
        </w:rPr>
        <w:t xml:space="preserve">, за </w:t>
      </w:r>
      <w:r>
        <w:rPr>
          <w:rFonts w:ascii="Arial" w:hAnsi="Arial" w:cs="Arial"/>
          <w:b/>
          <w:lang w:val="bg-BG"/>
        </w:rPr>
        <w:t xml:space="preserve">    </w:t>
      </w:r>
    </w:p>
    <w:p w:rsidR="00010547" w:rsidRPr="00010547" w:rsidRDefault="00010547" w:rsidP="00010547">
      <w:pPr>
        <w:pStyle w:val="ad"/>
        <w:tabs>
          <w:tab w:val="left" w:pos="720"/>
        </w:tabs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 xml:space="preserve">                       </w:t>
      </w:r>
      <w:r w:rsidRPr="00010547">
        <w:rPr>
          <w:rFonts w:ascii="Arial" w:hAnsi="Arial" w:cs="Arial"/>
          <w:b/>
          <w:lang w:val="bg-BG"/>
        </w:rPr>
        <w:t>ко</w:t>
      </w:r>
      <w:r>
        <w:rPr>
          <w:rFonts w:ascii="Arial" w:hAnsi="Arial" w:cs="Arial"/>
          <w:b/>
          <w:lang w:val="bg-BG"/>
        </w:rPr>
        <w:t>я</w:t>
      </w:r>
      <w:r w:rsidRPr="00010547">
        <w:rPr>
          <w:rFonts w:ascii="Arial" w:hAnsi="Arial" w:cs="Arial"/>
          <w:b/>
          <w:lang w:val="bg-BG"/>
        </w:rPr>
        <w:t>то е предоставено КР</w:t>
      </w:r>
    </w:p>
    <w:p w:rsidR="00010547" w:rsidRDefault="00010547" w:rsidP="00010547">
      <w:pPr>
        <w:jc w:val="both"/>
        <w:rPr>
          <w:rFonts w:ascii="Arial" w:hAnsi="Arial" w:cs="Arial"/>
          <w:b/>
          <w:lang w:val="bg-BG"/>
        </w:rPr>
      </w:pPr>
    </w:p>
    <w:p w:rsidR="000A46B1" w:rsidRPr="000A46B1" w:rsidRDefault="00010547" w:rsidP="000A46B1">
      <w:pPr>
        <w:pStyle w:val="ad"/>
        <w:tabs>
          <w:tab w:val="left" w:pos="720"/>
        </w:tabs>
        <w:jc w:val="both"/>
        <w:rPr>
          <w:rFonts w:ascii="Arial" w:hAnsi="Arial" w:cs="Arial"/>
          <w:sz w:val="22"/>
          <w:szCs w:val="22"/>
          <w:lang w:val="bg-BG"/>
        </w:rPr>
      </w:pPr>
      <w:r w:rsidRPr="00F914D1">
        <w:rPr>
          <w:rFonts w:ascii="Arial" w:hAnsi="Arial" w:cs="Arial"/>
          <w:sz w:val="22"/>
          <w:szCs w:val="22"/>
          <w:lang w:val="bg-BG"/>
        </w:rPr>
        <w:t xml:space="preserve">Таблица </w:t>
      </w:r>
      <w:r>
        <w:rPr>
          <w:rFonts w:ascii="Arial" w:hAnsi="Arial" w:cs="Arial"/>
          <w:sz w:val="22"/>
          <w:szCs w:val="22"/>
          <w:lang w:val="bg-BG"/>
        </w:rPr>
        <w:t>10</w:t>
      </w:r>
      <w:r w:rsidRPr="00F914D1">
        <w:rPr>
          <w:rFonts w:ascii="Arial" w:hAnsi="Arial" w:cs="Arial"/>
          <w:sz w:val="22"/>
          <w:szCs w:val="22"/>
          <w:lang w:val="bg-BG"/>
        </w:rPr>
        <w:t xml:space="preserve"> не е попълнена, </w:t>
      </w:r>
      <w:r w:rsidRPr="00FC0C31">
        <w:rPr>
          <w:rFonts w:ascii="Arial" w:hAnsi="Arial" w:cs="Arial"/>
          <w:sz w:val="22"/>
          <w:szCs w:val="22"/>
          <w:lang w:val="bg-BG"/>
        </w:rPr>
        <w:t>поради това че през 20</w:t>
      </w:r>
      <w:r w:rsidR="00B854EB">
        <w:rPr>
          <w:rFonts w:ascii="Arial" w:hAnsi="Arial" w:cs="Arial"/>
          <w:sz w:val="22"/>
          <w:szCs w:val="22"/>
          <w:lang w:val="bg-BG"/>
        </w:rPr>
        <w:t>1</w:t>
      </w:r>
      <w:r w:rsidR="00D57796">
        <w:rPr>
          <w:rFonts w:ascii="Arial" w:hAnsi="Arial" w:cs="Arial"/>
          <w:sz w:val="22"/>
          <w:szCs w:val="22"/>
          <w:lang w:val="bg-BG"/>
        </w:rPr>
        <w:t>4</w:t>
      </w:r>
      <w:r>
        <w:rPr>
          <w:rFonts w:ascii="Arial" w:hAnsi="Arial" w:cs="Arial"/>
          <w:sz w:val="22"/>
          <w:szCs w:val="22"/>
          <w:lang w:val="bg-BG"/>
        </w:rPr>
        <w:t xml:space="preserve"> </w:t>
      </w:r>
      <w:r w:rsidRPr="00FC0C31">
        <w:rPr>
          <w:rFonts w:ascii="Arial" w:hAnsi="Arial" w:cs="Arial"/>
          <w:sz w:val="22"/>
          <w:szCs w:val="22"/>
          <w:lang w:val="bg-BG"/>
        </w:rPr>
        <w:t>г.</w:t>
      </w:r>
      <w:r w:rsidR="000A46B1" w:rsidRPr="000A46B1">
        <w:rPr>
          <w:rFonts w:ascii="Arial" w:hAnsi="Arial" w:cs="Arial"/>
          <w:sz w:val="22"/>
          <w:szCs w:val="22"/>
          <w:lang w:val="bg-BG"/>
        </w:rPr>
        <w:t xml:space="preserve"> няма оплаквания и възражение от трети </w:t>
      </w:r>
    </w:p>
    <w:p w:rsidR="00010547" w:rsidRPr="00F25D20" w:rsidRDefault="000A46B1" w:rsidP="00F25D20">
      <w:pPr>
        <w:pStyle w:val="ad"/>
        <w:tabs>
          <w:tab w:val="left" w:pos="720"/>
        </w:tabs>
        <w:jc w:val="both"/>
        <w:rPr>
          <w:rFonts w:ascii="Arial" w:hAnsi="Arial" w:cs="Arial"/>
          <w:sz w:val="22"/>
          <w:szCs w:val="22"/>
          <w:lang w:val="bg-BG"/>
        </w:rPr>
        <w:sectPr w:rsidR="00010547" w:rsidRPr="00F25D20" w:rsidSect="002440ED">
          <w:footerReference w:type="even" r:id="rId18"/>
          <w:footerReference w:type="default" r:id="rId19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 w:rsidRPr="000A46B1">
        <w:rPr>
          <w:rFonts w:ascii="Arial" w:hAnsi="Arial" w:cs="Arial"/>
          <w:sz w:val="22"/>
          <w:szCs w:val="22"/>
          <w:lang w:val="bg-BG"/>
        </w:rPr>
        <w:t xml:space="preserve">                     лица, свързани с дейността на инст</w:t>
      </w:r>
      <w:r>
        <w:rPr>
          <w:rFonts w:ascii="Arial" w:hAnsi="Arial" w:cs="Arial"/>
          <w:sz w:val="22"/>
          <w:szCs w:val="22"/>
          <w:lang w:val="bg-BG"/>
        </w:rPr>
        <w:t>алацията</w:t>
      </w:r>
      <w:r w:rsidR="00F25D20">
        <w:rPr>
          <w:rFonts w:ascii="Arial" w:hAnsi="Arial" w:cs="Arial"/>
          <w:sz w:val="22"/>
          <w:szCs w:val="22"/>
          <w:lang w:val="bg-BG"/>
        </w:rPr>
        <w:t>,</w:t>
      </w:r>
      <w:r>
        <w:rPr>
          <w:rFonts w:ascii="Arial" w:hAnsi="Arial" w:cs="Arial"/>
          <w:sz w:val="22"/>
          <w:szCs w:val="22"/>
          <w:lang w:val="bg-BG"/>
        </w:rPr>
        <w:t xml:space="preserve"> за която е предоставено</w:t>
      </w:r>
      <w:r w:rsidRPr="000A46B1">
        <w:rPr>
          <w:rFonts w:ascii="Arial" w:hAnsi="Arial" w:cs="Arial"/>
          <w:sz w:val="22"/>
          <w:szCs w:val="22"/>
          <w:lang w:val="bg-BG"/>
        </w:rPr>
        <w:t xml:space="preserve"> КР</w:t>
      </w:r>
      <w:r w:rsidR="00F25D20">
        <w:rPr>
          <w:rFonts w:ascii="Arial" w:hAnsi="Arial" w:cs="Arial"/>
          <w:sz w:val="22"/>
          <w:szCs w:val="22"/>
          <w:lang w:val="bg-BG"/>
        </w:rPr>
        <w:t>.</w:t>
      </w:r>
    </w:p>
    <w:p w:rsidR="00F25D20" w:rsidRPr="00F25D20" w:rsidRDefault="00F25D20" w:rsidP="0026418E">
      <w:pPr>
        <w:tabs>
          <w:tab w:val="left" w:pos="1365"/>
        </w:tabs>
        <w:rPr>
          <w:lang w:val="bg-BG"/>
        </w:rPr>
      </w:pPr>
    </w:p>
    <w:sectPr w:rsidR="00F25D20" w:rsidRPr="00F25D20" w:rsidSect="004028D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1A0" w:rsidRDefault="00DE31A0">
      <w:r>
        <w:separator/>
      </w:r>
    </w:p>
  </w:endnote>
  <w:endnote w:type="continuationSeparator" w:id="0">
    <w:p w:rsidR="00DE31A0" w:rsidRDefault="00DE31A0">
      <w:r>
        <w:continuationSeparator/>
      </w:r>
    </w:p>
  </w:endnote>
  <w:endnote w:id="1">
    <w:p w:rsidR="00173D60" w:rsidRDefault="00173D60"/>
    <w:p w:rsidR="00173D60" w:rsidRPr="009103B1" w:rsidRDefault="00173D60" w:rsidP="00ED38F1">
      <w:pPr>
        <w:pStyle w:val="af0"/>
        <w:rPr>
          <w:szCs w:val="18"/>
          <w:lang w:val="bg-BG"/>
        </w:rPr>
      </w:pPr>
    </w:p>
  </w:endnote>
  <w:endnote w:id="2">
    <w:p w:rsidR="00173D60" w:rsidRDefault="00173D60"/>
    <w:p w:rsidR="00173D60" w:rsidRPr="009103B1" w:rsidRDefault="00173D60" w:rsidP="009103B1">
      <w:pPr>
        <w:pStyle w:val="af0"/>
        <w:rPr>
          <w:szCs w:val="18"/>
          <w:lang w:val="bg-BG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fon"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TUR"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D60" w:rsidRDefault="00460151" w:rsidP="0088780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73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3D60" w:rsidRDefault="00173D60" w:rsidP="0082307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D60" w:rsidRDefault="00460151" w:rsidP="0088780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73D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7070">
      <w:rPr>
        <w:rStyle w:val="a5"/>
        <w:noProof/>
      </w:rPr>
      <w:t>26</w:t>
    </w:r>
    <w:r>
      <w:rPr>
        <w:rStyle w:val="a5"/>
      </w:rPr>
      <w:fldChar w:fldCharType="end"/>
    </w:r>
  </w:p>
  <w:p w:rsidR="00173D60" w:rsidRDefault="00173D60" w:rsidP="0082307E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D60" w:rsidRDefault="00460151" w:rsidP="009C09A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73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3D60" w:rsidRDefault="00173D60" w:rsidP="009C09A6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D60" w:rsidRDefault="00460151" w:rsidP="009C09A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73D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7070">
      <w:rPr>
        <w:rStyle w:val="a5"/>
        <w:noProof/>
      </w:rPr>
      <w:t>27</w:t>
    </w:r>
    <w:r>
      <w:rPr>
        <w:rStyle w:val="a5"/>
      </w:rPr>
      <w:fldChar w:fldCharType="end"/>
    </w:r>
  </w:p>
  <w:p w:rsidR="00173D60" w:rsidRDefault="00173D60" w:rsidP="009C09A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1A0" w:rsidRDefault="00DE31A0">
      <w:r>
        <w:separator/>
      </w:r>
    </w:p>
  </w:footnote>
  <w:footnote w:type="continuationSeparator" w:id="0">
    <w:p w:rsidR="00DE31A0" w:rsidRDefault="00DE3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D60" w:rsidRDefault="00173D60" w:rsidP="00AB2270">
    <w:pPr>
      <w:pStyle w:val="1"/>
      <w:rPr>
        <w:rFonts w:ascii="Arial" w:hAnsi="Arial" w:cs="Arial"/>
        <w:color w:val="0066FF"/>
        <w:sz w:val="28"/>
        <w:szCs w:val="28"/>
        <w:lang w:val="bg-BG"/>
      </w:rPr>
    </w:pPr>
  </w:p>
  <w:p w:rsidR="00173D60" w:rsidRDefault="00173D60" w:rsidP="00C91371">
    <w:pPr>
      <w:pStyle w:val="ad"/>
      <w:jc w:val="right"/>
      <w:rPr>
        <w:rFonts w:ascii="Arial" w:hAnsi="Arial" w:cs="Arial"/>
        <w:b/>
        <w:bCs/>
        <w:color w:val="808080"/>
        <w:sz w:val="52"/>
        <w:lang w:val="bg-BG"/>
      </w:rPr>
    </w:pPr>
    <w:r>
      <w:rPr>
        <w:rFonts w:ascii="Arial" w:hAnsi="Arial" w:cs="Arial"/>
        <w:b/>
        <w:bCs/>
        <w:noProof/>
        <w:color w:val="808080"/>
        <w:sz w:val="52"/>
        <w:lang w:val="bg-BG" w:eastAsia="bg-BG"/>
      </w:rPr>
      <w:drawing>
        <wp:inline distT="0" distB="0" distL="0" distR="0">
          <wp:extent cx="781050" cy="695325"/>
          <wp:effectExtent l="19050" t="0" r="0" b="0"/>
          <wp:docPr id="1" name="Картина 1" descr="logoyioula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yioula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3D60" w:rsidRPr="00C91371" w:rsidRDefault="00173D60" w:rsidP="00C91371">
    <w:pPr>
      <w:pStyle w:val="ad"/>
      <w:jc w:val="center"/>
      <w:rPr>
        <w:rFonts w:ascii="Arial" w:hAnsi="Arial" w:cs="Arial"/>
        <w:b/>
        <w:bCs/>
        <w:color w:val="808080"/>
        <w:sz w:val="52"/>
      </w:rPr>
    </w:pPr>
    <w:r>
      <w:rPr>
        <w:rFonts w:ascii="Arial" w:hAnsi="Arial" w:cs="Arial"/>
        <w:b/>
        <w:bCs/>
        <w:color w:val="999999"/>
        <w:sz w:val="48"/>
      </w:rPr>
      <w:t>НОВО СТЪКЛО ЕАД</w:t>
    </w:r>
  </w:p>
  <w:p w:rsidR="00173D60" w:rsidRPr="009A66F0" w:rsidRDefault="00173D60" w:rsidP="00C91371">
    <w:pPr>
      <w:pStyle w:val="ad"/>
      <w:jc w:val="center"/>
      <w:rPr>
        <w:rFonts w:ascii="Arial" w:hAnsi="Arial" w:cs="Arial"/>
        <w:b/>
        <w:bCs/>
        <w:color w:val="999999"/>
        <w:sz w:val="28"/>
      </w:rPr>
    </w:pPr>
    <w:proofErr w:type="spellStart"/>
    <w:r>
      <w:rPr>
        <w:rFonts w:ascii="Arial" w:hAnsi="Arial" w:cs="Arial"/>
        <w:b/>
        <w:bCs/>
        <w:color w:val="999999"/>
        <w:sz w:val="28"/>
      </w:rPr>
      <w:t>Член</w:t>
    </w:r>
    <w:proofErr w:type="spellEnd"/>
    <w:r>
      <w:rPr>
        <w:rFonts w:ascii="Arial" w:hAnsi="Arial" w:cs="Arial"/>
        <w:b/>
        <w:bCs/>
        <w:color w:val="999999"/>
        <w:sz w:val="28"/>
      </w:rPr>
      <w:t xml:space="preserve"> </w:t>
    </w:r>
    <w:proofErr w:type="spellStart"/>
    <w:r>
      <w:rPr>
        <w:rFonts w:ascii="Arial" w:hAnsi="Arial" w:cs="Arial"/>
        <w:b/>
        <w:bCs/>
        <w:color w:val="999999"/>
        <w:sz w:val="28"/>
      </w:rPr>
      <w:t>на</w:t>
    </w:r>
    <w:proofErr w:type="spellEnd"/>
    <w:r>
      <w:rPr>
        <w:rFonts w:ascii="Arial" w:hAnsi="Arial" w:cs="Arial"/>
        <w:b/>
        <w:bCs/>
        <w:color w:val="999999"/>
        <w:sz w:val="28"/>
      </w:rPr>
      <w:t xml:space="preserve"> </w:t>
    </w:r>
    <w:proofErr w:type="spellStart"/>
    <w:r>
      <w:rPr>
        <w:rFonts w:ascii="Arial" w:hAnsi="Arial" w:cs="Arial"/>
        <w:b/>
        <w:bCs/>
        <w:color w:val="999999"/>
        <w:sz w:val="28"/>
      </w:rPr>
      <w:t>Юла</w:t>
    </w:r>
    <w:proofErr w:type="spellEnd"/>
    <w:r>
      <w:rPr>
        <w:rFonts w:ascii="Arial" w:hAnsi="Arial" w:cs="Arial"/>
        <w:b/>
        <w:bCs/>
        <w:color w:val="999999"/>
        <w:sz w:val="28"/>
      </w:rPr>
      <w:t xml:space="preserve"> </w:t>
    </w:r>
    <w:proofErr w:type="spellStart"/>
    <w:r>
      <w:rPr>
        <w:rFonts w:ascii="Arial" w:hAnsi="Arial" w:cs="Arial"/>
        <w:b/>
        <w:bCs/>
        <w:color w:val="999999"/>
        <w:sz w:val="28"/>
      </w:rPr>
      <w:t>Груп</w:t>
    </w:r>
    <w:proofErr w:type="spellEnd"/>
  </w:p>
  <w:p w:rsidR="00173D60" w:rsidRDefault="00173D60" w:rsidP="00DB09A4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MCBD21295_0000[1]"/>
      </v:shape>
    </w:pict>
  </w:numPicBullet>
  <w:abstractNum w:abstractNumId="0">
    <w:nsid w:val="01833EBB"/>
    <w:multiLevelType w:val="hybridMultilevel"/>
    <w:tmpl w:val="95B25DD0"/>
    <w:lvl w:ilvl="0" w:tplc="6A2EFBE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CCFF"/>
        <w:u w:val="none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D4422D"/>
    <w:multiLevelType w:val="hybridMultilevel"/>
    <w:tmpl w:val="44B2AE88"/>
    <w:lvl w:ilvl="0" w:tplc="7044669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03CE33A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2CB5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8B84E3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7743CAE">
      <w:start w:val="5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720D0"/>
    <w:multiLevelType w:val="hybridMultilevel"/>
    <w:tmpl w:val="EDA4316E"/>
    <w:lvl w:ilvl="0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3">
    <w:nsid w:val="0CA5387D"/>
    <w:multiLevelType w:val="hybridMultilevel"/>
    <w:tmpl w:val="15B4E88A"/>
    <w:lvl w:ilvl="0" w:tplc="F370D4BE">
      <w:start w:val="1"/>
      <w:numFmt w:val="bullet"/>
      <w:lvlText w:val=""/>
      <w:lvlJc w:val="left"/>
      <w:pPr>
        <w:tabs>
          <w:tab w:val="num" w:pos="2201"/>
        </w:tabs>
        <w:ind w:left="2201" w:hanging="360"/>
      </w:pPr>
      <w:rPr>
        <w:rFonts w:ascii="Wingdings" w:hAnsi="Wingdings" w:hint="default"/>
        <w:color w:val="99CC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063407"/>
    <w:multiLevelType w:val="hybridMultilevel"/>
    <w:tmpl w:val="75B07530"/>
    <w:lvl w:ilvl="0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5">
    <w:nsid w:val="18EA7D3A"/>
    <w:multiLevelType w:val="hybridMultilevel"/>
    <w:tmpl w:val="D5D03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C67228"/>
    <w:multiLevelType w:val="hybridMultilevel"/>
    <w:tmpl w:val="3F0E5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6CFA2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27518E"/>
    <w:multiLevelType w:val="hybridMultilevel"/>
    <w:tmpl w:val="FE0CAFE2"/>
    <w:lvl w:ilvl="0" w:tplc="F370D4BE">
      <w:start w:val="1"/>
      <w:numFmt w:val="bullet"/>
      <w:lvlText w:val=""/>
      <w:lvlJc w:val="left"/>
      <w:pPr>
        <w:tabs>
          <w:tab w:val="num" w:pos="2201"/>
        </w:tabs>
        <w:ind w:left="2201" w:hanging="360"/>
      </w:pPr>
      <w:rPr>
        <w:rFonts w:ascii="Wingdings" w:hAnsi="Wingdings" w:hint="default"/>
        <w:color w:val="99CC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3D7412"/>
    <w:multiLevelType w:val="multilevel"/>
    <w:tmpl w:val="4D60C5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182377"/>
    <w:multiLevelType w:val="hybridMultilevel"/>
    <w:tmpl w:val="69DA62A0"/>
    <w:lvl w:ilvl="0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0">
    <w:nsid w:val="1FC213B1"/>
    <w:multiLevelType w:val="multilevel"/>
    <w:tmpl w:val="53BEF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35226D0"/>
    <w:multiLevelType w:val="multilevel"/>
    <w:tmpl w:val="42D42C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AD91366"/>
    <w:multiLevelType w:val="hybridMultilevel"/>
    <w:tmpl w:val="D0A60C90"/>
    <w:lvl w:ilvl="0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3">
    <w:nsid w:val="2C20074D"/>
    <w:multiLevelType w:val="hybridMultilevel"/>
    <w:tmpl w:val="AC12D572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30A2641B"/>
    <w:multiLevelType w:val="hybridMultilevel"/>
    <w:tmpl w:val="92EA8C4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C22065"/>
    <w:multiLevelType w:val="hybridMultilevel"/>
    <w:tmpl w:val="F74CBBB0"/>
    <w:lvl w:ilvl="0" w:tplc="FCCCC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7519EE"/>
    <w:multiLevelType w:val="multilevel"/>
    <w:tmpl w:val="EE329C58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sz w:val="24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17">
    <w:nsid w:val="38A12DFF"/>
    <w:multiLevelType w:val="hybridMultilevel"/>
    <w:tmpl w:val="A650D786"/>
    <w:lvl w:ilvl="0" w:tplc="6A2EFBE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CCFF"/>
        <w:u w:val="none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BC404B"/>
    <w:multiLevelType w:val="hybridMultilevel"/>
    <w:tmpl w:val="ED06AC1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912DC0"/>
    <w:multiLevelType w:val="hybridMultilevel"/>
    <w:tmpl w:val="9ECED1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7E35C8"/>
    <w:multiLevelType w:val="multilevel"/>
    <w:tmpl w:val="E4E602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>
    <w:nsid w:val="41076D2D"/>
    <w:multiLevelType w:val="hybridMultilevel"/>
    <w:tmpl w:val="943A1D04"/>
    <w:lvl w:ilvl="0" w:tplc="93CC81C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4941D26">
      <w:numFmt w:val="none"/>
      <w:lvlText w:val=""/>
      <w:lvlJc w:val="left"/>
      <w:pPr>
        <w:tabs>
          <w:tab w:val="num" w:pos="360"/>
        </w:tabs>
      </w:pPr>
    </w:lvl>
    <w:lvl w:ilvl="2" w:tplc="B38C7622">
      <w:numFmt w:val="none"/>
      <w:lvlText w:val=""/>
      <w:lvlJc w:val="left"/>
      <w:pPr>
        <w:tabs>
          <w:tab w:val="num" w:pos="360"/>
        </w:tabs>
      </w:pPr>
    </w:lvl>
    <w:lvl w:ilvl="3" w:tplc="5A6C32CC">
      <w:numFmt w:val="none"/>
      <w:lvlText w:val=""/>
      <w:lvlJc w:val="left"/>
      <w:pPr>
        <w:tabs>
          <w:tab w:val="num" w:pos="360"/>
        </w:tabs>
      </w:pPr>
    </w:lvl>
    <w:lvl w:ilvl="4" w:tplc="47A4D364">
      <w:numFmt w:val="none"/>
      <w:lvlText w:val=""/>
      <w:lvlJc w:val="left"/>
      <w:pPr>
        <w:tabs>
          <w:tab w:val="num" w:pos="360"/>
        </w:tabs>
      </w:pPr>
    </w:lvl>
    <w:lvl w:ilvl="5" w:tplc="2B62CDF2">
      <w:numFmt w:val="none"/>
      <w:lvlText w:val=""/>
      <w:lvlJc w:val="left"/>
      <w:pPr>
        <w:tabs>
          <w:tab w:val="num" w:pos="360"/>
        </w:tabs>
      </w:pPr>
    </w:lvl>
    <w:lvl w:ilvl="6" w:tplc="718A4298">
      <w:numFmt w:val="none"/>
      <w:lvlText w:val=""/>
      <w:lvlJc w:val="left"/>
      <w:pPr>
        <w:tabs>
          <w:tab w:val="num" w:pos="360"/>
        </w:tabs>
      </w:pPr>
    </w:lvl>
    <w:lvl w:ilvl="7" w:tplc="170A4160">
      <w:numFmt w:val="none"/>
      <w:lvlText w:val=""/>
      <w:lvlJc w:val="left"/>
      <w:pPr>
        <w:tabs>
          <w:tab w:val="num" w:pos="360"/>
        </w:tabs>
      </w:pPr>
    </w:lvl>
    <w:lvl w:ilvl="8" w:tplc="776274AC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1DC4CAA"/>
    <w:multiLevelType w:val="hybridMultilevel"/>
    <w:tmpl w:val="D3B69EC6"/>
    <w:lvl w:ilvl="0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23">
    <w:nsid w:val="4446687C"/>
    <w:multiLevelType w:val="hybridMultilevel"/>
    <w:tmpl w:val="62E45A9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992FE9"/>
    <w:multiLevelType w:val="hybridMultilevel"/>
    <w:tmpl w:val="A7528A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23456"/>
    <w:multiLevelType w:val="hybridMultilevel"/>
    <w:tmpl w:val="EA5C789E"/>
    <w:lvl w:ilvl="0" w:tplc="3C26EA08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787156"/>
    <w:multiLevelType w:val="hybridMultilevel"/>
    <w:tmpl w:val="8F62469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>
    <w:nsid w:val="5A3B575B"/>
    <w:multiLevelType w:val="multilevel"/>
    <w:tmpl w:val="18166E96"/>
    <w:lvl w:ilvl="0">
      <w:start w:val="4"/>
      <w:numFmt w:val="decimalZero"/>
      <w:lvlText w:val="%1"/>
      <w:lvlJc w:val="left"/>
      <w:pPr>
        <w:ind w:left="780" w:hanging="780"/>
      </w:pPr>
      <w:rPr>
        <w:rFonts w:hint="default"/>
      </w:rPr>
    </w:lvl>
    <w:lvl w:ilvl="1">
      <w:start w:val="201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CD70152"/>
    <w:multiLevelType w:val="multilevel"/>
    <w:tmpl w:val="949497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EA93864"/>
    <w:multiLevelType w:val="hybridMultilevel"/>
    <w:tmpl w:val="8F14892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DF68CA"/>
    <w:multiLevelType w:val="hybridMultilevel"/>
    <w:tmpl w:val="98D8FB6C"/>
    <w:lvl w:ilvl="0" w:tplc="04090011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1">
    <w:nsid w:val="64FE3963"/>
    <w:multiLevelType w:val="hybridMultilevel"/>
    <w:tmpl w:val="99C6B3FC"/>
    <w:lvl w:ilvl="0" w:tplc="FFFFFFFF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Afo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Afon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9C6919"/>
    <w:multiLevelType w:val="hybridMultilevel"/>
    <w:tmpl w:val="63B6A3BE"/>
    <w:lvl w:ilvl="0" w:tplc="E47CEEA4">
      <w:start w:val="1"/>
      <w:numFmt w:val="bullet"/>
      <w:lvlText w:val=""/>
      <w:lvlJc w:val="left"/>
      <w:pPr>
        <w:tabs>
          <w:tab w:val="num" w:pos="417"/>
        </w:tabs>
        <w:ind w:left="57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BB11C5"/>
    <w:multiLevelType w:val="multilevel"/>
    <w:tmpl w:val="D332C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A1F70AC"/>
    <w:multiLevelType w:val="hybridMultilevel"/>
    <w:tmpl w:val="886E515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6C181558"/>
    <w:multiLevelType w:val="hybridMultilevel"/>
    <w:tmpl w:val="08062F32"/>
    <w:lvl w:ilvl="0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36">
    <w:nsid w:val="6E7B38DF"/>
    <w:multiLevelType w:val="hybridMultilevel"/>
    <w:tmpl w:val="858CD5E2"/>
    <w:lvl w:ilvl="0" w:tplc="C6B49B20">
      <w:start w:val="4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 w:tplc="B6AEE12E">
      <w:numFmt w:val="none"/>
      <w:lvlText w:val=""/>
      <w:lvlJc w:val="left"/>
      <w:pPr>
        <w:tabs>
          <w:tab w:val="num" w:pos="360"/>
        </w:tabs>
      </w:pPr>
    </w:lvl>
    <w:lvl w:ilvl="2" w:tplc="38487650">
      <w:numFmt w:val="none"/>
      <w:lvlText w:val=""/>
      <w:lvlJc w:val="left"/>
      <w:pPr>
        <w:tabs>
          <w:tab w:val="num" w:pos="360"/>
        </w:tabs>
      </w:pPr>
    </w:lvl>
    <w:lvl w:ilvl="3" w:tplc="48846FFA">
      <w:numFmt w:val="none"/>
      <w:lvlText w:val=""/>
      <w:lvlJc w:val="left"/>
      <w:pPr>
        <w:tabs>
          <w:tab w:val="num" w:pos="360"/>
        </w:tabs>
      </w:pPr>
    </w:lvl>
    <w:lvl w:ilvl="4" w:tplc="6B2C0022">
      <w:numFmt w:val="none"/>
      <w:lvlText w:val=""/>
      <w:lvlJc w:val="left"/>
      <w:pPr>
        <w:tabs>
          <w:tab w:val="num" w:pos="360"/>
        </w:tabs>
      </w:pPr>
    </w:lvl>
    <w:lvl w:ilvl="5" w:tplc="5A6A185C">
      <w:numFmt w:val="none"/>
      <w:lvlText w:val=""/>
      <w:lvlJc w:val="left"/>
      <w:pPr>
        <w:tabs>
          <w:tab w:val="num" w:pos="360"/>
        </w:tabs>
      </w:pPr>
    </w:lvl>
    <w:lvl w:ilvl="6" w:tplc="037876E6">
      <w:numFmt w:val="none"/>
      <w:lvlText w:val=""/>
      <w:lvlJc w:val="left"/>
      <w:pPr>
        <w:tabs>
          <w:tab w:val="num" w:pos="360"/>
        </w:tabs>
      </w:pPr>
    </w:lvl>
    <w:lvl w:ilvl="7" w:tplc="C8DE91F2">
      <w:numFmt w:val="none"/>
      <w:lvlText w:val=""/>
      <w:lvlJc w:val="left"/>
      <w:pPr>
        <w:tabs>
          <w:tab w:val="num" w:pos="360"/>
        </w:tabs>
      </w:pPr>
    </w:lvl>
    <w:lvl w:ilvl="8" w:tplc="92A431B0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F7064D4"/>
    <w:multiLevelType w:val="hybridMultilevel"/>
    <w:tmpl w:val="3BDA7550"/>
    <w:lvl w:ilvl="0" w:tplc="73447A3E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C45A59"/>
    <w:multiLevelType w:val="hybridMultilevel"/>
    <w:tmpl w:val="975417E6"/>
    <w:lvl w:ilvl="0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39">
    <w:nsid w:val="7FCF6BE8"/>
    <w:multiLevelType w:val="hybridMultilevel"/>
    <w:tmpl w:val="FBF20FDC"/>
    <w:lvl w:ilvl="0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"/>
  </w:num>
  <w:num w:numId="4">
    <w:abstractNumId w:val="5"/>
  </w:num>
  <w:num w:numId="5">
    <w:abstractNumId w:val="16"/>
  </w:num>
  <w:num w:numId="6">
    <w:abstractNumId w:val="32"/>
  </w:num>
  <w:num w:numId="7">
    <w:abstractNumId w:val="29"/>
  </w:num>
  <w:num w:numId="8">
    <w:abstractNumId w:val="36"/>
  </w:num>
  <w:num w:numId="9">
    <w:abstractNumId w:val="2"/>
  </w:num>
  <w:num w:numId="10">
    <w:abstractNumId w:val="9"/>
  </w:num>
  <w:num w:numId="11">
    <w:abstractNumId w:val="22"/>
  </w:num>
  <w:num w:numId="12">
    <w:abstractNumId w:val="12"/>
  </w:num>
  <w:num w:numId="13">
    <w:abstractNumId w:val="39"/>
  </w:num>
  <w:num w:numId="14">
    <w:abstractNumId w:val="35"/>
  </w:num>
  <w:num w:numId="15">
    <w:abstractNumId w:val="38"/>
  </w:num>
  <w:num w:numId="16">
    <w:abstractNumId w:val="4"/>
  </w:num>
  <w:num w:numId="17">
    <w:abstractNumId w:val="31"/>
  </w:num>
  <w:num w:numId="18">
    <w:abstractNumId w:val="23"/>
  </w:num>
  <w:num w:numId="19">
    <w:abstractNumId w:val="26"/>
  </w:num>
  <w:num w:numId="20">
    <w:abstractNumId w:val="7"/>
  </w:num>
  <w:num w:numId="21">
    <w:abstractNumId w:val="3"/>
  </w:num>
  <w:num w:numId="22">
    <w:abstractNumId w:val="18"/>
  </w:num>
  <w:num w:numId="23">
    <w:abstractNumId w:val="15"/>
  </w:num>
  <w:num w:numId="24">
    <w:abstractNumId w:val="30"/>
  </w:num>
  <w:num w:numId="25">
    <w:abstractNumId w:val="14"/>
  </w:num>
  <w:num w:numId="26">
    <w:abstractNumId w:val="37"/>
  </w:num>
  <w:num w:numId="27">
    <w:abstractNumId w:val="25"/>
  </w:num>
  <w:num w:numId="28">
    <w:abstractNumId w:val="17"/>
  </w:num>
  <w:num w:numId="29">
    <w:abstractNumId w:val="0"/>
  </w:num>
  <w:num w:numId="30">
    <w:abstractNumId w:val="34"/>
  </w:num>
  <w:num w:numId="31">
    <w:abstractNumId w:val="19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33"/>
  </w:num>
  <w:num w:numId="35">
    <w:abstractNumId w:val="20"/>
  </w:num>
  <w:num w:numId="36">
    <w:abstractNumId w:val="10"/>
  </w:num>
  <w:num w:numId="37">
    <w:abstractNumId w:val="27"/>
  </w:num>
  <w:num w:numId="38">
    <w:abstractNumId w:val="28"/>
  </w:num>
  <w:num w:numId="39">
    <w:abstractNumId w:val="11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3D2"/>
    <w:rsid w:val="000016B0"/>
    <w:rsid w:val="00001D10"/>
    <w:rsid w:val="000053C7"/>
    <w:rsid w:val="000058DE"/>
    <w:rsid w:val="00005D6B"/>
    <w:rsid w:val="000063E3"/>
    <w:rsid w:val="000075B8"/>
    <w:rsid w:val="000102C9"/>
    <w:rsid w:val="00010547"/>
    <w:rsid w:val="00013AD6"/>
    <w:rsid w:val="00015230"/>
    <w:rsid w:val="000172E1"/>
    <w:rsid w:val="00017EA7"/>
    <w:rsid w:val="00017EE6"/>
    <w:rsid w:val="000207E7"/>
    <w:rsid w:val="00022273"/>
    <w:rsid w:val="000227CA"/>
    <w:rsid w:val="000260B0"/>
    <w:rsid w:val="00026463"/>
    <w:rsid w:val="00026BBE"/>
    <w:rsid w:val="000274C8"/>
    <w:rsid w:val="00027DE6"/>
    <w:rsid w:val="000329E3"/>
    <w:rsid w:val="00032BE3"/>
    <w:rsid w:val="00033344"/>
    <w:rsid w:val="00033502"/>
    <w:rsid w:val="00033547"/>
    <w:rsid w:val="00037B9E"/>
    <w:rsid w:val="00037EBC"/>
    <w:rsid w:val="00040495"/>
    <w:rsid w:val="00042CA8"/>
    <w:rsid w:val="00043E43"/>
    <w:rsid w:val="00044A19"/>
    <w:rsid w:val="00047F66"/>
    <w:rsid w:val="00052165"/>
    <w:rsid w:val="00052E83"/>
    <w:rsid w:val="00052F5E"/>
    <w:rsid w:val="00053895"/>
    <w:rsid w:val="00053A38"/>
    <w:rsid w:val="00057818"/>
    <w:rsid w:val="00060F57"/>
    <w:rsid w:val="00060FB8"/>
    <w:rsid w:val="00062172"/>
    <w:rsid w:val="00062B81"/>
    <w:rsid w:val="00064B68"/>
    <w:rsid w:val="00066811"/>
    <w:rsid w:val="00067326"/>
    <w:rsid w:val="00067A05"/>
    <w:rsid w:val="00067A28"/>
    <w:rsid w:val="00070518"/>
    <w:rsid w:val="0007068A"/>
    <w:rsid w:val="00070A61"/>
    <w:rsid w:val="00070D93"/>
    <w:rsid w:val="00071442"/>
    <w:rsid w:val="00073543"/>
    <w:rsid w:val="00075E49"/>
    <w:rsid w:val="00076337"/>
    <w:rsid w:val="000765D4"/>
    <w:rsid w:val="00077EBF"/>
    <w:rsid w:val="00080A35"/>
    <w:rsid w:val="0008395F"/>
    <w:rsid w:val="00083B67"/>
    <w:rsid w:val="000852DB"/>
    <w:rsid w:val="000853A1"/>
    <w:rsid w:val="000873A3"/>
    <w:rsid w:val="00090FCA"/>
    <w:rsid w:val="000913B4"/>
    <w:rsid w:val="00093E02"/>
    <w:rsid w:val="0009678C"/>
    <w:rsid w:val="00096C54"/>
    <w:rsid w:val="000972A0"/>
    <w:rsid w:val="000977A1"/>
    <w:rsid w:val="000A0C02"/>
    <w:rsid w:val="000A21BB"/>
    <w:rsid w:val="000A32BC"/>
    <w:rsid w:val="000A33DB"/>
    <w:rsid w:val="000A46B1"/>
    <w:rsid w:val="000A4D41"/>
    <w:rsid w:val="000A741E"/>
    <w:rsid w:val="000A7B93"/>
    <w:rsid w:val="000B0BA3"/>
    <w:rsid w:val="000B1E33"/>
    <w:rsid w:val="000B253C"/>
    <w:rsid w:val="000B5CB1"/>
    <w:rsid w:val="000B7314"/>
    <w:rsid w:val="000C24C8"/>
    <w:rsid w:val="000C3277"/>
    <w:rsid w:val="000C3B6B"/>
    <w:rsid w:val="000C4691"/>
    <w:rsid w:val="000C494A"/>
    <w:rsid w:val="000C4C31"/>
    <w:rsid w:val="000C597A"/>
    <w:rsid w:val="000C7D26"/>
    <w:rsid w:val="000D0079"/>
    <w:rsid w:val="000D091D"/>
    <w:rsid w:val="000D0D2C"/>
    <w:rsid w:val="000D5E5B"/>
    <w:rsid w:val="000D62CD"/>
    <w:rsid w:val="000D7259"/>
    <w:rsid w:val="000E0D39"/>
    <w:rsid w:val="000E2EEB"/>
    <w:rsid w:val="000E50F0"/>
    <w:rsid w:val="000E6209"/>
    <w:rsid w:val="000E67C6"/>
    <w:rsid w:val="000E71E1"/>
    <w:rsid w:val="000E755A"/>
    <w:rsid w:val="000F15CC"/>
    <w:rsid w:val="000F1E70"/>
    <w:rsid w:val="000F7199"/>
    <w:rsid w:val="001003EA"/>
    <w:rsid w:val="00100985"/>
    <w:rsid w:val="001031BB"/>
    <w:rsid w:val="00105280"/>
    <w:rsid w:val="001073FE"/>
    <w:rsid w:val="00107A66"/>
    <w:rsid w:val="0011162B"/>
    <w:rsid w:val="00111F43"/>
    <w:rsid w:val="001122A1"/>
    <w:rsid w:val="00115F99"/>
    <w:rsid w:val="00120135"/>
    <w:rsid w:val="00123A30"/>
    <w:rsid w:val="001246AA"/>
    <w:rsid w:val="001247A4"/>
    <w:rsid w:val="00124E19"/>
    <w:rsid w:val="001250E0"/>
    <w:rsid w:val="00125B84"/>
    <w:rsid w:val="0013063B"/>
    <w:rsid w:val="00131E69"/>
    <w:rsid w:val="001326AD"/>
    <w:rsid w:val="001332D2"/>
    <w:rsid w:val="001348AE"/>
    <w:rsid w:val="001353D2"/>
    <w:rsid w:val="00135BD9"/>
    <w:rsid w:val="001417EF"/>
    <w:rsid w:val="00143082"/>
    <w:rsid w:val="001430F6"/>
    <w:rsid w:val="00143FBB"/>
    <w:rsid w:val="00144208"/>
    <w:rsid w:val="00150599"/>
    <w:rsid w:val="0015082A"/>
    <w:rsid w:val="001514E9"/>
    <w:rsid w:val="00153E8C"/>
    <w:rsid w:val="00154169"/>
    <w:rsid w:val="001543F7"/>
    <w:rsid w:val="00154ABB"/>
    <w:rsid w:val="001565AF"/>
    <w:rsid w:val="001566F6"/>
    <w:rsid w:val="00157C3F"/>
    <w:rsid w:val="0016234B"/>
    <w:rsid w:val="0016347D"/>
    <w:rsid w:val="0016463D"/>
    <w:rsid w:val="00164A77"/>
    <w:rsid w:val="0016586A"/>
    <w:rsid w:val="00166118"/>
    <w:rsid w:val="001669DC"/>
    <w:rsid w:val="001710EE"/>
    <w:rsid w:val="00173D60"/>
    <w:rsid w:val="00175A97"/>
    <w:rsid w:val="00176CF8"/>
    <w:rsid w:val="0017770A"/>
    <w:rsid w:val="00182E9F"/>
    <w:rsid w:val="00184633"/>
    <w:rsid w:val="001853D0"/>
    <w:rsid w:val="001864D5"/>
    <w:rsid w:val="00187466"/>
    <w:rsid w:val="00187632"/>
    <w:rsid w:val="00187DC3"/>
    <w:rsid w:val="00191D00"/>
    <w:rsid w:val="0019221A"/>
    <w:rsid w:val="00192B06"/>
    <w:rsid w:val="00193F7A"/>
    <w:rsid w:val="001943C3"/>
    <w:rsid w:val="0019637B"/>
    <w:rsid w:val="00196B2C"/>
    <w:rsid w:val="00197C44"/>
    <w:rsid w:val="001A0E6E"/>
    <w:rsid w:val="001A3929"/>
    <w:rsid w:val="001A5F6C"/>
    <w:rsid w:val="001B2DA2"/>
    <w:rsid w:val="001B3745"/>
    <w:rsid w:val="001B3C27"/>
    <w:rsid w:val="001B5757"/>
    <w:rsid w:val="001B6478"/>
    <w:rsid w:val="001B796D"/>
    <w:rsid w:val="001C045E"/>
    <w:rsid w:val="001C0B62"/>
    <w:rsid w:val="001C1482"/>
    <w:rsid w:val="001C17DE"/>
    <w:rsid w:val="001C59A0"/>
    <w:rsid w:val="001C60C8"/>
    <w:rsid w:val="001C6D94"/>
    <w:rsid w:val="001C7AE2"/>
    <w:rsid w:val="001D11EF"/>
    <w:rsid w:val="001D2E2B"/>
    <w:rsid w:val="001D4D47"/>
    <w:rsid w:val="001D5651"/>
    <w:rsid w:val="001D785F"/>
    <w:rsid w:val="001E2F47"/>
    <w:rsid w:val="001E3BD7"/>
    <w:rsid w:val="001E5230"/>
    <w:rsid w:val="001E6CB7"/>
    <w:rsid w:val="001E6F1A"/>
    <w:rsid w:val="001F053C"/>
    <w:rsid w:val="001F070C"/>
    <w:rsid w:val="001F2DB1"/>
    <w:rsid w:val="001F4875"/>
    <w:rsid w:val="001F5F49"/>
    <w:rsid w:val="001F654F"/>
    <w:rsid w:val="001F72AD"/>
    <w:rsid w:val="002009E1"/>
    <w:rsid w:val="002022B5"/>
    <w:rsid w:val="00202A58"/>
    <w:rsid w:val="00203EBB"/>
    <w:rsid w:val="00203F6E"/>
    <w:rsid w:val="002044B8"/>
    <w:rsid w:val="002046E8"/>
    <w:rsid w:val="002054C5"/>
    <w:rsid w:val="00205F5B"/>
    <w:rsid w:val="0020656D"/>
    <w:rsid w:val="002067D2"/>
    <w:rsid w:val="00207A56"/>
    <w:rsid w:val="00211053"/>
    <w:rsid w:val="00211C5B"/>
    <w:rsid w:val="00211F3B"/>
    <w:rsid w:val="002155F5"/>
    <w:rsid w:val="00216387"/>
    <w:rsid w:val="00220DE8"/>
    <w:rsid w:val="00222BEA"/>
    <w:rsid w:val="00224A54"/>
    <w:rsid w:val="002252AE"/>
    <w:rsid w:val="00226CB2"/>
    <w:rsid w:val="00227E4C"/>
    <w:rsid w:val="0023086B"/>
    <w:rsid w:val="00233CF2"/>
    <w:rsid w:val="002364B3"/>
    <w:rsid w:val="00236DDA"/>
    <w:rsid w:val="0023714A"/>
    <w:rsid w:val="00237B28"/>
    <w:rsid w:val="0024009C"/>
    <w:rsid w:val="002404B4"/>
    <w:rsid w:val="00240887"/>
    <w:rsid w:val="00241CE9"/>
    <w:rsid w:val="00242F02"/>
    <w:rsid w:val="00242FC8"/>
    <w:rsid w:val="002432AA"/>
    <w:rsid w:val="00243A54"/>
    <w:rsid w:val="00243DCC"/>
    <w:rsid w:val="002440ED"/>
    <w:rsid w:val="002441FE"/>
    <w:rsid w:val="0024563F"/>
    <w:rsid w:val="00246239"/>
    <w:rsid w:val="0024729A"/>
    <w:rsid w:val="002479FB"/>
    <w:rsid w:val="002501D2"/>
    <w:rsid w:val="00251ABE"/>
    <w:rsid w:val="00251B87"/>
    <w:rsid w:val="0025343A"/>
    <w:rsid w:val="002536A3"/>
    <w:rsid w:val="00253D8C"/>
    <w:rsid w:val="0025639B"/>
    <w:rsid w:val="00256A76"/>
    <w:rsid w:val="002577EA"/>
    <w:rsid w:val="00260759"/>
    <w:rsid w:val="002622A9"/>
    <w:rsid w:val="00263331"/>
    <w:rsid w:val="0026418E"/>
    <w:rsid w:val="00265B75"/>
    <w:rsid w:val="002663B3"/>
    <w:rsid w:val="00271250"/>
    <w:rsid w:val="002714F8"/>
    <w:rsid w:val="002716F6"/>
    <w:rsid w:val="00273DA6"/>
    <w:rsid w:val="00273FF1"/>
    <w:rsid w:val="00274295"/>
    <w:rsid w:val="00275E4C"/>
    <w:rsid w:val="00277C6C"/>
    <w:rsid w:val="00277D85"/>
    <w:rsid w:val="00287CA3"/>
    <w:rsid w:val="002908D4"/>
    <w:rsid w:val="002945BA"/>
    <w:rsid w:val="002952B1"/>
    <w:rsid w:val="00297AA4"/>
    <w:rsid w:val="002A0E4F"/>
    <w:rsid w:val="002A217D"/>
    <w:rsid w:val="002A27CC"/>
    <w:rsid w:val="002A32BA"/>
    <w:rsid w:val="002A33E0"/>
    <w:rsid w:val="002A4DFA"/>
    <w:rsid w:val="002A6990"/>
    <w:rsid w:val="002A7D79"/>
    <w:rsid w:val="002B2490"/>
    <w:rsid w:val="002B24B5"/>
    <w:rsid w:val="002B4EA0"/>
    <w:rsid w:val="002B665B"/>
    <w:rsid w:val="002B6BBB"/>
    <w:rsid w:val="002B741E"/>
    <w:rsid w:val="002B74DD"/>
    <w:rsid w:val="002C19DB"/>
    <w:rsid w:val="002C1EB2"/>
    <w:rsid w:val="002C3E27"/>
    <w:rsid w:val="002D0421"/>
    <w:rsid w:val="002D0A07"/>
    <w:rsid w:val="002D0AA3"/>
    <w:rsid w:val="002D1607"/>
    <w:rsid w:val="002D1746"/>
    <w:rsid w:val="002D1F90"/>
    <w:rsid w:val="002D2E3E"/>
    <w:rsid w:val="002D6EE5"/>
    <w:rsid w:val="002D788F"/>
    <w:rsid w:val="002D7B6E"/>
    <w:rsid w:val="002D7F35"/>
    <w:rsid w:val="002E0907"/>
    <w:rsid w:val="002E286A"/>
    <w:rsid w:val="002E4D43"/>
    <w:rsid w:val="002E5432"/>
    <w:rsid w:val="002E5548"/>
    <w:rsid w:val="002E55CB"/>
    <w:rsid w:val="002E57AC"/>
    <w:rsid w:val="002E6A11"/>
    <w:rsid w:val="002F0967"/>
    <w:rsid w:val="002F204F"/>
    <w:rsid w:val="002F22C6"/>
    <w:rsid w:val="002F3311"/>
    <w:rsid w:val="002F473B"/>
    <w:rsid w:val="002F4C41"/>
    <w:rsid w:val="002F5E03"/>
    <w:rsid w:val="002F5E17"/>
    <w:rsid w:val="002F605A"/>
    <w:rsid w:val="002F605F"/>
    <w:rsid w:val="002F754F"/>
    <w:rsid w:val="003002C7"/>
    <w:rsid w:val="00300C1F"/>
    <w:rsid w:val="003011F8"/>
    <w:rsid w:val="00301538"/>
    <w:rsid w:val="0030177E"/>
    <w:rsid w:val="0030189E"/>
    <w:rsid w:val="003019DC"/>
    <w:rsid w:val="00303BF7"/>
    <w:rsid w:val="0030598E"/>
    <w:rsid w:val="00307722"/>
    <w:rsid w:val="0030777C"/>
    <w:rsid w:val="003079EF"/>
    <w:rsid w:val="00312C58"/>
    <w:rsid w:val="00314501"/>
    <w:rsid w:val="003150BF"/>
    <w:rsid w:val="003169E8"/>
    <w:rsid w:val="00320004"/>
    <w:rsid w:val="003206B6"/>
    <w:rsid w:val="00321D90"/>
    <w:rsid w:val="00322D05"/>
    <w:rsid w:val="00322F49"/>
    <w:rsid w:val="00324C93"/>
    <w:rsid w:val="00324F79"/>
    <w:rsid w:val="003255FB"/>
    <w:rsid w:val="00326DD5"/>
    <w:rsid w:val="003303C0"/>
    <w:rsid w:val="003312EF"/>
    <w:rsid w:val="0033143A"/>
    <w:rsid w:val="0033146A"/>
    <w:rsid w:val="0033340F"/>
    <w:rsid w:val="003336F2"/>
    <w:rsid w:val="0033417F"/>
    <w:rsid w:val="00336142"/>
    <w:rsid w:val="00336F54"/>
    <w:rsid w:val="00337FF5"/>
    <w:rsid w:val="00340121"/>
    <w:rsid w:val="003415D5"/>
    <w:rsid w:val="0034253D"/>
    <w:rsid w:val="0034311E"/>
    <w:rsid w:val="00345E20"/>
    <w:rsid w:val="00352A60"/>
    <w:rsid w:val="00353DCB"/>
    <w:rsid w:val="00354940"/>
    <w:rsid w:val="00357684"/>
    <w:rsid w:val="0036087B"/>
    <w:rsid w:val="00361E96"/>
    <w:rsid w:val="00370AA2"/>
    <w:rsid w:val="003724C6"/>
    <w:rsid w:val="00373FE6"/>
    <w:rsid w:val="00374432"/>
    <w:rsid w:val="00380345"/>
    <w:rsid w:val="003804C8"/>
    <w:rsid w:val="003810D1"/>
    <w:rsid w:val="0038228E"/>
    <w:rsid w:val="00382BF1"/>
    <w:rsid w:val="00386B41"/>
    <w:rsid w:val="00391321"/>
    <w:rsid w:val="00392028"/>
    <w:rsid w:val="003925AA"/>
    <w:rsid w:val="0039375E"/>
    <w:rsid w:val="00394C30"/>
    <w:rsid w:val="00394DF0"/>
    <w:rsid w:val="00396F97"/>
    <w:rsid w:val="00397256"/>
    <w:rsid w:val="00397BF4"/>
    <w:rsid w:val="003A463D"/>
    <w:rsid w:val="003A508C"/>
    <w:rsid w:val="003A6AAC"/>
    <w:rsid w:val="003A7B5E"/>
    <w:rsid w:val="003A7EF5"/>
    <w:rsid w:val="003B2BF7"/>
    <w:rsid w:val="003B66D3"/>
    <w:rsid w:val="003C02AC"/>
    <w:rsid w:val="003C3851"/>
    <w:rsid w:val="003C424A"/>
    <w:rsid w:val="003C6C64"/>
    <w:rsid w:val="003C7114"/>
    <w:rsid w:val="003C716D"/>
    <w:rsid w:val="003C7697"/>
    <w:rsid w:val="003D25DE"/>
    <w:rsid w:val="003D26CF"/>
    <w:rsid w:val="003D27F0"/>
    <w:rsid w:val="003D4BB5"/>
    <w:rsid w:val="003D59CD"/>
    <w:rsid w:val="003E0871"/>
    <w:rsid w:val="003E0E20"/>
    <w:rsid w:val="003E22B4"/>
    <w:rsid w:val="003E37D2"/>
    <w:rsid w:val="003E6535"/>
    <w:rsid w:val="003E6BE2"/>
    <w:rsid w:val="003F0FB2"/>
    <w:rsid w:val="003F1246"/>
    <w:rsid w:val="003F2110"/>
    <w:rsid w:val="003F25D0"/>
    <w:rsid w:val="003F2FC4"/>
    <w:rsid w:val="003F33B0"/>
    <w:rsid w:val="003F4359"/>
    <w:rsid w:val="003F4C26"/>
    <w:rsid w:val="003F5069"/>
    <w:rsid w:val="003F6885"/>
    <w:rsid w:val="003F7070"/>
    <w:rsid w:val="004028D0"/>
    <w:rsid w:val="00402DB8"/>
    <w:rsid w:val="00404E7E"/>
    <w:rsid w:val="00405A68"/>
    <w:rsid w:val="00405FF7"/>
    <w:rsid w:val="00410FF8"/>
    <w:rsid w:val="0041118E"/>
    <w:rsid w:val="004119C9"/>
    <w:rsid w:val="0041518D"/>
    <w:rsid w:val="00417241"/>
    <w:rsid w:val="00421FE0"/>
    <w:rsid w:val="00423168"/>
    <w:rsid w:val="00424128"/>
    <w:rsid w:val="004242BD"/>
    <w:rsid w:val="00424E46"/>
    <w:rsid w:val="0042520E"/>
    <w:rsid w:val="00426B03"/>
    <w:rsid w:val="004304CB"/>
    <w:rsid w:val="00430642"/>
    <w:rsid w:val="00430877"/>
    <w:rsid w:val="0043334D"/>
    <w:rsid w:val="004340FA"/>
    <w:rsid w:val="00435BEE"/>
    <w:rsid w:val="00435DBA"/>
    <w:rsid w:val="00435F02"/>
    <w:rsid w:val="004362AF"/>
    <w:rsid w:val="00437853"/>
    <w:rsid w:val="00441AC1"/>
    <w:rsid w:val="004428E9"/>
    <w:rsid w:val="00443509"/>
    <w:rsid w:val="0044425D"/>
    <w:rsid w:val="0044483B"/>
    <w:rsid w:val="00444B44"/>
    <w:rsid w:val="004465B2"/>
    <w:rsid w:val="00447208"/>
    <w:rsid w:val="00447308"/>
    <w:rsid w:val="004505A2"/>
    <w:rsid w:val="004509AE"/>
    <w:rsid w:val="0045190A"/>
    <w:rsid w:val="00454E9B"/>
    <w:rsid w:val="00454F1D"/>
    <w:rsid w:val="004558FA"/>
    <w:rsid w:val="004572F7"/>
    <w:rsid w:val="00457468"/>
    <w:rsid w:val="0045782E"/>
    <w:rsid w:val="00460151"/>
    <w:rsid w:val="00461F72"/>
    <w:rsid w:val="00462711"/>
    <w:rsid w:val="00462D6F"/>
    <w:rsid w:val="00465ACE"/>
    <w:rsid w:val="0047051E"/>
    <w:rsid w:val="00470A4F"/>
    <w:rsid w:val="00472E84"/>
    <w:rsid w:val="00473875"/>
    <w:rsid w:val="0047706E"/>
    <w:rsid w:val="00477950"/>
    <w:rsid w:val="004827EC"/>
    <w:rsid w:val="004844EC"/>
    <w:rsid w:val="004862E8"/>
    <w:rsid w:val="00487138"/>
    <w:rsid w:val="00490359"/>
    <w:rsid w:val="004907E5"/>
    <w:rsid w:val="00493BA4"/>
    <w:rsid w:val="004965FA"/>
    <w:rsid w:val="0049663F"/>
    <w:rsid w:val="00496E81"/>
    <w:rsid w:val="00497ABD"/>
    <w:rsid w:val="004A3B42"/>
    <w:rsid w:val="004A6A16"/>
    <w:rsid w:val="004B002E"/>
    <w:rsid w:val="004B03CE"/>
    <w:rsid w:val="004B29AE"/>
    <w:rsid w:val="004B47E8"/>
    <w:rsid w:val="004B4923"/>
    <w:rsid w:val="004B68B6"/>
    <w:rsid w:val="004C18E5"/>
    <w:rsid w:val="004C5F6E"/>
    <w:rsid w:val="004D0059"/>
    <w:rsid w:val="004D10F4"/>
    <w:rsid w:val="004D422E"/>
    <w:rsid w:val="004D5749"/>
    <w:rsid w:val="004D5C1E"/>
    <w:rsid w:val="004D657A"/>
    <w:rsid w:val="004E15ED"/>
    <w:rsid w:val="004E2673"/>
    <w:rsid w:val="004E313B"/>
    <w:rsid w:val="004E3236"/>
    <w:rsid w:val="004E3910"/>
    <w:rsid w:val="004E40E2"/>
    <w:rsid w:val="004E53A7"/>
    <w:rsid w:val="004E53E0"/>
    <w:rsid w:val="004E56DA"/>
    <w:rsid w:val="004E7270"/>
    <w:rsid w:val="004F03E9"/>
    <w:rsid w:val="004F1A97"/>
    <w:rsid w:val="005010D5"/>
    <w:rsid w:val="0050296E"/>
    <w:rsid w:val="00502FF6"/>
    <w:rsid w:val="00503BA4"/>
    <w:rsid w:val="00504437"/>
    <w:rsid w:val="00504451"/>
    <w:rsid w:val="00506771"/>
    <w:rsid w:val="00512B43"/>
    <w:rsid w:val="00513471"/>
    <w:rsid w:val="00520819"/>
    <w:rsid w:val="00520AB0"/>
    <w:rsid w:val="00520AB3"/>
    <w:rsid w:val="00522711"/>
    <w:rsid w:val="00523250"/>
    <w:rsid w:val="00525628"/>
    <w:rsid w:val="005270F6"/>
    <w:rsid w:val="00531FF1"/>
    <w:rsid w:val="005332F4"/>
    <w:rsid w:val="00534FA7"/>
    <w:rsid w:val="005358D4"/>
    <w:rsid w:val="005359B1"/>
    <w:rsid w:val="005360E7"/>
    <w:rsid w:val="00536675"/>
    <w:rsid w:val="00536940"/>
    <w:rsid w:val="00536A1D"/>
    <w:rsid w:val="005405B5"/>
    <w:rsid w:val="005424DF"/>
    <w:rsid w:val="00543576"/>
    <w:rsid w:val="00545777"/>
    <w:rsid w:val="0055019A"/>
    <w:rsid w:val="00554A2A"/>
    <w:rsid w:val="0055592E"/>
    <w:rsid w:val="00557738"/>
    <w:rsid w:val="005619F7"/>
    <w:rsid w:val="005629EF"/>
    <w:rsid w:val="00563AF5"/>
    <w:rsid w:val="005644C3"/>
    <w:rsid w:val="005656D6"/>
    <w:rsid w:val="005675FC"/>
    <w:rsid w:val="005731B6"/>
    <w:rsid w:val="00573BCA"/>
    <w:rsid w:val="00573C4B"/>
    <w:rsid w:val="00573E1D"/>
    <w:rsid w:val="005750AD"/>
    <w:rsid w:val="00575E77"/>
    <w:rsid w:val="005833CE"/>
    <w:rsid w:val="005906DB"/>
    <w:rsid w:val="00591520"/>
    <w:rsid w:val="00593261"/>
    <w:rsid w:val="00593A24"/>
    <w:rsid w:val="00594091"/>
    <w:rsid w:val="00594FB7"/>
    <w:rsid w:val="00596141"/>
    <w:rsid w:val="00597555"/>
    <w:rsid w:val="005A0751"/>
    <w:rsid w:val="005A34E6"/>
    <w:rsid w:val="005A5FAB"/>
    <w:rsid w:val="005A6987"/>
    <w:rsid w:val="005A73EB"/>
    <w:rsid w:val="005A77BD"/>
    <w:rsid w:val="005B2705"/>
    <w:rsid w:val="005B447C"/>
    <w:rsid w:val="005B59A8"/>
    <w:rsid w:val="005B6E85"/>
    <w:rsid w:val="005B7019"/>
    <w:rsid w:val="005B78CE"/>
    <w:rsid w:val="005C3637"/>
    <w:rsid w:val="005C664E"/>
    <w:rsid w:val="005C6B18"/>
    <w:rsid w:val="005D038C"/>
    <w:rsid w:val="005D2FD3"/>
    <w:rsid w:val="005D5890"/>
    <w:rsid w:val="005D64BF"/>
    <w:rsid w:val="005E2FC6"/>
    <w:rsid w:val="005E54EC"/>
    <w:rsid w:val="005E6981"/>
    <w:rsid w:val="005E7AB2"/>
    <w:rsid w:val="005F0003"/>
    <w:rsid w:val="005F0615"/>
    <w:rsid w:val="005F0F1F"/>
    <w:rsid w:val="005F3EBA"/>
    <w:rsid w:val="005F477B"/>
    <w:rsid w:val="005F51C9"/>
    <w:rsid w:val="005F627C"/>
    <w:rsid w:val="005F6B9A"/>
    <w:rsid w:val="005F6E54"/>
    <w:rsid w:val="005F71D2"/>
    <w:rsid w:val="005F73A1"/>
    <w:rsid w:val="00601A96"/>
    <w:rsid w:val="00601E38"/>
    <w:rsid w:val="00606077"/>
    <w:rsid w:val="00606DE4"/>
    <w:rsid w:val="00610F75"/>
    <w:rsid w:val="00611EAE"/>
    <w:rsid w:val="00615DAF"/>
    <w:rsid w:val="00620C9D"/>
    <w:rsid w:val="00621D02"/>
    <w:rsid w:val="006237D2"/>
    <w:rsid w:val="00623877"/>
    <w:rsid w:val="00624A6D"/>
    <w:rsid w:val="00624EAE"/>
    <w:rsid w:val="00624F58"/>
    <w:rsid w:val="00625C39"/>
    <w:rsid w:val="006260BE"/>
    <w:rsid w:val="006271AF"/>
    <w:rsid w:val="00633CA7"/>
    <w:rsid w:val="0063407C"/>
    <w:rsid w:val="00634763"/>
    <w:rsid w:val="006358BC"/>
    <w:rsid w:val="00635C38"/>
    <w:rsid w:val="00636661"/>
    <w:rsid w:val="006367DB"/>
    <w:rsid w:val="00637107"/>
    <w:rsid w:val="00637416"/>
    <w:rsid w:val="00637B92"/>
    <w:rsid w:val="006404D6"/>
    <w:rsid w:val="0064213C"/>
    <w:rsid w:val="0064409B"/>
    <w:rsid w:val="0064432A"/>
    <w:rsid w:val="00645476"/>
    <w:rsid w:val="00645666"/>
    <w:rsid w:val="00646E0C"/>
    <w:rsid w:val="00647188"/>
    <w:rsid w:val="0064724F"/>
    <w:rsid w:val="006479B8"/>
    <w:rsid w:val="00647D32"/>
    <w:rsid w:val="00647EA5"/>
    <w:rsid w:val="006509E4"/>
    <w:rsid w:val="0065113F"/>
    <w:rsid w:val="00651E28"/>
    <w:rsid w:val="00651E84"/>
    <w:rsid w:val="00651EDD"/>
    <w:rsid w:val="00652E7E"/>
    <w:rsid w:val="00653446"/>
    <w:rsid w:val="006550EC"/>
    <w:rsid w:val="00655BB2"/>
    <w:rsid w:val="00655CE4"/>
    <w:rsid w:val="006603F0"/>
    <w:rsid w:val="00660BA2"/>
    <w:rsid w:val="006615F3"/>
    <w:rsid w:val="00661D6C"/>
    <w:rsid w:val="006625F8"/>
    <w:rsid w:val="00662A7E"/>
    <w:rsid w:val="00665832"/>
    <w:rsid w:val="00665B42"/>
    <w:rsid w:val="00665FAD"/>
    <w:rsid w:val="00666F1F"/>
    <w:rsid w:val="00667EAC"/>
    <w:rsid w:val="00670306"/>
    <w:rsid w:val="0067235A"/>
    <w:rsid w:val="00672B28"/>
    <w:rsid w:val="0067540F"/>
    <w:rsid w:val="00677542"/>
    <w:rsid w:val="006775A2"/>
    <w:rsid w:val="00677632"/>
    <w:rsid w:val="006778D4"/>
    <w:rsid w:val="0068031F"/>
    <w:rsid w:val="00681005"/>
    <w:rsid w:val="006817D4"/>
    <w:rsid w:val="006819C0"/>
    <w:rsid w:val="00683DAD"/>
    <w:rsid w:val="0068467D"/>
    <w:rsid w:val="00684A35"/>
    <w:rsid w:val="00691BEC"/>
    <w:rsid w:val="00693C57"/>
    <w:rsid w:val="00694A51"/>
    <w:rsid w:val="006A36F5"/>
    <w:rsid w:val="006A6476"/>
    <w:rsid w:val="006A6B7D"/>
    <w:rsid w:val="006A7DD6"/>
    <w:rsid w:val="006B2053"/>
    <w:rsid w:val="006B752B"/>
    <w:rsid w:val="006C02EE"/>
    <w:rsid w:val="006C0EDF"/>
    <w:rsid w:val="006C1755"/>
    <w:rsid w:val="006C256F"/>
    <w:rsid w:val="006C3527"/>
    <w:rsid w:val="006C41BF"/>
    <w:rsid w:val="006C4E58"/>
    <w:rsid w:val="006C52F0"/>
    <w:rsid w:val="006C58FD"/>
    <w:rsid w:val="006D04BC"/>
    <w:rsid w:val="006D3988"/>
    <w:rsid w:val="006D413B"/>
    <w:rsid w:val="006D46A4"/>
    <w:rsid w:val="006D4C9C"/>
    <w:rsid w:val="006D4E7E"/>
    <w:rsid w:val="006E0D56"/>
    <w:rsid w:val="006E33BA"/>
    <w:rsid w:val="006E3952"/>
    <w:rsid w:val="006E5E61"/>
    <w:rsid w:val="006E6DBC"/>
    <w:rsid w:val="006F0261"/>
    <w:rsid w:val="006F382F"/>
    <w:rsid w:val="006F3C35"/>
    <w:rsid w:val="006F4300"/>
    <w:rsid w:val="006F52B9"/>
    <w:rsid w:val="006F547B"/>
    <w:rsid w:val="006F59A1"/>
    <w:rsid w:val="006F5DA0"/>
    <w:rsid w:val="006F5F00"/>
    <w:rsid w:val="006F626A"/>
    <w:rsid w:val="006F6DD6"/>
    <w:rsid w:val="006F762C"/>
    <w:rsid w:val="006F7A1D"/>
    <w:rsid w:val="0070436E"/>
    <w:rsid w:val="007056A8"/>
    <w:rsid w:val="00707A78"/>
    <w:rsid w:val="00707D9A"/>
    <w:rsid w:val="0071000D"/>
    <w:rsid w:val="00710841"/>
    <w:rsid w:val="00713665"/>
    <w:rsid w:val="007141BB"/>
    <w:rsid w:val="007172A9"/>
    <w:rsid w:val="00717484"/>
    <w:rsid w:val="00722764"/>
    <w:rsid w:val="00722B30"/>
    <w:rsid w:val="00722E80"/>
    <w:rsid w:val="00725048"/>
    <w:rsid w:val="00726231"/>
    <w:rsid w:val="00727191"/>
    <w:rsid w:val="00727470"/>
    <w:rsid w:val="007308CB"/>
    <w:rsid w:val="00730E3B"/>
    <w:rsid w:val="007333EF"/>
    <w:rsid w:val="007351ED"/>
    <w:rsid w:val="00735D69"/>
    <w:rsid w:val="00736614"/>
    <w:rsid w:val="00736893"/>
    <w:rsid w:val="00740920"/>
    <w:rsid w:val="007445CC"/>
    <w:rsid w:val="00744922"/>
    <w:rsid w:val="00745211"/>
    <w:rsid w:val="00745B61"/>
    <w:rsid w:val="0075026D"/>
    <w:rsid w:val="00750CB7"/>
    <w:rsid w:val="007522E8"/>
    <w:rsid w:val="00752A0A"/>
    <w:rsid w:val="00756E2A"/>
    <w:rsid w:val="0075700C"/>
    <w:rsid w:val="0076030E"/>
    <w:rsid w:val="00760BD8"/>
    <w:rsid w:val="00761C62"/>
    <w:rsid w:val="00761CE6"/>
    <w:rsid w:val="00764937"/>
    <w:rsid w:val="007667C0"/>
    <w:rsid w:val="00766AC2"/>
    <w:rsid w:val="00771CEA"/>
    <w:rsid w:val="0077249B"/>
    <w:rsid w:val="00772FD1"/>
    <w:rsid w:val="007748C6"/>
    <w:rsid w:val="00774D0C"/>
    <w:rsid w:val="007765FD"/>
    <w:rsid w:val="00776C1B"/>
    <w:rsid w:val="007809EF"/>
    <w:rsid w:val="00780CA2"/>
    <w:rsid w:val="00782739"/>
    <w:rsid w:val="00782914"/>
    <w:rsid w:val="00783014"/>
    <w:rsid w:val="00783149"/>
    <w:rsid w:val="00783E78"/>
    <w:rsid w:val="0078405C"/>
    <w:rsid w:val="00786813"/>
    <w:rsid w:val="0078698B"/>
    <w:rsid w:val="00787593"/>
    <w:rsid w:val="00787BF2"/>
    <w:rsid w:val="007904BE"/>
    <w:rsid w:val="0079469E"/>
    <w:rsid w:val="00795876"/>
    <w:rsid w:val="007A06CD"/>
    <w:rsid w:val="007A2EDD"/>
    <w:rsid w:val="007A3357"/>
    <w:rsid w:val="007A388B"/>
    <w:rsid w:val="007A3E20"/>
    <w:rsid w:val="007A4354"/>
    <w:rsid w:val="007A587D"/>
    <w:rsid w:val="007A6118"/>
    <w:rsid w:val="007A7865"/>
    <w:rsid w:val="007A7A1F"/>
    <w:rsid w:val="007B0BC8"/>
    <w:rsid w:val="007B4792"/>
    <w:rsid w:val="007B5364"/>
    <w:rsid w:val="007B5AAE"/>
    <w:rsid w:val="007B7335"/>
    <w:rsid w:val="007C02D8"/>
    <w:rsid w:val="007C07BC"/>
    <w:rsid w:val="007C11A9"/>
    <w:rsid w:val="007C25E5"/>
    <w:rsid w:val="007C7994"/>
    <w:rsid w:val="007D00B1"/>
    <w:rsid w:val="007D0A85"/>
    <w:rsid w:val="007D0EA5"/>
    <w:rsid w:val="007D25A5"/>
    <w:rsid w:val="007D3F02"/>
    <w:rsid w:val="007D60C7"/>
    <w:rsid w:val="007D76BA"/>
    <w:rsid w:val="007D7DF1"/>
    <w:rsid w:val="007E07D5"/>
    <w:rsid w:val="007E24DD"/>
    <w:rsid w:val="007E40E0"/>
    <w:rsid w:val="007E418B"/>
    <w:rsid w:val="007E49C2"/>
    <w:rsid w:val="007E4C0E"/>
    <w:rsid w:val="007E518D"/>
    <w:rsid w:val="007F0068"/>
    <w:rsid w:val="007F2DC3"/>
    <w:rsid w:val="007F34D8"/>
    <w:rsid w:val="007F759E"/>
    <w:rsid w:val="008035FE"/>
    <w:rsid w:val="008036FB"/>
    <w:rsid w:val="00811A22"/>
    <w:rsid w:val="0081293C"/>
    <w:rsid w:val="0081394C"/>
    <w:rsid w:val="00815019"/>
    <w:rsid w:val="008154DC"/>
    <w:rsid w:val="0082307E"/>
    <w:rsid w:val="008269C7"/>
    <w:rsid w:val="00826AF8"/>
    <w:rsid w:val="008343B0"/>
    <w:rsid w:val="008373B8"/>
    <w:rsid w:val="00837B11"/>
    <w:rsid w:val="0084097D"/>
    <w:rsid w:val="00840A25"/>
    <w:rsid w:val="008416D5"/>
    <w:rsid w:val="00841ADB"/>
    <w:rsid w:val="00842395"/>
    <w:rsid w:val="008449E9"/>
    <w:rsid w:val="00844A9D"/>
    <w:rsid w:val="00846074"/>
    <w:rsid w:val="0085153A"/>
    <w:rsid w:val="00852081"/>
    <w:rsid w:val="00856B4A"/>
    <w:rsid w:val="00860FC7"/>
    <w:rsid w:val="00861322"/>
    <w:rsid w:val="0086162C"/>
    <w:rsid w:val="00861C7D"/>
    <w:rsid w:val="00862356"/>
    <w:rsid w:val="008623C9"/>
    <w:rsid w:val="00862F45"/>
    <w:rsid w:val="00863806"/>
    <w:rsid w:val="00865F6E"/>
    <w:rsid w:val="00867D71"/>
    <w:rsid w:val="0087249A"/>
    <w:rsid w:val="00872775"/>
    <w:rsid w:val="00874116"/>
    <w:rsid w:val="00875B32"/>
    <w:rsid w:val="0087618A"/>
    <w:rsid w:val="008769E8"/>
    <w:rsid w:val="00876B90"/>
    <w:rsid w:val="00876D9A"/>
    <w:rsid w:val="008810FA"/>
    <w:rsid w:val="00881C69"/>
    <w:rsid w:val="00882B55"/>
    <w:rsid w:val="00884C3D"/>
    <w:rsid w:val="00885F52"/>
    <w:rsid w:val="0088630D"/>
    <w:rsid w:val="00886DAC"/>
    <w:rsid w:val="00887800"/>
    <w:rsid w:val="00887D35"/>
    <w:rsid w:val="00893BBB"/>
    <w:rsid w:val="008957FA"/>
    <w:rsid w:val="008A1F75"/>
    <w:rsid w:val="008A37D3"/>
    <w:rsid w:val="008A4C3B"/>
    <w:rsid w:val="008A6CFF"/>
    <w:rsid w:val="008A7734"/>
    <w:rsid w:val="008B154A"/>
    <w:rsid w:val="008B1914"/>
    <w:rsid w:val="008B23FA"/>
    <w:rsid w:val="008B292B"/>
    <w:rsid w:val="008B4768"/>
    <w:rsid w:val="008B517E"/>
    <w:rsid w:val="008B6870"/>
    <w:rsid w:val="008C1A42"/>
    <w:rsid w:val="008C3E88"/>
    <w:rsid w:val="008C4534"/>
    <w:rsid w:val="008C477C"/>
    <w:rsid w:val="008C67CC"/>
    <w:rsid w:val="008D11C6"/>
    <w:rsid w:val="008D1C42"/>
    <w:rsid w:val="008D27B2"/>
    <w:rsid w:val="008D3B81"/>
    <w:rsid w:val="008D4BCA"/>
    <w:rsid w:val="008D5225"/>
    <w:rsid w:val="008D5427"/>
    <w:rsid w:val="008D65B4"/>
    <w:rsid w:val="008D7082"/>
    <w:rsid w:val="008E0907"/>
    <w:rsid w:val="008E172A"/>
    <w:rsid w:val="008E1FBE"/>
    <w:rsid w:val="008E3082"/>
    <w:rsid w:val="008E7E08"/>
    <w:rsid w:val="008F0871"/>
    <w:rsid w:val="008F2184"/>
    <w:rsid w:val="008F2763"/>
    <w:rsid w:val="008F2809"/>
    <w:rsid w:val="008F4C69"/>
    <w:rsid w:val="008F7635"/>
    <w:rsid w:val="008F7AB0"/>
    <w:rsid w:val="008F7BCC"/>
    <w:rsid w:val="009029EA"/>
    <w:rsid w:val="00903B87"/>
    <w:rsid w:val="00904B26"/>
    <w:rsid w:val="0090692F"/>
    <w:rsid w:val="009103B1"/>
    <w:rsid w:val="00910B6C"/>
    <w:rsid w:val="00911E6E"/>
    <w:rsid w:val="00914358"/>
    <w:rsid w:val="00917E71"/>
    <w:rsid w:val="00920A68"/>
    <w:rsid w:val="00921487"/>
    <w:rsid w:val="00921503"/>
    <w:rsid w:val="009227C5"/>
    <w:rsid w:val="00922F23"/>
    <w:rsid w:val="0092311D"/>
    <w:rsid w:val="009236C1"/>
    <w:rsid w:val="00924F87"/>
    <w:rsid w:val="00925529"/>
    <w:rsid w:val="00926CDF"/>
    <w:rsid w:val="00927830"/>
    <w:rsid w:val="00927CB9"/>
    <w:rsid w:val="00930CF3"/>
    <w:rsid w:val="009310EF"/>
    <w:rsid w:val="00931856"/>
    <w:rsid w:val="00931894"/>
    <w:rsid w:val="0093364B"/>
    <w:rsid w:val="00933B4B"/>
    <w:rsid w:val="00933C14"/>
    <w:rsid w:val="00934F35"/>
    <w:rsid w:val="0093533E"/>
    <w:rsid w:val="00937634"/>
    <w:rsid w:val="009415AC"/>
    <w:rsid w:val="00941F1F"/>
    <w:rsid w:val="00942154"/>
    <w:rsid w:val="00943743"/>
    <w:rsid w:val="00943CFD"/>
    <w:rsid w:val="00943EE2"/>
    <w:rsid w:val="00950133"/>
    <w:rsid w:val="00950802"/>
    <w:rsid w:val="00950B11"/>
    <w:rsid w:val="009533CC"/>
    <w:rsid w:val="009538AE"/>
    <w:rsid w:val="00954743"/>
    <w:rsid w:val="00954E0B"/>
    <w:rsid w:val="00955F6C"/>
    <w:rsid w:val="00956514"/>
    <w:rsid w:val="00956DCA"/>
    <w:rsid w:val="00960998"/>
    <w:rsid w:val="00961534"/>
    <w:rsid w:val="0096167C"/>
    <w:rsid w:val="00963CD2"/>
    <w:rsid w:val="00963EA8"/>
    <w:rsid w:val="009647AD"/>
    <w:rsid w:val="00964FC5"/>
    <w:rsid w:val="009665A1"/>
    <w:rsid w:val="00971B12"/>
    <w:rsid w:val="00977FF3"/>
    <w:rsid w:val="00982090"/>
    <w:rsid w:val="00982D90"/>
    <w:rsid w:val="009832DC"/>
    <w:rsid w:val="009855A2"/>
    <w:rsid w:val="00985758"/>
    <w:rsid w:val="0098745C"/>
    <w:rsid w:val="00990318"/>
    <w:rsid w:val="00995E3A"/>
    <w:rsid w:val="009968AD"/>
    <w:rsid w:val="009974EE"/>
    <w:rsid w:val="009A3F3C"/>
    <w:rsid w:val="009A4670"/>
    <w:rsid w:val="009A595C"/>
    <w:rsid w:val="009B04FA"/>
    <w:rsid w:val="009B0B7B"/>
    <w:rsid w:val="009B1A31"/>
    <w:rsid w:val="009B26E3"/>
    <w:rsid w:val="009B3695"/>
    <w:rsid w:val="009B48AF"/>
    <w:rsid w:val="009B7215"/>
    <w:rsid w:val="009C08B1"/>
    <w:rsid w:val="009C09A6"/>
    <w:rsid w:val="009C59D0"/>
    <w:rsid w:val="009D194A"/>
    <w:rsid w:val="009D2930"/>
    <w:rsid w:val="009D59A0"/>
    <w:rsid w:val="009D62B3"/>
    <w:rsid w:val="009D6C25"/>
    <w:rsid w:val="009D6D8D"/>
    <w:rsid w:val="009D7076"/>
    <w:rsid w:val="009D727C"/>
    <w:rsid w:val="009E0E30"/>
    <w:rsid w:val="009E25F9"/>
    <w:rsid w:val="009E3003"/>
    <w:rsid w:val="009E3479"/>
    <w:rsid w:val="009E5BB4"/>
    <w:rsid w:val="009E5F31"/>
    <w:rsid w:val="009E610B"/>
    <w:rsid w:val="009E6EC6"/>
    <w:rsid w:val="009F2D4A"/>
    <w:rsid w:val="009F2EBD"/>
    <w:rsid w:val="009F2F18"/>
    <w:rsid w:val="009F64AB"/>
    <w:rsid w:val="00A000F7"/>
    <w:rsid w:val="00A001B8"/>
    <w:rsid w:val="00A00A07"/>
    <w:rsid w:val="00A01F86"/>
    <w:rsid w:val="00A10E0A"/>
    <w:rsid w:val="00A1341C"/>
    <w:rsid w:val="00A15387"/>
    <w:rsid w:val="00A16D4B"/>
    <w:rsid w:val="00A17BE6"/>
    <w:rsid w:val="00A17D04"/>
    <w:rsid w:val="00A21457"/>
    <w:rsid w:val="00A222BD"/>
    <w:rsid w:val="00A231A0"/>
    <w:rsid w:val="00A232FC"/>
    <w:rsid w:val="00A2406A"/>
    <w:rsid w:val="00A24A70"/>
    <w:rsid w:val="00A25CB3"/>
    <w:rsid w:val="00A26CA0"/>
    <w:rsid w:val="00A26E1C"/>
    <w:rsid w:val="00A302AA"/>
    <w:rsid w:val="00A33858"/>
    <w:rsid w:val="00A33BE5"/>
    <w:rsid w:val="00A33FCF"/>
    <w:rsid w:val="00A343D4"/>
    <w:rsid w:val="00A345A1"/>
    <w:rsid w:val="00A36916"/>
    <w:rsid w:val="00A36FF9"/>
    <w:rsid w:val="00A37F1B"/>
    <w:rsid w:val="00A41AF2"/>
    <w:rsid w:val="00A440C0"/>
    <w:rsid w:val="00A44197"/>
    <w:rsid w:val="00A4475A"/>
    <w:rsid w:val="00A50215"/>
    <w:rsid w:val="00A518DA"/>
    <w:rsid w:val="00A51CD5"/>
    <w:rsid w:val="00A52CA9"/>
    <w:rsid w:val="00A57F54"/>
    <w:rsid w:val="00A612EF"/>
    <w:rsid w:val="00A61561"/>
    <w:rsid w:val="00A6163E"/>
    <w:rsid w:val="00A636F9"/>
    <w:rsid w:val="00A64F9A"/>
    <w:rsid w:val="00A6677A"/>
    <w:rsid w:val="00A6754C"/>
    <w:rsid w:val="00A6768B"/>
    <w:rsid w:val="00A706AB"/>
    <w:rsid w:val="00A727B0"/>
    <w:rsid w:val="00A72A24"/>
    <w:rsid w:val="00A75026"/>
    <w:rsid w:val="00A750D2"/>
    <w:rsid w:val="00A750E0"/>
    <w:rsid w:val="00A77122"/>
    <w:rsid w:val="00A80165"/>
    <w:rsid w:val="00A81C50"/>
    <w:rsid w:val="00A856AC"/>
    <w:rsid w:val="00A8651B"/>
    <w:rsid w:val="00A87FA3"/>
    <w:rsid w:val="00A9398B"/>
    <w:rsid w:val="00A93D32"/>
    <w:rsid w:val="00A96FDE"/>
    <w:rsid w:val="00AA0721"/>
    <w:rsid w:val="00AA1144"/>
    <w:rsid w:val="00AA13DE"/>
    <w:rsid w:val="00AA2F0A"/>
    <w:rsid w:val="00AA39F7"/>
    <w:rsid w:val="00AA5902"/>
    <w:rsid w:val="00AA5E3B"/>
    <w:rsid w:val="00AA6170"/>
    <w:rsid w:val="00AB02F8"/>
    <w:rsid w:val="00AB1293"/>
    <w:rsid w:val="00AB13FF"/>
    <w:rsid w:val="00AB2270"/>
    <w:rsid w:val="00AB260F"/>
    <w:rsid w:val="00AB274F"/>
    <w:rsid w:val="00AB494E"/>
    <w:rsid w:val="00AB55A2"/>
    <w:rsid w:val="00AB6B72"/>
    <w:rsid w:val="00AB6C39"/>
    <w:rsid w:val="00AB70EC"/>
    <w:rsid w:val="00AC1769"/>
    <w:rsid w:val="00AC64EE"/>
    <w:rsid w:val="00AC7CA2"/>
    <w:rsid w:val="00AD1591"/>
    <w:rsid w:val="00AD16A1"/>
    <w:rsid w:val="00AD2359"/>
    <w:rsid w:val="00AD2755"/>
    <w:rsid w:val="00AD4B51"/>
    <w:rsid w:val="00AD4B69"/>
    <w:rsid w:val="00AD4E8F"/>
    <w:rsid w:val="00AD647E"/>
    <w:rsid w:val="00AD7F12"/>
    <w:rsid w:val="00AE0BB2"/>
    <w:rsid w:val="00AE1150"/>
    <w:rsid w:val="00AE1D97"/>
    <w:rsid w:val="00AE2462"/>
    <w:rsid w:val="00AE4529"/>
    <w:rsid w:val="00AE63C4"/>
    <w:rsid w:val="00AE6799"/>
    <w:rsid w:val="00AE69AA"/>
    <w:rsid w:val="00AE6AC0"/>
    <w:rsid w:val="00AE6DEF"/>
    <w:rsid w:val="00AE6FE5"/>
    <w:rsid w:val="00AE79E4"/>
    <w:rsid w:val="00AF0227"/>
    <w:rsid w:val="00AF0626"/>
    <w:rsid w:val="00AF43AC"/>
    <w:rsid w:val="00AF6309"/>
    <w:rsid w:val="00AF7BC0"/>
    <w:rsid w:val="00B006DB"/>
    <w:rsid w:val="00B017CD"/>
    <w:rsid w:val="00B01A20"/>
    <w:rsid w:val="00B02BDD"/>
    <w:rsid w:val="00B03B3A"/>
    <w:rsid w:val="00B043D8"/>
    <w:rsid w:val="00B0651E"/>
    <w:rsid w:val="00B07CF5"/>
    <w:rsid w:val="00B10FF1"/>
    <w:rsid w:val="00B122EC"/>
    <w:rsid w:val="00B12F01"/>
    <w:rsid w:val="00B16542"/>
    <w:rsid w:val="00B176C0"/>
    <w:rsid w:val="00B206FE"/>
    <w:rsid w:val="00B2105B"/>
    <w:rsid w:val="00B22043"/>
    <w:rsid w:val="00B259DC"/>
    <w:rsid w:val="00B30099"/>
    <w:rsid w:val="00B30A93"/>
    <w:rsid w:val="00B30BBE"/>
    <w:rsid w:val="00B339EC"/>
    <w:rsid w:val="00B33FA2"/>
    <w:rsid w:val="00B34111"/>
    <w:rsid w:val="00B404D2"/>
    <w:rsid w:val="00B41130"/>
    <w:rsid w:val="00B42370"/>
    <w:rsid w:val="00B47338"/>
    <w:rsid w:val="00B51384"/>
    <w:rsid w:val="00B51941"/>
    <w:rsid w:val="00B52FB7"/>
    <w:rsid w:val="00B53EF0"/>
    <w:rsid w:val="00B5419F"/>
    <w:rsid w:val="00B54E02"/>
    <w:rsid w:val="00B6040D"/>
    <w:rsid w:val="00B61A71"/>
    <w:rsid w:val="00B62D9A"/>
    <w:rsid w:val="00B63B5B"/>
    <w:rsid w:val="00B7020E"/>
    <w:rsid w:val="00B71510"/>
    <w:rsid w:val="00B7176E"/>
    <w:rsid w:val="00B71CED"/>
    <w:rsid w:val="00B72292"/>
    <w:rsid w:val="00B74358"/>
    <w:rsid w:val="00B801BA"/>
    <w:rsid w:val="00B816ED"/>
    <w:rsid w:val="00B854EB"/>
    <w:rsid w:val="00B85AE3"/>
    <w:rsid w:val="00B87A11"/>
    <w:rsid w:val="00B91326"/>
    <w:rsid w:val="00B91509"/>
    <w:rsid w:val="00B91543"/>
    <w:rsid w:val="00B9167E"/>
    <w:rsid w:val="00B92133"/>
    <w:rsid w:val="00B926AB"/>
    <w:rsid w:val="00B9446F"/>
    <w:rsid w:val="00B96675"/>
    <w:rsid w:val="00B9730F"/>
    <w:rsid w:val="00BA08B9"/>
    <w:rsid w:val="00BA0DCC"/>
    <w:rsid w:val="00BA2454"/>
    <w:rsid w:val="00BA3D57"/>
    <w:rsid w:val="00BA66A0"/>
    <w:rsid w:val="00BB2431"/>
    <w:rsid w:val="00BB33C3"/>
    <w:rsid w:val="00BB4BD5"/>
    <w:rsid w:val="00BB4CEA"/>
    <w:rsid w:val="00BB51E8"/>
    <w:rsid w:val="00BB6D48"/>
    <w:rsid w:val="00BB7189"/>
    <w:rsid w:val="00BB78DA"/>
    <w:rsid w:val="00BC34B5"/>
    <w:rsid w:val="00BC3CFF"/>
    <w:rsid w:val="00BC3E11"/>
    <w:rsid w:val="00BC3EF3"/>
    <w:rsid w:val="00BC4A44"/>
    <w:rsid w:val="00BC69C4"/>
    <w:rsid w:val="00BC6D47"/>
    <w:rsid w:val="00BC6F40"/>
    <w:rsid w:val="00BC7F6C"/>
    <w:rsid w:val="00BD2408"/>
    <w:rsid w:val="00BD330A"/>
    <w:rsid w:val="00BD4DB4"/>
    <w:rsid w:val="00BD7BC1"/>
    <w:rsid w:val="00BE0276"/>
    <w:rsid w:val="00BE04A1"/>
    <w:rsid w:val="00BE0A77"/>
    <w:rsid w:val="00BE2F3D"/>
    <w:rsid w:val="00BE34FB"/>
    <w:rsid w:val="00BE3980"/>
    <w:rsid w:val="00BE435B"/>
    <w:rsid w:val="00BE4D55"/>
    <w:rsid w:val="00BE542B"/>
    <w:rsid w:val="00BE5F9A"/>
    <w:rsid w:val="00BE7FC9"/>
    <w:rsid w:val="00BF1F73"/>
    <w:rsid w:val="00BF21AB"/>
    <w:rsid w:val="00BF2444"/>
    <w:rsid w:val="00BF3A61"/>
    <w:rsid w:val="00BF3CD1"/>
    <w:rsid w:val="00BF7E58"/>
    <w:rsid w:val="00C012B9"/>
    <w:rsid w:val="00C013C3"/>
    <w:rsid w:val="00C01C41"/>
    <w:rsid w:val="00C02D02"/>
    <w:rsid w:val="00C02E55"/>
    <w:rsid w:val="00C0445C"/>
    <w:rsid w:val="00C04DD1"/>
    <w:rsid w:val="00C06E34"/>
    <w:rsid w:val="00C06F9D"/>
    <w:rsid w:val="00C07D7C"/>
    <w:rsid w:val="00C11979"/>
    <w:rsid w:val="00C12208"/>
    <w:rsid w:val="00C20126"/>
    <w:rsid w:val="00C21395"/>
    <w:rsid w:val="00C22A09"/>
    <w:rsid w:val="00C23880"/>
    <w:rsid w:val="00C24C59"/>
    <w:rsid w:val="00C31997"/>
    <w:rsid w:val="00C325A9"/>
    <w:rsid w:val="00C35DBC"/>
    <w:rsid w:val="00C40515"/>
    <w:rsid w:val="00C40B10"/>
    <w:rsid w:val="00C417D7"/>
    <w:rsid w:val="00C424F3"/>
    <w:rsid w:val="00C42DAD"/>
    <w:rsid w:val="00C43939"/>
    <w:rsid w:val="00C43C3E"/>
    <w:rsid w:val="00C45E79"/>
    <w:rsid w:val="00C47C84"/>
    <w:rsid w:val="00C516EE"/>
    <w:rsid w:val="00C52E47"/>
    <w:rsid w:val="00C55848"/>
    <w:rsid w:val="00C564C0"/>
    <w:rsid w:val="00C565E3"/>
    <w:rsid w:val="00C56A1A"/>
    <w:rsid w:val="00C570C2"/>
    <w:rsid w:val="00C57127"/>
    <w:rsid w:val="00C57159"/>
    <w:rsid w:val="00C60C52"/>
    <w:rsid w:val="00C618D9"/>
    <w:rsid w:val="00C63F0B"/>
    <w:rsid w:val="00C667D9"/>
    <w:rsid w:val="00C67716"/>
    <w:rsid w:val="00C67FA9"/>
    <w:rsid w:val="00C7026C"/>
    <w:rsid w:val="00C7069B"/>
    <w:rsid w:val="00C70FCC"/>
    <w:rsid w:val="00C80A38"/>
    <w:rsid w:val="00C82A54"/>
    <w:rsid w:val="00C85D37"/>
    <w:rsid w:val="00C86403"/>
    <w:rsid w:val="00C87F29"/>
    <w:rsid w:val="00C90058"/>
    <w:rsid w:val="00C901C5"/>
    <w:rsid w:val="00C91371"/>
    <w:rsid w:val="00C91DCC"/>
    <w:rsid w:val="00C92748"/>
    <w:rsid w:val="00C92C99"/>
    <w:rsid w:val="00C92E94"/>
    <w:rsid w:val="00C93E9F"/>
    <w:rsid w:val="00C93EF5"/>
    <w:rsid w:val="00C97993"/>
    <w:rsid w:val="00C97DA0"/>
    <w:rsid w:val="00CA0B9B"/>
    <w:rsid w:val="00CA1AEB"/>
    <w:rsid w:val="00CA1F59"/>
    <w:rsid w:val="00CA22C0"/>
    <w:rsid w:val="00CA2C1E"/>
    <w:rsid w:val="00CA3882"/>
    <w:rsid w:val="00CA4187"/>
    <w:rsid w:val="00CA5D9C"/>
    <w:rsid w:val="00CA5DE7"/>
    <w:rsid w:val="00CA5EC1"/>
    <w:rsid w:val="00CA6E9C"/>
    <w:rsid w:val="00CA7344"/>
    <w:rsid w:val="00CA7AE9"/>
    <w:rsid w:val="00CB0B66"/>
    <w:rsid w:val="00CB16AB"/>
    <w:rsid w:val="00CB1CC2"/>
    <w:rsid w:val="00CB2A5E"/>
    <w:rsid w:val="00CB30F7"/>
    <w:rsid w:val="00CB380D"/>
    <w:rsid w:val="00CB3F90"/>
    <w:rsid w:val="00CB7C88"/>
    <w:rsid w:val="00CC2EA9"/>
    <w:rsid w:val="00CC37B3"/>
    <w:rsid w:val="00CC534C"/>
    <w:rsid w:val="00CC66A0"/>
    <w:rsid w:val="00CC75A9"/>
    <w:rsid w:val="00CD00B0"/>
    <w:rsid w:val="00CD0347"/>
    <w:rsid w:val="00CD05FF"/>
    <w:rsid w:val="00CD0A6C"/>
    <w:rsid w:val="00CD0F1D"/>
    <w:rsid w:val="00CD157D"/>
    <w:rsid w:val="00CD66A3"/>
    <w:rsid w:val="00CD7626"/>
    <w:rsid w:val="00CD76A6"/>
    <w:rsid w:val="00CE0651"/>
    <w:rsid w:val="00CE08A0"/>
    <w:rsid w:val="00CE18B5"/>
    <w:rsid w:val="00CE1937"/>
    <w:rsid w:val="00CE204D"/>
    <w:rsid w:val="00CE272D"/>
    <w:rsid w:val="00CE31A4"/>
    <w:rsid w:val="00CE3619"/>
    <w:rsid w:val="00CE3E91"/>
    <w:rsid w:val="00CE402C"/>
    <w:rsid w:val="00CE40EB"/>
    <w:rsid w:val="00CE4478"/>
    <w:rsid w:val="00CE747E"/>
    <w:rsid w:val="00CF0A61"/>
    <w:rsid w:val="00CF1979"/>
    <w:rsid w:val="00CF1E54"/>
    <w:rsid w:val="00CF438A"/>
    <w:rsid w:val="00CF4F21"/>
    <w:rsid w:val="00CF7D6E"/>
    <w:rsid w:val="00D00536"/>
    <w:rsid w:val="00D06D71"/>
    <w:rsid w:val="00D07A47"/>
    <w:rsid w:val="00D11544"/>
    <w:rsid w:val="00D11E46"/>
    <w:rsid w:val="00D12240"/>
    <w:rsid w:val="00D134CB"/>
    <w:rsid w:val="00D1407B"/>
    <w:rsid w:val="00D1583C"/>
    <w:rsid w:val="00D165B0"/>
    <w:rsid w:val="00D2002B"/>
    <w:rsid w:val="00D207F2"/>
    <w:rsid w:val="00D2175D"/>
    <w:rsid w:val="00D21EAC"/>
    <w:rsid w:val="00D223D1"/>
    <w:rsid w:val="00D22948"/>
    <w:rsid w:val="00D24908"/>
    <w:rsid w:val="00D24BC7"/>
    <w:rsid w:val="00D24DAC"/>
    <w:rsid w:val="00D32904"/>
    <w:rsid w:val="00D33124"/>
    <w:rsid w:val="00D339C7"/>
    <w:rsid w:val="00D34356"/>
    <w:rsid w:val="00D377AF"/>
    <w:rsid w:val="00D42182"/>
    <w:rsid w:val="00D46A32"/>
    <w:rsid w:val="00D46B4E"/>
    <w:rsid w:val="00D4768B"/>
    <w:rsid w:val="00D47B4C"/>
    <w:rsid w:val="00D50C18"/>
    <w:rsid w:val="00D5208D"/>
    <w:rsid w:val="00D53567"/>
    <w:rsid w:val="00D53871"/>
    <w:rsid w:val="00D53F60"/>
    <w:rsid w:val="00D54C5B"/>
    <w:rsid w:val="00D54CDB"/>
    <w:rsid w:val="00D55A95"/>
    <w:rsid w:val="00D55F59"/>
    <w:rsid w:val="00D56488"/>
    <w:rsid w:val="00D57701"/>
    <w:rsid w:val="00D57796"/>
    <w:rsid w:val="00D609B4"/>
    <w:rsid w:val="00D615F8"/>
    <w:rsid w:val="00D6223C"/>
    <w:rsid w:val="00D625D0"/>
    <w:rsid w:val="00D63422"/>
    <w:rsid w:val="00D64CB2"/>
    <w:rsid w:val="00D6770C"/>
    <w:rsid w:val="00D70FC5"/>
    <w:rsid w:val="00D732D7"/>
    <w:rsid w:val="00D73A38"/>
    <w:rsid w:val="00D7589C"/>
    <w:rsid w:val="00D75E11"/>
    <w:rsid w:val="00D80C01"/>
    <w:rsid w:val="00D80FA2"/>
    <w:rsid w:val="00D81C97"/>
    <w:rsid w:val="00D83931"/>
    <w:rsid w:val="00D85111"/>
    <w:rsid w:val="00D86119"/>
    <w:rsid w:val="00D87A26"/>
    <w:rsid w:val="00D90D2B"/>
    <w:rsid w:val="00D91310"/>
    <w:rsid w:val="00D91F5F"/>
    <w:rsid w:val="00D94366"/>
    <w:rsid w:val="00D95471"/>
    <w:rsid w:val="00D95E63"/>
    <w:rsid w:val="00D96EF6"/>
    <w:rsid w:val="00DA5DE5"/>
    <w:rsid w:val="00DA629A"/>
    <w:rsid w:val="00DA6D7C"/>
    <w:rsid w:val="00DA7AC4"/>
    <w:rsid w:val="00DB0423"/>
    <w:rsid w:val="00DB09A4"/>
    <w:rsid w:val="00DB2C07"/>
    <w:rsid w:val="00DB34F7"/>
    <w:rsid w:val="00DB353C"/>
    <w:rsid w:val="00DB3C3B"/>
    <w:rsid w:val="00DB4119"/>
    <w:rsid w:val="00DB4BBA"/>
    <w:rsid w:val="00DB569A"/>
    <w:rsid w:val="00DB6941"/>
    <w:rsid w:val="00DC17AD"/>
    <w:rsid w:val="00DC3F2F"/>
    <w:rsid w:val="00DC65B4"/>
    <w:rsid w:val="00DC67EB"/>
    <w:rsid w:val="00DC6C57"/>
    <w:rsid w:val="00DC6D17"/>
    <w:rsid w:val="00DC6DEB"/>
    <w:rsid w:val="00DC7F3A"/>
    <w:rsid w:val="00DD0BD3"/>
    <w:rsid w:val="00DD227F"/>
    <w:rsid w:val="00DD39C4"/>
    <w:rsid w:val="00DD5FF9"/>
    <w:rsid w:val="00DD6A55"/>
    <w:rsid w:val="00DD6DCA"/>
    <w:rsid w:val="00DD6DE6"/>
    <w:rsid w:val="00DE0326"/>
    <w:rsid w:val="00DE1425"/>
    <w:rsid w:val="00DE1BC7"/>
    <w:rsid w:val="00DE31A0"/>
    <w:rsid w:val="00DE3572"/>
    <w:rsid w:val="00DE373E"/>
    <w:rsid w:val="00DE54A8"/>
    <w:rsid w:val="00DE56E0"/>
    <w:rsid w:val="00DE5F59"/>
    <w:rsid w:val="00DE7736"/>
    <w:rsid w:val="00DF022E"/>
    <w:rsid w:val="00DF025A"/>
    <w:rsid w:val="00DF2F71"/>
    <w:rsid w:val="00DF34E2"/>
    <w:rsid w:val="00DF4304"/>
    <w:rsid w:val="00E00A2D"/>
    <w:rsid w:val="00E0416F"/>
    <w:rsid w:val="00E0603E"/>
    <w:rsid w:val="00E06D87"/>
    <w:rsid w:val="00E071CA"/>
    <w:rsid w:val="00E12809"/>
    <w:rsid w:val="00E12E6C"/>
    <w:rsid w:val="00E12F51"/>
    <w:rsid w:val="00E1475D"/>
    <w:rsid w:val="00E20CF6"/>
    <w:rsid w:val="00E21F67"/>
    <w:rsid w:val="00E228D4"/>
    <w:rsid w:val="00E22A22"/>
    <w:rsid w:val="00E242A2"/>
    <w:rsid w:val="00E255F9"/>
    <w:rsid w:val="00E261A7"/>
    <w:rsid w:val="00E274B9"/>
    <w:rsid w:val="00E3169C"/>
    <w:rsid w:val="00E3370E"/>
    <w:rsid w:val="00E33EC6"/>
    <w:rsid w:val="00E3707C"/>
    <w:rsid w:val="00E37147"/>
    <w:rsid w:val="00E37455"/>
    <w:rsid w:val="00E374F0"/>
    <w:rsid w:val="00E37A93"/>
    <w:rsid w:val="00E41562"/>
    <w:rsid w:val="00E4393D"/>
    <w:rsid w:val="00E44C60"/>
    <w:rsid w:val="00E45595"/>
    <w:rsid w:val="00E464C4"/>
    <w:rsid w:val="00E474A2"/>
    <w:rsid w:val="00E51AF7"/>
    <w:rsid w:val="00E542F2"/>
    <w:rsid w:val="00E545B7"/>
    <w:rsid w:val="00E60329"/>
    <w:rsid w:val="00E62E91"/>
    <w:rsid w:val="00E63D85"/>
    <w:rsid w:val="00E65C06"/>
    <w:rsid w:val="00E66008"/>
    <w:rsid w:val="00E66706"/>
    <w:rsid w:val="00E66D09"/>
    <w:rsid w:val="00E67FC9"/>
    <w:rsid w:val="00E7150F"/>
    <w:rsid w:val="00E72B39"/>
    <w:rsid w:val="00E744A4"/>
    <w:rsid w:val="00E77BF4"/>
    <w:rsid w:val="00E80D22"/>
    <w:rsid w:val="00E80E66"/>
    <w:rsid w:val="00E818FA"/>
    <w:rsid w:val="00E82F78"/>
    <w:rsid w:val="00E86F24"/>
    <w:rsid w:val="00E9246C"/>
    <w:rsid w:val="00E92648"/>
    <w:rsid w:val="00E93915"/>
    <w:rsid w:val="00E93A6D"/>
    <w:rsid w:val="00E971C2"/>
    <w:rsid w:val="00E97FBF"/>
    <w:rsid w:val="00EA203F"/>
    <w:rsid w:val="00EA3659"/>
    <w:rsid w:val="00EB1317"/>
    <w:rsid w:val="00EB2637"/>
    <w:rsid w:val="00EB42E2"/>
    <w:rsid w:val="00EB49A5"/>
    <w:rsid w:val="00EB7A87"/>
    <w:rsid w:val="00EC0591"/>
    <w:rsid w:val="00EC14ED"/>
    <w:rsid w:val="00EC1C85"/>
    <w:rsid w:val="00EC2917"/>
    <w:rsid w:val="00EC2942"/>
    <w:rsid w:val="00EC477F"/>
    <w:rsid w:val="00EC506A"/>
    <w:rsid w:val="00EC73FA"/>
    <w:rsid w:val="00ED092E"/>
    <w:rsid w:val="00ED13B2"/>
    <w:rsid w:val="00ED2C5D"/>
    <w:rsid w:val="00ED38F1"/>
    <w:rsid w:val="00ED41D6"/>
    <w:rsid w:val="00ED6AB2"/>
    <w:rsid w:val="00EE1B90"/>
    <w:rsid w:val="00EE33D2"/>
    <w:rsid w:val="00EE45F4"/>
    <w:rsid w:val="00EE480E"/>
    <w:rsid w:val="00EE4833"/>
    <w:rsid w:val="00EE4916"/>
    <w:rsid w:val="00EE5E9A"/>
    <w:rsid w:val="00EF156D"/>
    <w:rsid w:val="00EF2A45"/>
    <w:rsid w:val="00EF3F94"/>
    <w:rsid w:val="00EF5E4F"/>
    <w:rsid w:val="00EF6DA8"/>
    <w:rsid w:val="00EF729C"/>
    <w:rsid w:val="00EF7305"/>
    <w:rsid w:val="00F00BAC"/>
    <w:rsid w:val="00F020AE"/>
    <w:rsid w:val="00F044A1"/>
    <w:rsid w:val="00F0473D"/>
    <w:rsid w:val="00F04D07"/>
    <w:rsid w:val="00F053A4"/>
    <w:rsid w:val="00F06743"/>
    <w:rsid w:val="00F06DE0"/>
    <w:rsid w:val="00F104D2"/>
    <w:rsid w:val="00F10DB0"/>
    <w:rsid w:val="00F120B4"/>
    <w:rsid w:val="00F14D02"/>
    <w:rsid w:val="00F14D4C"/>
    <w:rsid w:val="00F14E38"/>
    <w:rsid w:val="00F159C3"/>
    <w:rsid w:val="00F15B7A"/>
    <w:rsid w:val="00F15D3B"/>
    <w:rsid w:val="00F15EA9"/>
    <w:rsid w:val="00F1794C"/>
    <w:rsid w:val="00F2110E"/>
    <w:rsid w:val="00F22E94"/>
    <w:rsid w:val="00F24534"/>
    <w:rsid w:val="00F25D20"/>
    <w:rsid w:val="00F26E70"/>
    <w:rsid w:val="00F26F60"/>
    <w:rsid w:val="00F278DB"/>
    <w:rsid w:val="00F30A9D"/>
    <w:rsid w:val="00F3240C"/>
    <w:rsid w:val="00F35BB1"/>
    <w:rsid w:val="00F35E54"/>
    <w:rsid w:val="00F3626C"/>
    <w:rsid w:val="00F40ADD"/>
    <w:rsid w:val="00F4194A"/>
    <w:rsid w:val="00F45F09"/>
    <w:rsid w:val="00F52A9C"/>
    <w:rsid w:val="00F5323C"/>
    <w:rsid w:val="00F5542C"/>
    <w:rsid w:val="00F55646"/>
    <w:rsid w:val="00F666D1"/>
    <w:rsid w:val="00F671BC"/>
    <w:rsid w:val="00F67D90"/>
    <w:rsid w:val="00F70349"/>
    <w:rsid w:val="00F74490"/>
    <w:rsid w:val="00F75546"/>
    <w:rsid w:val="00F75D7F"/>
    <w:rsid w:val="00F75EFC"/>
    <w:rsid w:val="00F764B4"/>
    <w:rsid w:val="00F8012D"/>
    <w:rsid w:val="00F807E2"/>
    <w:rsid w:val="00F810CD"/>
    <w:rsid w:val="00F82FE2"/>
    <w:rsid w:val="00F837FA"/>
    <w:rsid w:val="00F86382"/>
    <w:rsid w:val="00F8665F"/>
    <w:rsid w:val="00F86FE9"/>
    <w:rsid w:val="00F87DB8"/>
    <w:rsid w:val="00F901AB"/>
    <w:rsid w:val="00F90AD7"/>
    <w:rsid w:val="00F914D1"/>
    <w:rsid w:val="00F91595"/>
    <w:rsid w:val="00FA0980"/>
    <w:rsid w:val="00FA130D"/>
    <w:rsid w:val="00FA27CD"/>
    <w:rsid w:val="00FA4568"/>
    <w:rsid w:val="00FA4B36"/>
    <w:rsid w:val="00FA5D4D"/>
    <w:rsid w:val="00FB0C38"/>
    <w:rsid w:val="00FB1B93"/>
    <w:rsid w:val="00FB1CF9"/>
    <w:rsid w:val="00FB1FC5"/>
    <w:rsid w:val="00FB207C"/>
    <w:rsid w:val="00FB22EF"/>
    <w:rsid w:val="00FB2B11"/>
    <w:rsid w:val="00FB2D4D"/>
    <w:rsid w:val="00FB3DEF"/>
    <w:rsid w:val="00FB49C1"/>
    <w:rsid w:val="00FB4CA8"/>
    <w:rsid w:val="00FB58B0"/>
    <w:rsid w:val="00FB7C4F"/>
    <w:rsid w:val="00FC09EA"/>
    <w:rsid w:val="00FC0A05"/>
    <w:rsid w:val="00FC0C31"/>
    <w:rsid w:val="00FC3452"/>
    <w:rsid w:val="00FC3EB5"/>
    <w:rsid w:val="00FC4A88"/>
    <w:rsid w:val="00FC555B"/>
    <w:rsid w:val="00FC69DC"/>
    <w:rsid w:val="00FC7F16"/>
    <w:rsid w:val="00FD2A52"/>
    <w:rsid w:val="00FD301A"/>
    <w:rsid w:val="00FD41ED"/>
    <w:rsid w:val="00FD5260"/>
    <w:rsid w:val="00FD5CDF"/>
    <w:rsid w:val="00FE0F20"/>
    <w:rsid w:val="00FE18EC"/>
    <w:rsid w:val="00FE36D6"/>
    <w:rsid w:val="00FE38BA"/>
    <w:rsid w:val="00FE4F29"/>
    <w:rsid w:val="00FE56E8"/>
    <w:rsid w:val="00FE601C"/>
    <w:rsid w:val="00FE6F5C"/>
    <w:rsid w:val="00FF00BD"/>
    <w:rsid w:val="00FF4A8D"/>
    <w:rsid w:val="00FF5227"/>
    <w:rsid w:val="00FF5ECB"/>
    <w:rsid w:val="00FF6B09"/>
    <w:rsid w:val="00FF6E7D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CF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2307E"/>
    <w:pPr>
      <w:keepNext/>
      <w:widowControl w:val="0"/>
      <w:autoSpaceDE w:val="0"/>
      <w:autoSpaceDN w:val="0"/>
      <w:adjustRightInd w:val="0"/>
      <w:outlineLvl w:val="0"/>
    </w:pPr>
    <w:rPr>
      <w:noProof/>
      <w:spacing w:val="-1"/>
      <w:lang w:val="tr-TR"/>
    </w:rPr>
  </w:style>
  <w:style w:type="paragraph" w:styleId="2">
    <w:name w:val="heading 2"/>
    <w:basedOn w:val="a"/>
    <w:next w:val="a"/>
    <w:qFormat/>
    <w:rsid w:val="008230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230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82307E"/>
    <w:pPr>
      <w:widowControl w:val="0"/>
      <w:autoSpaceDE w:val="0"/>
      <w:autoSpaceDN w:val="0"/>
      <w:adjustRightInd w:val="0"/>
      <w:jc w:val="both"/>
    </w:pPr>
    <w:rPr>
      <w:spacing w:val="-1"/>
      <w:sz w:val="22"/>
      <w:szCs w:val="22"/>
      <w:lang w:val="tr-TR"/>
    </w:rPr>
  </w:style>
  <w:style w:type="paragraph" w:styleId="a3">
    <w:name w:val="Body Text"/>
    <w:basedOn w:val="a"/>
    <w:rsid w:val="0082307E"/>
    <w:pPr>
      <w:jc w:val="both"/>
    </w:pPr>
    <w:rPr>
      <w:spacing w:val="-1"/>
      <w:lang w:val="tr-TR"/>
    </w:rPr>
  </w:style>
  <w:style w:type="paragraph" w:styleId="a4">
    <w:name w:val="footer"/>
    <w:basedOn w:val="a"/>
    <w:rsid w:val="0082307E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82307E"/>
  </w:style>
  <w:style w:type="paragraph" w:styleId="21">
    <w:name w:val="Body Text Indent 2"/>
    <w:basedOn w:val="a"/>
    <w:rsid w:val="0082307E"/>
    <w:pPr>
      <w:spacing w:after="120" w:line="480" w:lineRule="auto"/>
      <w:ind w:left="283"/>
    </w:pPr>
  </w:style>
  <w:style w:type="paragraph" w:styleId="30">
    <w:name w:val="Body Text Indent 3"/>
    <w:basedOn w:val="a"/>
    <w:rsid w:val="0082307E"/>
    <w:pPr>
      <w:spacing w:after="120"/>
      <w:ind w:left="283"/>
    </w:pPr>
    <w:rPr>
      <w:sz w:val="16"/>
      <w:szCs w:val="16"/>
    </w:rPr>
  </w:style>
  <w:style w:type="paragraph" w:styleId="a6">
    <w:name w:val="Body Text Indent"/>
    <w:basedOn w:val="a"/>
    <w:rsid w:val="00DD39C4"/>
    <w:pPr>
      <w:spacing w:after="120"/>
      <w:ind w:left="283"/>
    </w:pPr>
  </w:style>
  <w:style w:type="paragraph" w:styleId="31">
    <w:name w:val="Body Text 3"/>
    <w:basedOn w:val="a"/>
    <w:rsid w:val="00DD39C4"/>
    <w:pPr>
      <w:spacing w:after="120"/>
    </w:pPr>
    <w:rPr>
      <w:sz w:val="16"/>
      <w:szCs w:val="16"/>
    </w:rPr>
  </w:style>
  <w:style w:type="table" w:styleId="a7">
    <w:name w:val="Table Grid"/>
    <w:basedOn w:val="a1"/>
    <w:rsid w:val="00134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E2673"/>
    <w:rPr>
      <w:sz w:val="16"/>
      <w:szCs w:val="16"/>
    </w:rPr>
  </w:style>
  <w:style w:type="paragraph" w:styleId="a9">
    <w:name w:val="annotation text"/>
    <w:basedOn w:val="a"/>
    <w:semiHidden/>
    <w:rsid w:val="004E2673"/>
    <w:rPr>
      <w:sz w:val="20"/>
      <w:szCs w:val="20"/>
    </w:rPr>
  </w:style>
  <w:style w:type="paragraph" w:styleId="aa">
    <w:name w:val="annotation subject"/>
    <w:basedOn w:val="a9"/>
    <w:next w:val="a9"/>
    <w:semiHidden/>
    <w:rsid w:val="004E2673"/>
    <w:rPr>
      <w:b/>
      <w:bCs/>
    </w:rPr>
  </w:style>
  <w:style w:type="paragraph" w:styleId="ab">
    <w:name w:val="Balloon Text"/>
    <w:basedOn w:val="a"/>
    <w:semiHidden/>
    <w:rsid w:val="004E2673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2D788F"/>
    <w:rPr>
      <w:color w:val="0000FF"/>
      <w:u w:val="single"/>
    </w:rPr>
  </w:style>
  <w:style w:type="paragraph" w:customStyle="1" w:styleId="CharChar">
    <w:name w:val="Char Char"/>
    <w:basedOn w:val="a"/>
    <w:semiHidden/>
    <w:rsid w:val="00956DC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d">
    <w:name w:val="header"/>
    <w:basedOn w:val="a"/>
    <w:rsid w:val="00AB2270"/>
    <w:pPr>
      <w:tabs>
        <w:tab w:val="center" w:pos="4536"/>
        <w:tab w:val="right" w:pos="9072"/>
      </w:tabs>
    </w:pPr>
  </w:style>
  <w:style w:type="paragraph" w:styleId="ae">
    <w:name w:val="footnote text"/>
    <w:basedOn w:val="a"/>
    <w:semiHidden/>
    <w:rsid w:val="009C09A6"/>
    <w:rPr>
      <w:sz w:val="20"/>
      <w:szCs w:val="20"/>
    </w:rPr>
  </w:style>
  <w:style w:type="character" w:styleId="af">
    <w:name w:val="footnote reference"/>
    <w:basedOn w:val="a0"/>
    <w:semiHidden/>
    <w:rsid w:val="009C09A6"/>
    <w:rPr>
      <w:vertAlign w:val="superscript"/>
    </w:rPr>
  </w:style>
  <w:style w:type="paragraph" w:styleId="af0">
    <w:name w:val="endnote text"/>
    <w:basedOn w:val="a"/>
    <w:semiHidden/>
    <w:rsid w:val="00FE6F5C"/>
    <w:rPr>
      <w:sz w:val="20"/>
      <w:szCs w:val="20"/>
    </w:rPr>
  </w:style>
  <w:style w:type="character" w:styleId="af1">
    <w:name w:val="endnote reference"/>
    <w:basedOn w:val="a0"/>
    <w:semiHidden/>
    <w:rsid w:val="00FE6F5C"/>
    <w:rPr>
      <w:vertAlign w:val="superscript"/>
    </w:rPr>
  </w:style>
  <w:style w:type="paragraph" w:customStyle="1" w:styleId="xl33">
    <w:name w:val="xl33"/>
    <w:basedOn w:val="a"/>
    <w:rsid w:val="000A4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CharChar0">
    <w:name w:val="Char Char"/>
    <w:basedOn w:val="a"/>
    <w:semiHidden/>
    <w:rsid w:val="00111F43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mailto:NMihaylova@newglass.bg" TargetMode="External"/><Relationship Id="rId14" Type="http://schemas.openxmlformats.org/officeDocument/2006/relationships/diagramLayout" Target="diagrams/layou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C6A56E-23FE-4D9D-A3A1-249122D1594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8D2A6528-3674-4D1D-A9D1-4A1312E11A79}">
      <dgm:prSet/>
      <dgm:spPr/>
      <dgm:t>
        <a:bodyPr/>
        <a:lstStyle/>
        <a:p>
          <a:pPr marR="0" algn="l" rtl="0"/>
          <a:r>
            <a:rPr lang="bg-BG" baseline="0" smtClean="0">
              <a:latin typeface="Calibri"/>
            </a:rPr>
            <a:t>Изпълнителен</a:t>
          </a:r>
        </a:p>
        <a:p>
          <a:pPr marR="0" algn="l" rtl="0"/>
          <a:r>
            <a:rPr lang="bg-BG" baseline="0" smtClean="0">
              <a:latin typeface="Calibri"/>
            </a:rPr>
            <a:t>Директор</a:t>
          </a:r>
          <a:endParaRPr lang="bg-BG" smtClean="0"/>
        </a:p>
      </dgm:t>
    </dgm:pt>
    <dgm:pt modelId="{5D698ABE-8B2E-423B-ADB9-5CE7F2D416FB}" type="parTrans" cxnId="{C08E5D9C-BACD-4460-BE33-54E29249446B}">
      <dgm:prSet/>
      <dgm:spPr/>
      <dgm:t>
        <a:bodyPr/>
        <a:lstStyle/>
        <a:p>
          <a:endParaRPr lang="bg-BG"/>
        </a:p>
      </dgm:t>
    </dgm:pt>
    <dgm:pt modelId="{88C901B1-46D2-45E6-9394-83ECEDB065D8}" type="sibTrans" cxnId="{C08E5D9C-BACD-4460-BE33-54E29249446B}">
      <dgm:prSet/>
      <dgm:spPr/>
      <dgm:t>
        <a:bodyPr/>
        <a:lstStyle/>
        <a:p>
          <a:endParaRPr lang="bg-BG"/>
        </a:p>
      </dgm:t>
    </dgm:pt>
    <dgm:pt modelId="{FA4C4397-67FD-42FB-A00C-ABE1F72F43EF}" type="asst">
      <dgm:prSet/>
      <dgm:spPr/>
      <dgm:t>
        <a:bodyPr/>
        <a:lstStyle/>
        <a:p>
          <a:pPr marR="0" algn="l" rtl="0"/>
          <a:r>
            <a:rPr lang="bg-BG" baseline="0" smtClean="0">
              <a:latin typeface="Calibri"/>
            </a:rPr>
            <a:t>Асистент на </a:t>
          </a:r>
        </a:p>
        <a:p>
          <a:pPr marR="0" algn="l" rtl="0"/>
          <a:r>
            <a:rPr lang="bg-BG" baseline="0" smtClean="0">
              <a:latin typeface="Calibri"/>
            </a:rPr>
            <a:t>Изпълнителния</a:t>
          </a:r>
        </a:p>
        <a:p>
          <a:pPr marR="0" algn="l" rtl="0"/>
          <a:r>
            <a:rPr lang="bg-BG" baseline="0" smtClean="0">
              <a:latin typeface="Calibri"/>
            </a:rPr>
            <a:t>Директор</a:t>
          </a:r>
          <a:endParaRPr lang="bg-BG" smtClean="0"/>
        </a:p>
      </dgm:t>
    </dgm:pt>
    <dgm:pt modelId="{62B8F450-252E-41E8-9D01-F7EC2AA7CE7B}" type="parTrans" cxnId="{7E9A062B-5750-4A2A-8199-9EF1FA5881EC}">
      <dgm:prSet/>
      <dgm:spPr/>
      <dgm:t>
        <a:bodyPr/>
        <a:lstStyle/>
        <a:p>
          <a:endParaRPr lang="bg-BG"/>
        </a:p>
      </dgm:t>
    </dgm:pt>
    <dgm:pt modelId="{8C0CF089-3703-45F9-B13A-F70EF36D84AF}" type="sibTrans" cxnId="{7E9A062B-5750-4A2A-8199-9EF1FA5881EC}">
      <dgm:prSet/>
      <dgm:spPr/>
      <dgm:t>
        <a:bodyPr/>
        <a:lstStyle/>
        <a:p>
          <a:endParaRPr lang="bg-BG"/>
        </a:p>
      </dgm:t>
    </dgm:pt>
    <dgm:pt modelId="{9C3DC9B2-4556-435A-8AAE-ECDD2F36917C}">
      <dgm:prSet/>
      <dgm:spPr/>
      <dgm:t>
        <a:bodyPr/>
        <a:lstStyle/>
        <a:p>
          <a:pPr marR="0" algn="l" rtl="0"/>
          <a:r>
            <a:rPr lang="bg-BG" baseline="0" smtClean="0">
              <a:latin typeface="Calibri"/>
            </a:rPr>
            <a:t>Почистващ </a:t>
          </a:r>
        </a:p>
        <a:p>
          <a:pPr marR="0" algn="l" rtl="0"/>
          <a:r>
            <a:rPr lang="bg-BG" baseline="0" smtClean="0">
              <a:latin typeface="Calibri"/>
            </a:rPr>
            <a:t>Персонал</a:t>
          </a:r>
          <a:endParaRPr lang="bg-BG" smtClean="0"/>
        </a:p>
      </dgm:t>
    </dgm:pt>
    <dgm:pt modelId="{5B00EEFD-A3E8-4DF7-AF62-12540E18E8DB}" type="parTrans" cxnId="{ECD64225-AB69-468F-83A0-E1DA315F7C13}">
      <dgm:prSet/>
      <dgm:spPr/>
      <dgm:t>
        <a:bodyPr/>
        <a:lstStyle/>
        <a:p>
          <a:endParaRPr lang="bg-BG"/>
        </a:p>
      </dgm:t>
    </dgm:pt>
    <dgm:pt modelId="{1CF5790D-A712-4067-BC98-80E5DB7A01CE}" type="sibTrans" cxnId="{ECD64225-AB69-468F-83A0-E1DA315F7C13}">
      <dgm:prSet/>
      <dgm:spPr/>
      <dgm:t>
        <a:bodyPr/>
        <a:lstStyle/>
        <a:p>
          <a:endParaRPr lang="bg-BG"/>
        </a:p>
      </dgm:t>
    </dgm:pt>
    <dgm:pt modelId="{B527EB8B-B9F2-4415-8E9A-B699C7F3E07A}">
      <dgm:prSet/>
      <dgm:spPr/>
      <dgm:t>
        <a:bodyPr/>
        <a:lstStyle/>
        <a:p>
          <a:pPr marR="0" algn="l" rtl="0"/>
          <a:r>
            <a:rPr lang="bg-BG" baseline="0" smtClean="0">
              <a:latin typeface="Calibri"/>
            </a:rPr>
            <a:t>Шофьори</a:t>
          </a:r>
          <a:endParaRPr lang="bg-BG" smtClean="0"/>
        </a:p>
      </dgm:t>
    </dgm:pt>
    <dgm:pt modelId="{126B0DCB-EB68-45E2-B3E2-B527EA97B16D}" type="parTrans" cxnId="{0A7B43D8-A4E3-4294-8B2A-469C412DC4B4}">
      <dgm:prSet/>
      <dgm:spPr/>
      <dgm:t>
        <a:bodyPr/>
        <a:lstStyle/>
        <a:p>
          <a:endParaRPr lang="bg-BG"/>
        </a:p>
      </dgm:t>
    </dgm:pt>
    <dgm:pt modelId="{214251F3-B3F6-416D-8DAF-6984CF3F99FB}" type="sibTrans" cxnId="{0A7B43D8-A4E3-4294-8B2A-469C412DC4B4}">
      <dgm:prSet/>
      <dgm:spPr/>
      <dgm:t>
        <a:bodyPr/>
        <a:lstStyle/>
        <a:p>
          <a:endParaRPr lang="bg-BG"/>
        </a:p>
      </dgm:t>
    </dgm:pt>
    <dgm:pt modelId="{45DBA2F6-DB24-45ED-81DD-1FE4F5B0F0B0}">
      <dgm:prSet/>
      <dgm:spPr/>
      <dgm:t>
        <a:bodyPr/>
        <a:lstStyle/>
        <a:p>
          <a:pPr marR="0" algn="l" rtl="0"/>
          <a:r>
            <a:rPr lang="bg-BG" baseline="0" smtClean="0">
              <a:latin typeface="Calibri"/>
            </a:rPr>
            <a:t>Финансов </a:t>
          </a:r>
        </a:p>
        <a:p>
          <a:pPr marR="0" algn="l" rtl="0"/>
          <a:r>
            <a:rPr lang="bg-BG" baseline="0" smtClean="0">
              <a:latin typeface="Calibri"/>
            </a:rPr>
            <a:t>Директор</a:t>
          </a:r>
          <a:endParaRPr lang="bg-BG" smtClean="0"/>
        </a:p>
      </dgm:t>
    </dgm:pt>
    <dgm:pt modelId="{558252E5-2CB1-4D1E-891B-DEBCA08521CF}" type="parTrans" cxnId="{3247D2EA-FF3B-4826-A836-D16845005378}">
      <dgm:prSet/>
      <dgm:spPr/>
      <dgm:t>
        <a:bodyPr/>
        <a:lstStyle/>
        <a:p>
          <a:endParaRPr lang="bg-BG"/>
        </a:p>
      </dgm:t>
    </dgm:pt>
    <dgm:pt modelId="{0BFB842C-4968-4F63-BE5F-C3CA9F3CC8F1}" type="sibTrans" cxnId="{3247D2EA-FF3B-4826-A836-D16845005378}">
      <dgm:prSet/>
      <dgm:spPr/>
      <dgm:t>
        <a:bodyPr/>
        <a:lstStyle/>
        <a:p>
          <a:endParaRPr lang="bg-BG"/>
        </a:p>
      </dgm:t>
    </dgm:pt>
    <dgm:pt modelId="{C58B9A64-2321-4746-AFD6-297EC66D31BA}">
      <dgm:prSet/>
      <dgm:spPr/>
      <dgm:t>
        <a:bodyPr/>
        <a:lstStyle/>
        <a:p>
          <a:pPr marR="0" algn="l" rtl="0"/>
          <a:r>
            <a:rPr lang="bg-BG" baseline="0" smtClean="0">
              <a:latin typeface="Calibri"/>
            </a:rPr>
            <a:t>Главен Счетоводител</a:t>
          </a:r>
          <a:endParaRPr lang="bg-BG" smtClean="0"/>
        </a:p>
      </dgm:t>
    </dgm:pt>
    <dgm:pt modelId="{5EE9D945-4943-4C01-8EF4-5E1AF8F68073}" type="parTrans" cxnId="{8F973475-0314-41F4-B7ED-49BC58E31CA4}">
      <dgm:prSet/>
      <dgm:spPr/>
      <dgm:t>
        <a:bodyPr/>
        <a:lstStyle/>
        <a:p>
          <a:endParaRPr lang="bg-BG"/>
        </a:p>
      </dgm:t>
    </dgm:pt>
    <dgm:pt modelId="{7A6A26A1-A3CD-492B-9A8A-2458E33904AE}" type="sibTrans" cxnId="{8F973475-0314-41F4-B7ED-49BC58E31CA4}">
      <dgm:prSet/>
      <dgm:spPr/>
      <dgm:t>
        <a:bodyPr/>
        <a:lstStyle/>
        <a:p>
          <a:endParaRPr lang="bg-BG"/>
        </a:p>
      </dgm:t>
    </dgm:pt>
    <dgm:pt modelId="{E9C20125-BBE4-4682-8DBC-DC9E83F703B6}">
      <dgm:prSet/>
      <dgm:spPr/>
      <dgm:t>
        <a:bodyPr/>
        <a:lstStyle/>
        <a:p>
          <a:pPr marR="0" algn="l" rtl="0"/>
          <a:r>
            <a:rPr lang="bg-BG" baseline="0" smtClean="0">
              <a:latin typeface="Calibri"/>
            </a:rPr>
            <a:t>Счетоводители</a:t>
          </a:r>
          <a:endParaRPr lang="bg-BG" smtClean="0"/>
        </a:p>
      </dgm:t>
    </dgm:pt>
    <dgm:pt modelId="{9A868E4C-BB8A-48F1-BF6F-FA6B33255886}" type="parTrans" cxnId="{2B1FB274-E0C6-4C83-8D17-04CFB83E2056}">
      <dgm:prSet/>
      <dgm:spPr/>
      <dgm:t>
        <a:bodyPr/>
        <a:lstStyle/>
        <a:p>
          <a:endParaRPr lang="bg-BG"/>
        </a:p>
      </dgm:t>
    </dgm:pt>
    <dgm:pt modelId="{C49B8D57-A9DF-4DA5-8622-AF27610E9EEF}" type="sibTrans" cxnId="{2B1FB274-E0C6-4C83-8D17-04CFB83E2056}">
      <dgm:prSet/>
      <dgm:spPr/>
      <dgm:t>
        <a:bodyPr/>
        <a:lstStyle/>
        <a:p>
          <a:endParaRPr lang="bg-BG"/>
        </a:p>
      </dgm:t>
    </dgm:pt>
    <dgm:pt modelId="{483A4D38-34A0-40E7-A12B-C4E70F7707FA}">
      <dgm:prSet/>
      <dgm:spPr/>
      <dgm:t>
        <a:bodyPr/>
        <a:lstStyle/>
        <a:p>
          <a:pPr marR="0" algn="l" rtl="0"/>
          <a:r>
            <a:rPr lang="bg-BG" baseline="0" smtClean="0">
              <a:latin typeface="Calibri"/>
            </a:rPr>
            <a:t>Ръководител "Финансов Анализ"</a:t>
          </a:r>
          <a:endParaRPr lang="bg-BG" smtClean="0"/>
        </a:p>
      </dgm:t>
    </dgm:pt>
    <dgm:pt modelId="{6667E83D-33DE-480B-89FD-71DF2215D199}" type="parTrans" cxnId="{CF233F4B-B287-4F15-BD33-133FDF1B95BC}">
      <dgm:prSet/>
      <dgm:spPr/>
      <dgm:t>
        <a:bodyPr/>
        <a:lstStyle/>
        <a:p>
          <a:endParaRPr lang="bg-BG"/>
        </a:p>
      </dgm:t>
    </dgm:pt>
    <dgm:pt modelId="{E3956936-2ECC-43EE-B4B9-70548E09054F}" type="sibTrans" cxnId="{CF233F4B-B287-4F15-BD33-133FDF1B95BC}">
      <dgm:prSet/>
      <dgm:spPr/>
      <dgm:t>
        <a:bodyPr/>
        <a:lstStyle/>
        <a:p>
          <a:endParaRPr lang="bg-BG"/>
        </a:p>
      </dgm:t>
    </dgm:pt>
    <dgm:pt modelId="{679E1DDD-3FA3-415D-A8FC-8A4D018EEBFA}">
      <dgm:prSet/>
      <dgm:spPr/>
      <dgm:t>
        <a:bodyPr/>
        <a:lstStyle/>
        <a:p>
          <a:pPr marR="0" algn="l" rtl="0"/>
          <a:r>
            <a:rPr lang="bg-BG" baseline="0" smtClean="0">
              <a:latin typeface="Calibri"/>
            </a:rPr>
            <a:t>Финансови Анализатори</a:t>
          </a:r>
          <a:endParaRPr lang="bg-BG" smtClean="0"/>
        </a:p>
      </dgm:t>
    </dgm:pt>
    <dgm:pt modelId="{98B86903-C69A-48E1-BCB8-7BEEA8715C61}" type="parTrans" cxnId="{53C3CFA9-001C-4FDB-B059-AD074606C213}">
      <dgm:prSet/>
      <dgm:spPr/>
      <dgm:t>
        <a:bodyPr/>
        <a:lstStyle/>
        <a:p>
          <a:endParaRPr lang="bg-BG"/>
        </a:p>
      </dgm:t>
    </dgm:pt>
    <dgm:pt modelId="{C2697BF9-16D1-447B-ACB1-83B155EA460F}" type="sibTrans" cxnId="{53C3CFA9-001C-4FDB-B059-AD074606C213}">
      <dgm:prSet/>
      <dgm:spPr/>
      <dgm:t>
        <a:bodyPr/>
        <a:lstStyle/>
        <a:p>
          <a:endParaRPr lang="bg-BG"/>
        </a:p>
      </dgm:t>
    </dgm:pt>
    <dgm:pt modelId="{B47FD2CE-5585-46F8-8CE2-A7EA65F4FC8A}">
      <dgm:prSet/>
      <dgm:spPr/>
      <dgm:t>
        <a:bodyPr/>
        <a:lstStyle/>
        <a:p>
          <a:pPr marR="0" algn="l" rtl="0"/>
          <a:r>
            <a:rPr lang="bg-BG" baseline="0" smtClean="0">
              <a:latin typeface="Calibri"/>
            </a:rPr>
            <a:t>Отдел "Финанси"</a:t>
          </a:r>
          <a:endParaRPr lang="bg-BG" smtClean="0"/>
        </a:p>
      </dgm:t>
    </dgm:pt>
    <dgm:pt modelId="{B47F4D0D-DD9B-4614-90C4-73F3EE2F7514}" type="parTrans" cxnId="{EB0A2D76-05F0-4E91-AE3C-623BE633BCB6}">
      <dgm:prSet/>
      <dgm:spPr/>
      <dgm:t>
        <a:bodyPr/>
        <a:lstStyle/>
        <a:p>
          <a:endParaRPr lang="bg-BG"/>
        </a:p>
      </dgm:t>
    </dgm:pt>
    <dgm:pt modelId="{196366DE-7EA2-4703-89C3-6E243A1152A5}" type="sibTrans" cxnId="{EB0A2D76-05F0-4E91-AE3C-623BE633BCB6}">
      <dgm:prSet/>
      <dgm:spPr/>
      <dgm:t>
        <a:bodyPr/>
        <a:lstStyle/>
        <a:p>
          <a:endParaRPr lang="bg-BG"/>
        </a:p>
      </dgm:t>
    </dgm:pt>
    <dgm:pt modelId="{B1DBB547-B58D-48AE-A21C-B78102CA3AFB}">
      <dgm:prSet/>
      <dgm:spPr/>
      <dgm:t>
        <a:bodyPr/>
        <a:lstStyle/>
        <a:p>
          <a:pPr marR="0" algn="l" rtl="0"/>
          <a:r>
            <a:rPr lang="bg-BG" baseline="0" smtClean="0">
              <a:latin typeface="Calibri"/>
            </a:rPr>
            <a:t>Отдел "ИТ</a:t>
          </a:r>
          <a:endParaRPr lang="bg-BG" smtClean="0"/>
        </a:p>
      </dgm:t>
    </dgm:pt>
    <dgm:pt modelId="{F516EC6E-0FBA-469D-BB24-4D952E5FE881}" type="parTrans" cxnId="{58872EAF-B703-4040-ACF7-A8AA40E362E6}">
      <dgm:prSet/>
      <dgm:spPr/>
      <dgm:t>
        <a:bodyPr/>
        <a:lstStyle/>
        <a:p>
          <a:endParaRPr lang="bg-BG"/>
        </a:p>
      </dgm:t>
    </dgm:pt>
    <dgm:pt modelId="{D696E3F6-5017-47A8-A991-C590C46D325D}" type="sibTrans" cxnId="{58872EAF-B703-4040-ACF7-A8AA40E362E6}">
      <dgm:prSet/>
      <dgm:spPr/>
      <dgm:t>
        <a:bodyPr/>
        <a:lstStyle/>
        <a:p>
          <a:endParaRPr lang="bg-BG"/>
        </a:p>
      </dgm:t>
    </dgm:pt>
    <dgm:pt modelId="{5BE7EFD2-6E20-4E0C-B5C2-7138C512565E}">
      <dgm:prSet/>
      <dgm:spPr/>
      <dgm:t>
        <a:bodyPr/>
        <a:lstStyle/>
        <a:p>
          <a:pPr marR="0" algn="l" rtl="0"/>
          <a:r>
            <a:rPr lang="bg-BG" baseline="0" smtClean="0">
              <a:latin typeface="Calibri"/>
            </a:rPr>
            <a:t>Ръководител Отдел "Снабдяване"</a:t>
          </a:r>
          <a:endParaRPr lang="bg-BG" smtClean="0"/>
        </a:p>
      </dgm:t>
    </dgm:pt>
    <dgm:pt modelId="{8F94E279-C095-4E1A-A5E2-FDE89EFD06D1}" type="parTrans" cxnId="{C19CF31A-27C1-4600-8D12-2DC40A69DFBB}">
      <dgm:prSet/>
      <dgm:spPr/>
      <dgm:t>
        <a:bodyPr/>
        <a:lstStyle/>
        <a:p>
          <a:endParaRPr lang="bg-BG"/>
        </a:p>
      </dgm:t>
    </dgm:pt>
    <dgm:pt modelId="{F95D4490-5713-490F-A8A4-A3436F3FCFA9}" type="sibTrans" cxnId="{C19CF31A-27C1-4600-8D12-2DC40A69DFBB}">
      <dgm:prSet/>
      <dgm:spPr/>
      <dgm:t>
        <a:bodyPr/>
        <a:lstStyle/>
        <a:p>
          <a:endParaRPr lang="bg-BG"/>
        </a:p>
      </dgm:t>
    </dgm:pt>
    <dgm:pt modelId="{6957BE00-DAE1-4563-9B6F-249DB4EB806B}">
      <dgm:prSet/>
      <dgm:spPr/>
      <dgm:t>
        <a:bodyPr/>
        <a:lstStyle/>
        <a:p>
          <a:pPr marR="0" algn="l" rtl="0"/>
          <a:r>
            <a:rPr lang="bg-BG" baseline="0" smtClean="0">
              <a:latin typeface="Calibri"/>
            </a:rPr>
            <a:t>Снабдители</a:t>
          </a:r>
          <a:endParaRPr lang="bg-BG" smtClean="0"/>
        </a:p>
      </dgm:t>
    </dgm:pt>
    <dgm:pt modelId="{5A46664A-2702-42BF-975F-067943F60429}" type="parTrans" cxnId="{1A4A8F15-B137-4203-AF79-19C256E513B2}">
      <dgm:prSet/>
      <dgm:spPr/>
      <dgm:t>
        <a:bodyPr/>
        <a:lstStyle/>
        <a:p>
          <a:endParaRPr lang="bg-BG"/>
        </a:p>
      </dgm:t>
    </dgm:pt>
    <dgm:pt modelId="{B3285561-6629-422C-B99E-85EEAEE82158}" type="sibTrans" cxnId="{1A4A8F15-B137-4203-AF79-19C256E513B2}">
      <dgm:prSet/>
      <dgm:spPr/>
      <dgm:t>
        <a:bodyPr/>
        <a:lstStyle/>
        <a:p>
          <a:endParaRPr lang="bg-BG"/>
        </a:p>
      </dgm:t>
    </dgm:pt>
    <dgm:pt modelId="{79EFD7E8-F8E2-4A28-B030-3260A0C7EA6C}">
      <dgm:prSet/>
      <dgm:spPr/>
      <dgm:t>
        <a:bodyPr/>
        <a:lstStyle/>
        <a:p>
          <a:pPr marR="0" algn="l" rtl="0"/>
          <a:r>
            <a:rPr lang="bg-BG" baseline="0" smtClean="0">
              <a:latin typeface="Calibri"/>
            </a:rPr>
            <a:t>Мениджър </a:t>
          </a:r>
        </a:p>
        <a:p>
          <a:pPr marR="0" algn="l" rtl="0"/>
          <a:r>
            <a:rPr lang="bg-BG" baseline="0" smtClean="0">
              <a:latin typeface="Calibri"/>
            </a:rPr>
            <a:t>Човешки Ресурси</a:t>
          </a:r>
          <a:endParaRPr lang="bg-BG" smtClean="0"/>
        </a:p>
      </dgm:t>
    </dgm:pt>
    <dgm:pt modelId="{F47F2342-CC32-44DE-9DE2-15D7E44C9549}" type="parTrans" cxnId="{FA6322B6-F04E-4D6D-B932-FA4445CF0C7D}">
      <dgm:prSet/>
      <dgm:spPr/>
      <dgm:t>
        <a:bodyPr/>
        <a:lstStyle/>
        <a:p>
          <a:endParaRPr lang="bg-BG"/>
        </a:p>
      </dgm:t>
    </dgm:pt>
    <dgm:pt modelId="{B185478B-C46D-4375-899C-5CCA3C4838D9}" type="sibTrans" cxnId="{FA6322B6-F04E-4D6D-B932-FA4445CF0C7D}">
      <dgm:prSet/>
      <dgm:spPr/>
      <dgm:t>
        <a:bodyPr/>
        <a:lstStyle/>
        <a:p>
          <a:endParaRPr lang="bg-BG"/>
        </a:p>
      </dgm:t>
    </dgm:pt>
    <dgm:pt modelId="{4A9307BB-9C0B-4243-98CB-19578AFA71BC}">
      <dgm:prSet/>
      <dgm:spPr/>
      <dgm:t>
        <a:bodyPr/>
        <a:lstStyle/>
        <a:p>
          <a:pPr marR="0" algn="l" rtl="0"/>
          <a:r>
            <a:rPr lang="bg-BG" baseline="0" smtClean="0">
              <a:latin typeface="Calibri"/>
            </a:rPr>
            <a:t>Специалисти ЧР и ТРЗ</a:t>
          </a:r>
          <a:endParaRPr lang="bg-BG" smtClean="0"/>
        </a:p>
      </dgm:t>
    </dgm:pt>
    <dgm:pt modelId="{CEC16189-31CC-4F4C-AB12-BBB666FC02D6}" type="parTrans" cxnId="{0D18BF6C-ACAE-4908-B08F-25570015378B}">
      <dgm:prSet/>
      <dgm:spPr/>
      <dgm:t>
        <a:bodyPr/>
        <a:lstStyle/>
        <a:p>
          <a:endParaRPr lang="bg-BG"/>
        </a:p>
      </dgm:t>
    </dgm:pt>
    <dgm:pt modelId="{D00E0A20-ADC3-4670-B66A-BF41E96B8A58}" type="sibTrans" cxnId="{0D18BF6C-ACAE-4908-B08F-25570015378B}">
      <dgm:prSet/>
      <dgm:spPr/>
      <dgm:t>
        <a:bodyPr/>
        <a:lstStyle/>
        <a:p>
          <a:endParaRPr lang="bg-BG"/>
        </a:p>
      </dgm:t>
    </dgm:pt>
    <dgm:pt modelId="{90154D6A-6DE3-40F4-B002-15B832CBD312}">
      <dgm:prSet/>
      <dgm:spPr/>
      <dgm:t>
        <a:bodyPr/>
        <a:lstStyle/>
        <a:p>
          <a:pPr marR="0" algn="l" rtl="0"/>
          <a:r>
            <a:rPr lang="bg-BG" baseline="0" smtClean="0">
              <a:latin typeface="Calibri"/>
            </a:rPr>
            <a:t>Юрисконсулт</a:t>
          </a:r>
          <a:endParaRPr lang="bg-BG" smtClean="0"/>
        </a:p>
      </dgm:t>
    </dgm:pt>
    <dgm:pt modelId="{8F1DD26D-FF91-4234-850B-7918FEE59557}" type="parTrans" cxnId="{784F13F1-B857-4A35-9959-AB86A4441BFB}">
      <dgm:prSet/>
      <dgm:spPr/>
      <dgm:t>
        <a:bodyPr/>
        <a:lstStyle/>
        <a:p>
          <a:endParaRPr lang="bg-BG"/>
        </a:p>
      </dgm:t>
    </dgm:pt>
    <dgm:pt modelId="{7AA38A25-9D55-4090-90CB-9A31126EA3A3}" type="sibTrans" cxnId="{784F13F1-B857-4A35-9959-AB86A4441BFB}">
      <dgm:prSet/>
      <dgm:spPr/>
      <dgm:t>
        <a:bodyPr/>
        <a:lstStyle/>
        <a:p>
          <a:endParaRPr lang="bg-BG"/>
        </a:p>
      </dgm:t>
    </dgm:pt>
    <dgm:pt modelId="{A5A4CAE3-80B9-48CE-9224-EAAD0C3994A5}">
      <dgm:prSet/>
      <dgm:spPr/>
      <dgm:t>
        <a:bodyPr/>
        <a:lstStyle/>
        <a:p>
          <a:pPr marR="0" algn="l" rtl="0"/>
          <a:r>
            <a:rPr lang="bg-BG" baseline="0" smtClean="0">
              <a:latin typeface="Calibri"/>
            </a:rPr>
            <a:t>Мениджър Търговски отдел</a:t>
          </a:r>
          <a:endParaRPr lang="bg-BG" smtClean="0"/>
        </a:p>
      </dgm:t>
    </dgm:pt>
    <dgm:pt modelId="{7B32C48C-E401-4BDB-BE71-1FA23DEEFC2B}" type="parTrans" cxnId="{0D75EA6F-3EDD-4A3C-8F91-D2F624CAB303}">
      <dgm:prSet/>
      <dgm:spPr/>
      <dgm:t>
        <a:bodyPr/>
        <a:lstStyle/>
        <a:p>
          <a:endParaRPr lang="bg-BG"/>
        </a:p>
      </dgm:t>
    </dgm:pt>
    <dgm:pt modelId="{56D90E1D-AA43-4D51-9E5A-169D7AA43A18}" type="sibTrans" cxnId="{0D75EA6F-3EDD-4A3C-8F91-D2F624CAB303}">
      <dgm:prSet/>
      <dgm:spPr/>
      <dgm:t>
        <a:bodyPr/>
        <a:lstStyle/>
        <a:p>
          <a:endParaRPr lang="bg-BG"/>
        </a:p>
      </dgm:t>
    </dgm:pt>
    <dgm:pt modelId="{DFA48841-AF6E-4811-823C-5B2E29AA4CC9}">
      <dgm:prSet/>
      <dgm:spPr/>
      <dgm:t>
        <a:bodyPr/>
        <a:lstStyle/>
        <a:p>
          <a:pPr marR="0" algn="l" rtl="0"/>
          <a:r>
            <a:rPr lang="bg-BG" baseline="0" smtClean="0">
              <a:latin typeface="Calibri"/>
            </a:rPr>
            <a:t>Търговски сътрудници</a:t>
          </a:r>
          <a:endParaRPr lang="bg-BG" smtClean="0"/>
        </a:p>
      </dgm:t>
    </dgm:pt>
    <dgm:pt modelId="{E0B5E8B9-FF39-4B6D-B7DD-8F65530CDB41}" type="parTrans" cxnId="{0E726292-299F-4CEB-B093-452C23FFF871}">
      <dgm:prSet/>
      <dgm:spPr/>
      <dgm:t>
        <a:bodyPr/>
        <a:lstStyle/>
        <a:p>
          <a:endParaRPr lang="bg-BG"/>
        </a:p>
      </dgm:t>
    </dgm:pt>
    <dgm:pt modelId="{E79DE922-1B03-4F67-8E15-CBADEFCEF6DA}" type="sibTrans" cxnId="{0E726292-299F-4CEB-B093-452C23FFF871}">
      <dgm:prSet/>
      <dgm:spPr/>
      <dgm:t>
        <a:bodyPr/>
        <a:lstStyle/>
        <a:p>
          <a:endParaRPr lang="bg-BG"/>
        </a:p>
      </dgm:t>
    </dgm:pt>
    <dgm:pt modelId="{7006266A-AAE2-4DD6-9BC5-EEB103717975}">
      <dgm:prSet/>
      <dgm:spPr/>
      <dgm:t>
        <a:bodyPr/>
        <a:lstStyle/>
        <a:p>
          <a:pPr marR="0" algn="l" rtl="0"/>
          <a:r>
            <a:rPr lang="bg-BG" baseline="0" smtClean="0">
              <a:latin typeface="Calibri"/>
            </a:rPr>
            <a:t>Мениджър Производство</a:t>
          </a:r>
          <a:endParaRPr lang="bg-BG" smtClean="0"/>
        </a:p>
      </dgm:t>
    </dgm:pt>
    <dgm:pt modelId="{49E99320-4810-4953-A57B-205F4B140707}" type="parTrans" cxnId="{59BEE865-451D-4BE4-928C-E60717BA8ECD}">
      <dgm:prSet/>
      <dgm:spPr/>
      <dgm:t>
        <a:bodyPr/>
        <a:lstStyle/>
        <a:p>
          <a:endParaRPr lang="bg-BG"/>
        </a:p>
      </dgm:t>
    </dgm:pt>
    <dgm:pt modelId="{00F16FAE-3078-4113-A306-9F5B6B2E3797}" type="sibTrans" cxnId="{59BEE865-451D-4BE4-928C-E60717BA8ECD}">
      <dgm:prSet/>
      <dgm:spPr/>
      <dgm:t>
        <a:bodyPr/>
        <a:lstStyle/>
        <a:p>
          <a:endParaRPr lang="bg-BG"/>
        </a:p>
      </dgm:t>
    </dgm:pt>
    <dgm:pt modelId="{128CF91B-44B6-4E3F-A2DB-EA0248C01D6C}">
      <dgm:prSet/>
      <dgm:spPr/>
      <dgm:t>
        <a:bodyPr/>
        <a:lstStyle/>
        <a:p>
          <a:pPr marR="0" algn="l" rtl="0"/>
          <a:r>
            <a:rPr lang="bg-BG" baseline="0" smtClean="0">
              <a:latin typeface="Calibri"/>
            </a:rPr>
            <a:t>Началник цех</a:t>
          </a:r>
          <a:endParaRPr lang="bg-BG" smtClean="0"/>
        </a:p>
      </dgm:t>
    </dgm:pt>
    <dgm:pt modelId="{767BD7CA-2257-48E8-9054-CAA713770378}" type="parTrans" cxnId="{E183C064-2A94-41E3-A044-4E4C5A3DA229}">
      <dgm:prSet/>
      <dgm:spPr/>
      <dgm:t>
        <a:bodyPr/>
        <a:lstStyle/>
        <a:p>
          <a:endParaRPr lang="bg-BG"/>
        </a:p>
      </dgm:t>
    </dgm:pt>
    <dgm:pt modelId="{4FB5CB51-F701-43E2-891D-02D24F1614DE}" type="sibTrans" cxnId="{E183C064-2A94-41E3-A044-4E4C5A3DA229}">
      <dgm:prSet/>
      <dgm:spPr/>
      <dgm:t>
        <a:bodyPr/>
        <a:lstStyle/>
        <a:p>
          <a:endParaRPr lang="bg-BG"/>
        </a:p>
      </dgm:t>
    </dgm:pt>
    <dgm:pt modelId="{58C03D60-0821-42F2-BE4D-0AC25EA28A14}">
      <dgm:prSet/>
      <dgm:spPr/>
      <dgm:t>
        <a:bodyPr/>
        <a:lstStyle/>
        <a:p>
          <a:pPr marR="0" algn="l" rtl="0"/>
          <a:r>
            <a:rPr lang="bg-BG" baseline="0" smtClean="0">
              <a:latin typeface="Calibri"/>
            </a:rPr>
            <a:t>Ръководител Отдел "Студен Край"</a:t>
          </a:r>
          <a:endParaRPr lang="bg-BG" smtClean="0"/>
        </a:p>
      </dgm:t>
    </dgm:pt>
    <dgm:pt modelId="{C4E0F064-BC13-4B6E-987C-519CB8228517}" type="parTrans" cxnId="{D08DEFCD-F6B8-4367-8A3C-967FEAC484FE}">
      <dgm:prSet/>
      <dgm:spPr/>
      <dgm:t>
        <a:bodyPr/>
        <a:lstStyle/>
        <a:p>
          <a:endParaRPr lang="bg-BG"/>
        </a:p>
      </dgm:t>
    </dgm:pt>
    <dgm:pt modelId="{A7EFECB7-74FA-4FDD-AE13-6129CE9957DD}" type="sibTrans" cxnId="{D08DEFCD-F6B8-4367-8A3C-967FEAC484FE}">
      <dgm:prSet/>
      <dgm:spPr/>
      <dgm:t>
        <a:bodyPr/>
        <a:lstStyle/>
        <a:p>
          <a:endParaRPr lang="bg-BG"/>
        </a:p>
      </dgm:t>
    </dgm:pt>
    <dgm:pt modelId="{3143F00C-2C8B-4091-B891-9B8B3B0C6F40}">
      <dgm:prSet/>
      <dgm:spPr/>
      <dgm:t>
        <a:bodyPr/>
        <a:lstStyle/>
        <a:p>
          <a:pPr marR="0" algn="l" rtl="0"/>
          <a:r>
            <a:rPr lang="bg-BG" baseline="0" smtClean="0">
              <a:latin typeface="Calibri"/>
            </a:rPr>
            <a:t>Ръководител Отдел "Опаковка"</a:t>
          </a:r>
          <a:endParaRPr lang="bg-BG" smtClean="0"/>
        </a:p>
      </dgm:t>
    </dgm:pt>
    <dgm:pt modelId="{2E838C2D-E287-4393-8969-45E6F06E4E52}" type="parTrans" cxnId="{76466522-7E62-4582-8ACE-D83E5F129044}">
      <dgm:prSet/>
      <dgm:spPr/>
      <dgm:t>
        <a:bodyPr/>
        <a:lstStyle/>
        <a:p>
          <a:endParaRPr lang="bg-BG"/>
        </a:p>
      </dgm:t>
    </dgm:pt>
    <dgm:pt modelId="{99FB8A79-725C-4191-9204-6306E255FB0A}" type="sibTrans" cxnId="{76466522-7E62-4582-8ACE-D83E5F129044}">
      <dgm:prSet/>
      <dgm:spPr/>
      <dgm:t>
        <a:bodyPr/>
        <a:lstStyle/>
        <a:p>
          <a:endParaRPr lang="bg-BG"/>
        </a:p>
      </dgm:t>
    </dgm:pt>
    <dgm:pt modelId="{A5D9FA2F-372F-481C-A724-3E2321E37B62}">
      <dgm:prSet/>
      <dgm:spPr/>
      <dgm:t>
        <a:bodyPr/>
        <a:lstStyle/>
        <a:p>
          <a:pPr marR="0" algn="l" rtl="0"/>
          <a:r>
            <a:rPr lang="bg-BG" baseline="0" smtClean="0">
              <a:latin typeface="Calibri"/>
            </a:rPr>
            <a:t>Ръководител "Преси"</a:t>
          </a:r>
          <a:endParaRPr lang="bg-BG" smtClean="0"/>
        </a:p>
      </dgm:t>
    </dgm:pt>
    <dgm:pt modelId="{E1ADCB99-4077-4343-9F0A-519C22FF9543}" type="parTrans" cxnId="{B1E605DA-C26C-4EF8-8674-24802CAD71A2}">
      <dgm:prSet/>
      <dgm:spPr/>
      <dgm:t>
        <a:bodyPr/>
        <a:lstStyle/>
        <a:p>
          <a:endParaRPr lang="bg-BG"/>
        </a:p>
      </dgm:t>
    </dgm:pt>
    <dgm:pt modelId="{7A622A76-E0F1-48E7-B615-5A78BB3410E7}" type="sibTrans" cxnId="{B1E605DA-C26C-4EF8-8674-24802CAD71A2}">
      <dgm:prSet/>
      <dgm:spPr/>
      <dgm:t>
        <a:bodyPr/>
        <a:lstStyle/>
        <a:p>
          <a:endParaRPr lang="bg-BG"/>
        </a:p>
      </dgm:t>
    </dgm:pt>
    <dgm:pt modelId="{7C062840-10A7-42A4-ADCC-1A6BDF823304}">
      <dgm:prSet/>
      <dgm:spPr/>
      <dgm:t>
        <a:bodyPr/>
        <a:lstStyle/>
        <a:p>
          <a:pPr marR="0" algn="l" rtl="0"/>
          <a:r>
            <a:rPr lang="bg-BG" baseline="0" smtClean="0">
              <a:latin typeface="Calibri"/>
            </a:rPr>
            <a:t>Ръководител "Пресо-духални машини"</a:t>
          </a:r>
          <a:endParaRPr lang="bg-BG" smtClean="0"/>
        </a:p>
      </dgm:t>
    </dgm:pt>
    <dgm:pt modelId="{1AD9C1CF-F2B7-4FF7-91F1-A792C5D00A62}" type="parTrans" cxnId="{5C4B12D9-DA4F-4003-B010-C9EADD301448}">
      <dgm:prSet/>
      <dgm:spPr/>
      <dgm:t>
        <a:bodyPr/>
        <a:lstStyle/>
        <a:p>
          <a:endParaRPr lang="bg-BG"/>
        </a:p>
      </dgm:t>
    </dgm:pt>
    <dgm:pt modelId="{5C2E2980-D69F-4126-AE16-22EBD1521F17}" type="sibTrans" cxnId="{5C4B12D9-DA4F-4003-B010-C9EADD301448}">
      <dgm:prSet/>
      <dgm:spPr/>
      <dgm:t>
        <a:bodyPr/>
        <a:lstStyle/>
        <a:p>
          <a:endParaRPr lang="bg-BG"/>
        </a:p>
      </dgm:t>
    </dgm:pt>
    <dgm:pt modelId="{820607BC-2B3D-49F7-B165-7145A8FCB1D8}">
      <dgm:prSet/>
      <dgm:spPr/>
      <dgm:t>
        <a:bodyPr/>
        <a:lstStyle/>
        <a:p>
          <a:pPr marR="0" algn="l" rtl="0"/>
          <a:r>
            <a:rPr lang="bg-BG" baseline="0" smtClean="0">
              <a:latin typeface="Calibri"/>
            </a:rPr>
            <a:t>Ръководител "Калъпно"</a:t>
          </a:r>
          <a:endParaRPr lang="bg-BG" smtClean="0"/>
        </a:p>
      </dgm:t>
    </dgm:pt>
    <dgm:pt modelId="{479369CF-8086-42C8-90F3-B3D3B0073258}" type="parTrans" cxnId="{0E97515B-08EB-4A96-B62E-ECAD669D1594}">
      <dgm:prSet/>
      <dgm:spPr/>
      <dgm:t>
        <a:bodyPr/>
        <a:lstStyle/>
        <a:p>
          <a:endParaRPr lang="bg-BG"/>
        </a:p>
      </dgm:t>
    </dgm:pt>
    <dgm:pt modelId="{B168B3F0-4512-4F64-8C82-11F23A85CBDC}" type="sibTrans" cxnId="{0E97515B-08EB-4A96-B62E-ECAD669D1594}">
      <dgm:prSet/>
      <dgm:spPr/>
      <dgm:t>
        <a:bodyPr/>
        <a:lstStyle/>
        <a:p>
          <a:endParaRPr lang="bg-BG"/>
        </a:p>
      </dgm:t>
    </dgm:pt>
    <dgm:pt modelId="{628F9AE0-4477-471C-A2C8-692738A5C7E0}">
      <dgm:prSet/>
      <dgm:spPr/>
      <dgm:t>
        <a:bodyPr/>
        <a:lstStyle/>
        <a:p>
          <a:pPr marR="0" algn="l" rtl="0"/>
          <a:r>
            <a:rPr lang="bg-BG" baseline="0" smtClean="0">
              <a:latin typeface="Calibri"/>
            </a:rPr>
            <a:t>Технически Директор</a:t>
          </a:r>
          <a:endParaRPr lang="bg-BG" smtClean="0"/>
        </a:p>
      </dgm:t>
    </dgm:pt>
    <dgm:pt modelId="{5F1907A5-EEFF-4C26-8298-B09E7A50808E}" type="parTrans" cxnId="{1017CFC9-919F-440A-B1B4-32CDBA5F8024}">
      <dgm:prSet/>
      <dgm:spPr/>
      <dgm:t>
        <a:bodyPr/>
        <a:lstStyle/>
        <a:p>
          <a:endParaRPr lang="bg-BG"/>
        </a:p>
      </dgm:t>
    </dgm:pt>
    <dgm:pt modelId="{E599EB38-3FC2-4C8A-A24F-45392FA47D5B}" type="sibTrans" cxnId="{1017CFC9-919F-440A-B1B4-32CDBA5F8024}">
      <dgm:prSet/>
      <dgm:spPr/>
      <dgm:t>
        <a:bodyPr/>
        <a:lstStyle/>
        <a:p>
          <a:endParaRPr lang="bg-BG"/>
        </a:p>
      </dgm:t>
    </dgm:pt>
    <dgm:pt modelId="{E648A973-ECD7-40B6-8561-ACE1597065BD}">
      <dgm:prSet/>
      <dgm:spPr/>
      <dgm:t>
        <a:bodyPr/>
        <a:lstStyle/>
        <a:p>
          <a:pPr marR="0" algn="l" rtl="0"/>
          <a:r>
            <a:rPr lang="ru-RU" baseline="0" smtClean="0">
              <a:latin typeface="Calibri"/>
            </a:rPr>
            <a:t>Ръководител Отдел "КИП и А"</a:t>
          </a:r>
          <a:endParaRPr lang="bg-BG" smtClean="0"/>
        </a:p>
      </dgm:t>
    </dgm:pt>
    <dgm:pt modelId="{81530BE1-E4E5-4C58-89C4-6684C4F2BFCA}" type="parTrans" cxnId="{ECE867A1-1E80-4642-AD4E-78E2EC2BDAB5}">
      <dgm:prSet/>
      <dgm:spPr/>
      <dgm:t>
        <a:bodyPr/>
        <a:lstStyle/>
        <a:p>
          <a:endParaRPr lang="bg-BG"/>
        </a:p>
      </dgm:t>
    </dgm:pt>
    <dgm:pt modelId="{A2E5385A-9E25-49E3-9FA5-3A7E48242E19}" type="sibTrans" cxnId="{ECE867A1-1E80-4642-AD4E-78E2EC2BDAB5}">
      <dgm:prSet/>
      <dgm:spPr/>
      <dgm:t>
        <a:bodyPr/>
        <a:lstStyle/>
        <a:p>
          <a:endParaRPr lang="bg-BG"/>
        </a:p>
      </dgm:t>
    </dgm:pt>
    <dgm:pt modelId="{9A19DC0A-1D0E-459F-BC85-E60D979212FD}">
      <dgm:prSet/>
      <dgm:spPr/>
      <dgm:t>
        <a:bodyPr/>
        <a:lstStyle/>
        <a:p>
          <a:pPr marR="0" algn="l" rtl="0"/>
          <a:r>
            <a:rPr lang="bg-BG" baseline="0" smtClean="0">
              <a:latin typeface="Calibri"/>
            </a:rPr>
            <a:t>Ръководител Отдел "Обща Поддръжка"</a:t>
          </a:r>
          <a:endParaRPr lang="bg-BG" smtClean="0"/>
        </a:p>
      </dgm:t>
    </dgm:pt>
    <dgm:pt modelId="{7DE978F0-8194-4962-B7D7-B9D582919CF9}" type="parTrans" cxnId="{93FB2A2C-06C9-4054-8EFE-85AEBACDE4D5}">
      <dgm:prSet/>
      <dgm:spPr/>
      <dgm:t>
        <a:bodyPr/>
        <a:lstStyle/>
        <a:p>
          <a:endParaRPr lang="bg-BG"/>
        </a:p>
      </dgm:t>
    </dgm:pt>
    <dgm:pt modelId="{16881521-E2C2-476B-AFC0-73A4351A805F}" type="sibTrans" cxnId="{93FB2A2C-06C9-4054-8EFE-85AEBACDE4D5}">
      <dgm:prSet/>
      <dgm:spPr/>
      <dgm:t>
        <a:bodyPr/>
        <a:lstStyle/>
        <a:p>
          <a:endParaRPr lang="bg-BG"/>
        </a:p>
      </dgm:t>
    </dgm:pt>
    <dgm:pt modelId="{BE3E4AD4-C82B-4776-A969-FF52E7FE0704}">
      <dgm:prSet/>
      <dgm:spPr/>
      <dgm:t>
        <a:bodyPr/>
        <a:lstStyle/>
        <a:p>
          <a:pPr marR="0" algn="l" rtl="0"/>
          <a:r>
            <a:rPr lang="bg-BG" baseline="0" smtClean="0">
              <a:latin typeface="Calibri"/>
            </a:rPr>
            <a:t>Ръководител Отдел "Механична Поддръжка"</a:t>
          </a:r>
          <a:endParaRPr lang="bg-BG" smtClean="0"/>
        </a:p>
      </dgm:t>
    </dgm:pt>
    <dgm:pt modelId="{83B994AA-F808-412E-935A-7BB4D7053A1E}" type="parTrans" cxnId="{4CEB94D2-F43D-49CA-9B85-B9FCFAED8018}">
      <dgm:prSet/>
      <dgm:spPr/>
      <dgm:t>
        <a:bodyPr/>
        <a:lstStyle/>
        <a:p>
          <a:endParaRPr lang="bg-BG"/>
        </a:p>
      </dgm:t>
    </dgm:pt>
    <dgm:pt modelId="{B50560B6-1574-4A98-8465-FF5246C5C257}" type="sibTrans" cxnId="{4CEB94D2-F43D-49CA-9B85-B9FCFAED8018}">
      <dgm:prSet/>
      <dgm:spPr/>
      <dgm:t>
        <a:bodyPr/>
        <a:lstStyle/>
        <a:p>
          <a:endParaRPr lang="bg-BG"/>
        </a:p>
      </dgm:t>
    </dgm:pt>
    <dgm:pt modelId="{D9735C25-6438-4A88-AFB6-383C229C5381}">
      <dgm:prSet/>
      <dgm:spPr/>
      <dgm:t>
        <a:bodyPr/>
        <a:lstStyle/>
        <a:p>
          <a:pPr marR="0" algn="l" rtl="0"/>
          <a:r>
            <a:rPr lang="bg-BG" baseline="0" smtClean="0">
              <a:latin typeface="Calibri"/>
            </a:rPr>
            <a:t>Ръководител "Вана и Материално"</a:t>
          </a:r>
          <a:endParaRPr lang="bg-BG" smtClean="0"/>
        </a:p>
      </dgm:t>
    </dgm:pt>
    <dgm:pt modelId="{DA3E3F8C-6C77-4C76-BDC5-059362D122CE}" type="parTrans" cxnId="{81B0E5AB-0A3E-4F53-9132-B26D71E12DF6}">
      <dgm:prSet/>
      <dgm:spPr/>
      <dgm:t>
        <a:bodyPr/>
        <a:lstStyle/>
        <a:p>
          <a:endParaRPr lang="bg-BG"/>
        </a:p>
      </dgm:t>
    </dgm:pt>
    <dgm:pt modelId="{60F25E65-A239-45AE-94F9-E7D7C9C05311}" type="sibTrans" cxnId="{81B0E5AB-0A3E-4F53-9132-B26D71E12DF6}">
      <dgm:prSet/>
      <dgm:spPr/>
      <dgm:t>
        <a:bodyPr/>
        <a:lstStyle/>
        <a:p>
          <a:endParaRPr lang="bg-BG"/>
        </a:p>
      </dgm:t>
    </dgm:pt>
    <dgm:pt modelId="{AF532EF9-2463-448A-8B7E-53CA24484324}">
      <dgm:prSet/>
      <dgm:spPr/>
      <dgm:t>
        <a:bodyPr/>
        <a:lstStyle/>
        <a:p>
          <a:pPr marR="0" algn="l" rtl="0"/>
          <a:r>
            <a:rPr lang="bg-BG" baseline="0" smtClean="0">
              <a:latin typeface="Calibri"/>
            </a:rPr>
            <a:t>Производствен Секретариат</a:t>
          </a:r>
          <a:endParaRPr lang="bg-BG" smtClean="0"/>
        </a:p>
      </dgm:t>
    </dgm:pt>
    <dgm:pt modelId="{2A03E080-8CC2-4602-B396-46549871D2E1}" type="parTrans" cxnId="{9BA76437-6538-43FB-993E-37E2A05E1040}">
      <dgm:prSet/>
      <dgm:spPr/>
      <dgm:t>
        <a:bodyPr/>
        <a:lstStyle/>
        <a:p>
          <a:endParaRPr lang="bg-BG"/>
        </a:p>
      </dgm:t>
    </dgm:pt>
    <dgm:pt modelId="{674768A9-D8D8-48B9-82BC-A677B07C3BF7}" type="sibTrans" cxnId="{9BA76437-6538-43FB-993E-37E2A05E1040}">
      <dgm:prSet/>
      <dgm:spPr/>
      <dgm:t>
        <a:bodyPr/>
        <a:lstStyle/>
        <a:p>
          <a:endParaRPr lang="bg-BG"/>
        </a:p>
      </dgm:t>
    </dgm:pt>
    <dgm:pt modelId="{83540908-87E4-458E-BE7A-FCF63DA1DACB}">
      <dgm:prSet/>
      <dgm:spPr/>
      <dgm:t>
        <a:bodyPr/>
        <a:lstStyle/>
        <a:p>
          <a:pPr marR="0" algn="l" rtl="0"/>
          <a:r>
            <a:rPr lang="bg-BG" baseline="0" smtClean="0">
              <a:latin typeface="Calibri"/>
            </a:rPr>
            <a:t>Мениджър "Планиране на производството"</a:t>
          </a:r>
          <a:endParaRPr lang="bg-BG" smtClean="0"/>
        </a:p>
      </dgm:t>
    </dgm:pt>
    <dgm:pt modelId="{0693292F-A2CA-4E0F-9287-03A9E4F8653F}" type="parTrans" cxnId="{EDA7EC94-19DA-4CF0-8CE0-1BFA64E552FA}">
      <dgm:prSet/>
      <dgm:spPr/>
      <dgm:t>
        <a:bodyPr/>
        <a:lstStyle/>
        <a:p>
          <a:endParaRPr lang="bg-BG"/>
        </a:p>
      </dgm:t>
    </dgm:pt>
    <dgm:pt modelId="{E9204450-C868-4A8E-986F-4580BAFAD836}" type="sibTrans" cxnId="{EDA7EC94-19DA-4CF0-8CE0-1BFA64E552FA}">
      <dgm:prSet/>
      <dgm:spPr/>
      <dgm:t>
        <a:bodyPr/>
        <a:lstStyle/>
        <a:p>
          <a:endParaRPr lang="bg-BG"/>
        </a:p>
      </dgm:t>
    </dgm:pt>
    <dgm:pt modelId="{02112886-045F-41C0-8C60-37DD122EB77C}">
      <dgm:prSet/>
      <dgm:spPr/>
      <dgm:t>
        <a:bodyPr/>
        <a:lstStyle/>
        <a:p>
          <a:pPr marR="0" algn="l" rtl="0"/>
          <a:r>
            <a:rPr lang="bg-BG" baseline="0" smtClean="0">
              <a:latin typeface="Calibri"/>
            </a:rPr>
            <a:t>Ръководител Отдел "Декорация"</a:t>
          </a:r>
          <a:endParaRPr lang="bg-BG" smtClean="0"/>
        </a:p>
      </dgm:t>
    </dgm:pt>
    <dgm:pt modelId="{53C2B95D-4A19-4C13-9B0A-06A38715465F}" type="parTrans" cxnId="{F850C3EF-D01C-4002-AE13-D1AF905DB1B3}">
      <dgm:prSet/>
      <dgm:spPr/>
      <dgm:t>
        <a:bodyPr/>
        <a:lstStyle/>
        <a:p>
          <a:endParaRPr lang="bg-BG"/>
        </a:p>
      </dgm:t>
    </dgm:pt>
    <dgm:pt modelId="{A450F3C9-58ED-4D53-9B8C-A8C6C81CA842}" type="sibTrans" cxnId="{F850C3EF-D01C-4002-AE13-D1AF905DB1B3}">
      <dgm:prSet/>
      <dgm:spPr/>
      <dgm:t>
        <a:bodyPr/>
        <a:lstStyle/>
        <a:p>
          <a:endParaRPr lang="bg-BG"/>
        </a:p>
      </dgm:t>
    </dgm:pt>
    <dgm:pt modelId="{DBDD5FDB-63CA-43B8-816E-DA784EE3AEF8}">
      <dgm:prSet/>
      <dgm:spPr/>
      <dgm:t>
        <a:bodyPr/>
        <a:lstStyle/>
        <a:p>
          <a:pPr marR="0" algn="l" rtl="0"/>
          <a:r>
            <a:rPr lang="bg-BG" baseline="0" smtClean="0">
              <a:latin typeface="Calibri"/>
            </a:rPr>
            <a:t>Графичен Дизайн</a:t>
          </a:r>
          <a:endParaRPr lang="bg-BG" smtClean="0"/>
        </a:p>
      </dgm:t>
    </dgm:pt>
    <dgm:pt modelId="{CC3942EF-7410-4720-91DD-1E58234959FB}" type="parTrans" cxnId="{09347EE5-CC9E-4D79-9C2A-0AD0F2DC78FB}">
      <dgm:prSet/>
      <dgm:spPr/>
      <dgm:t>
        <a:bodyPr/>
        <a:lstStyle/>
        <a:p>
          <a:endParaRPr lang="bg-BG"/>
        </a:p>
      </dgm:t>
    </dgm:pt>
    <dgm:pt modelId="{780E58BE-C742-4791-9267-04E4352C085C}" type="sibTrans" cxnId="{09347EE5-CC9E-4D79-9C2A-0AD0F2DC78FB}">
      <dgm:prSet/>
      <dgm:spPr/>
      <dgm:t>
        <a:bodyPr/>
        <a:lstStyle/>
        <a:p>
          <a:endParaRPr lang="bg-BG"/>
        </a:p>
      </dgm:t>
    </dgm:pt>
    <dgm:pt modelId="{92F1794E-693B-49A1-8D82-B5B3BB0AEBBA}">
      <dgm:prSet/>
      <dgm:spPr/>
      <dgm:t>
        <a:bodyPr/>
        <a:lstStyle/>
        <a:p>
          <a:pPr marR="0" algn="l" rtl="0"/>
          <a:r>
            <a:rPr lang="bg-BG" baseline="0" smtClean="0">
              <a:latin typeface="Calibri"/>
            </a:rPr>
            <a:t>Мениджър Логистика</a:t>
          </a:r>
          <a:endParaRPr lang="bg-BG" smtClean="0"/>
        </a:p>
      </dgm:t>
    </dgm:pt>
    <dgm:pt modelId="{0621DFDA-ABC5-49FE-88FD-720698E1132A}" type="parTrans" cxnId="{CE5DC327-5942-4854-AEF4-E8AB65AF5A31}">
      <dgm:prSet/>
      <dgm:spPr/>
      <dgm:t>
        <a:bodyPr/>
        <a:lstStyle/>
        <a:p>
          <a:endParaRPr lang="bg-BG"/>
        </a:p>
      </dgm:t>
    </dgm:pt>
    <dgm:pt modelId="{8BCE90DB-55B1-4128-84C7-9437AC9BC380}" type="sibTrans" cxnId="{CE5DC327-5942-4854-AEF4-E8AB65AF5A31}">
      <dgm:prSet/>
      <dgm:spPr/>
      <dgm:t>
        <a:bodyPr/>
        <a:lstStyle/>
        <a:p>
          <a:endParaRPr lang="bg-BG"/>
        </a:p>
      </dgm:t>
    </dgm:pt>
    <dgm:pt modelId="{F7B8878D-D4B9-4034-9AE6-66772A06CAFC}">
      <dgm:prSet/>
      <dgm:spPr/>
      <dgm:t>
        <a:bodyPr/>
        <a:lstStyle/>
        <a:p>
          <a:pPr marR="0" algn="l" rtl="0"/>
          <a:r>
            <a:rPr lang="bg-BG" baseline="0" smtClean="0">
              <a:latin typeface="Calibri"/>
            </a:rPr>
            <a:t>Технически сътрудник</a:t>
          </a:r>
          <a:endParaRPr lang="bg-BG" smtClean="0"/>
        </a:p>
      </dgm:t>
    </dgm:pt>
    <dgm:pt modelId="{C34BA3F5-0549-4006-85E8-7C3C9B20ED10}" type="parTrans" cxnId="{A950EA1F-2D23-4ABA-815E-87FA4D78C588}">
      <dgm:prSet/>
      <dgm:spPr/>
      <dgm:t>
        <a:bodyPr/>
        <a:lstStyle/>
        <a:p>
          <a:endParaRPr lang="bg-BG"/>
        </a:p>
      </dgm:t>
    </dgm:pt>
    <dgm:pt modelId="{0830CD3F-BB13-41F5-B2CF-F2FD704ED5CD}" type="sibTrans" cxnId="{A950EA1F-2D23-4ABA-815E-87FA4D78C588}">
      <dgm:prSet/>
      <dgm:spPr/>
      <dgm:t>
        <a:bodyPr/>
        <a:lstStyle/>
        <a:p>
          <a:endParaRPr lang="bg-BG"/>
        </a:p>
      </dgm:t>
    </dgm:pt>
    <dgm:pt modelId="{789A7CFA-1804-4975-B753-813F83DD7E2F}">
      <dgm:prSet/>
      <dgm:spPr/>
      <dgm:t>
        <a:bodyPr/>
        <a:lstStyle/>
        <a:p>
          <a:pPr marR="0" algn="l" rtl="0"/>
          <a:r>
            <a:rPr lang="ru-RU" baseline="0" smtClean="0">
              <a:latin typeface="Calibri"/>
            </a:rPr>
            <a:t>Ръководител Отдел "Склад готова продукция и Склад Опаковки"</a:t>
          </a:r>
          <a:endParaRPr lang="bg-BG" smtClean="0"/>
        </a:p>
      </dgm:t>
    </dgm:pt>
    <dgm:pt modelId="{D65A706B-7071-4262-B029-F9537F1A1AAF}" type="parTrans" cxnId="{84AB78AE-F59B-4A10-8DA8-A5169B189994}">
      <dgm:prSet/>
      <dgm:spPr/>
      <dgm:t>
        <a:bodyPr/>
        <a:lstStyle/>
        <a:p>
          <a:endParaRPr lang="bg-BG"/>
        </a:p>
      </dgm:t>
    </dgm:pt>
    <dgm:pt modelId="{C2B40D68-AE5F-4FA9-ABBA-0D1CCFC3840D}" type="sibTrans" cxnId="{84AB78AE-F59B-4A10-8DA8-A5169B189994}">
      <dgm:prSet/>
      <dgm:spPr/>
      <dgm:t>
        <a:bodyPr/>
        <a:lstStyle/>
        <a:p>
          <a:endParaRPr lang="bg-BG"/>
        </a:p>
      </dgm:t>
    </dgm:pt>
    <dgm:pt modelId="{66850EF2-C386-4330-977D-C8458552C9AD}">
      <dgm:prSet/>
      <dgm:spPr/>
      <dgm:t>
        <a:bodyPr/>
        <a:lstStyle/>
        <a:p>
          <a:pPr marR="0" algn="l" rtl="0"/>
          <a:r>
            <a:rPr lang="bg-BG" baseline="0" smtClean="0">
              <a:latin typeface="Calibri"/>
            </a:rPr>
            <a:t>Ръководител "Качествен Контрол"</a:t>
          </a:r>
          <a:endParaRPr lang="bg-BG" smtClean="0"/>
        </a:p>
      </dgm:t>
    </dgm:pt>
    <dgm:pt modelId="{BBBFDFAB-447F-4ACB-825B-C22F61317E0D}" type="parTrans" cxnId="{A83E0A37-C3B7-42AD-A321-04BD02C106CD}">
      <dgm:prSet/>
      <dgm:spPr/>
      <dgm:t>
        <a:bodyPr/>
        <a:lstStyle/>
        <a:p>
          <a:endParaRPr lang="bg-BG"/>
        </a:p>
      </dgm:t>
    </dgm:pt>
    <dgm:pt modelId="{12C8365E-76D6-4E91-BAE7-6AE3CBD55DC9}" type="sibTrans" cxnId="{A83E0A37-C3B7-42AD-A321-04BD02C106CD}">
      <dgm:prSet/>
      <dgm:spPr/>
      <dgm:t>
        <a:bodyPr/>
        <a:lstStyle/>
        <a:p>
          <a:endParaRPr lang="bg-BG"/>
        </a:p>
      </dgm:t>
    </dgm:pt>
    <dgm:pt modelId="{0B9CD5AC-ED25-4CEB-8664-F27243D87DB0}">
      <dgm:prSet/>
      <dgm:spPr/>
      <dgm:t>
        <a:bodyPr/>
        <a:lstStyle/>
        <a:p>
          <a:pPr marR="0" algn="l" rtl="0"/>
          <a:r>
            <a:rPr lang="bg-BG" baseline="0" smtClean="0">
              <a:latin typeface="Calibri"/>
            </a:rPr>
            <a:t>Еколог и Мениджър СУК</a:t>
          </a:r>
          <a:endParaRPr lang="bg-BG" smtClean="0"/>
        </a:p>
      </dgm:t>
    </dgm:pt>
    <dgm:pt modelId="{519ED9C4-555D-42AD-B596-72349392F69E}" type="parTrans" cxnId="{04233524-D80E-41EE-9B06-F773715D3523}">
      <dgm:prSet/>
      <dgm:spPr/>
      <dgm:t>
        <a:bodyPr/>
        <a:lstStyle/>
        <a:p>
          <a:endParaRPr lang="bg-BG"/>
        </a:p>
      </dgm:t>
    </dgm:pt>
    <dgm:pt modelId="{1EDAB96B-A35C-414F-A44D-2F2E75D8CD67}" type="sibTrans" cxnId="{04233524-D80E-41EE-9B06-F773715D3523}">
      <dgm:prSet/>
      <dgm:spPr/>
      <dgm:t>
        <a:bodyPr/>
        <a:lstStyle/>
        <a:p>
          <a:endParaRPr lang="bg-BG"/>
        </a:p>
      </dgm:t>
    </dgm:pt>
    <dgm:pt modelId="{9DBE7233-6AAF-4ABF-B584-AF392A08584F}">
      <dgm:prSet/>
      <dgm:spPr/>
      <dgm:t>
        <a:bodyPr/>
        <a:lstStyle/>
        <a:p>
          <a:pPr marR="0" algn="l" rtl="0"/>
          <a:r>
            <a:rPr lang="bg-BG" baseline="0" smtClean="0">
              <a:latin typeface="Calibri"/>
            </a:rPr>
            <a:t>Здраве и Бесопастност на труда</a:t>
          </a:r>
          <a:endParaRPr lang="bg-BG" smtClean="0"/>
        </a:p>
      </dgm:t>
    </dgm:pt>
    <dgm:pt modelId="{2D368ABC-25BD-43F4-B6A1-F9782AAA4CD8}" type="parTrans" cxnId="{4A735260-8DB4-45A6-BB01-517449137F82}">
      <dgm:prSet/>
      <dgm:spPr/>
      <dgm:t>
        <a:bodyPr/>
        <a:lstStyle/>
        <a:p>
          <a:endParaRPr lang="bg-BG"/>
        </a:p>
      </dgm:t>
    </dgm:pt>
    <dgm:pt modelId="{E8741519-093E-47E5-BEF3-1A50C71B997C}" type="sibTrans" cxnId="{4A735260-8DB4-45A6-BB01-517449137F82}">
      <dgm:prSet/>
      <dgm:spPr/>
      <dgm:t>
        <a:bodyPr/>
        <a:lstStyle/>
        <a:p>
          <a:endParaRPr lang="bg-BG"/>
        </a:p>
      </dgm:t>
    </dgm:pt>
    <dgm:pt modelId="{A22838D1-BB19-4CD8-93AE-C69ACEE793ED}" type="pres">
      <dgm:prSet presAssocID="{F2C6A56E-23FE-4D9D-A3A1-249122D1594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8A33E09-9388-48D3-8091-FF05B1A82143}" type="pres">
      <dgm:prSet presAssocID="{8D2A6528-3674-4D1D-A9D1-4A1312E11A79}" presName="hierRoot1" presStyleCnt="0">
        <dgm:presLayoutVars>
          <dgm:hierBranch/>
        </dgm:presLayoutVars>
      </dgm:prSet>
      <dgm:spPr/>
    </dgm:pt>
    <dgm:pt modelId="{DBF31BA9-F35B-4807-8462-743D58D66979}" type="pres">
      <dgm:prSet presAssocID="{8D2A6528-3674-4D1D-A9D1-4A1312E11A79}" presName="rootComposite1" presStyleCnt="0"/>
      <dgm:spPr/>
    </dgm:pt>
    <dgm:pt modelId="{F4A12EF2-CFFC-4CCF-9B2E-FA9331FEA7D4}" type="pres">
      <dgm:prSet presAssocID="{8D2A6528-3674-4D1D-A9D1-4A1312E11A79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3A7EBFF4-47D7-4B04-8DE7-2C998E80CD20}" type="pres">
      <dgm:prSet presAssocID="{8D2A6528-3674-4D1D-A9D1-4A1312E11A79}" presName="rootConnector1" presStyleLbl="node1" presStyleIdx="0" presStyleCnt="0"/>
      <dgm:spPr/>
      <dgm:t>
        <a:bodyPr/>
        <a:lstStyle/>
        <a:p>
          <a:endParaRPr lang="bg-BG"/>
        </a:p>
      </dgm:t>
    </dgm:pt>
    <dgm:pt modelId="{CCF33D3A-E873-4FB2-898B-B405AB87B2EF}" type="pres">
      <dgm:prSet presAssocID="{8D2A6528-3674-4D1D-A9D1-4A1312E11A79}" presName="hierChild2" presStyleCnt="0"/>
      <dgm:spPr/>
    </dgm:pt>
    <dgm:pt modelId="{7E5D5CDC-8E2E-4C10-998A-0F7D9B7C0C99}" type="pres">
      <dgm:prSet presAssocID="{558252E5-2CB1-4D1E-891B-DEBCA08521CF}" presName="Name35" presStyleLbl="parChTrans1D2" presStyleIdx="0" presStyleCnt="14"/>
      <dgm:spPr/>
      <dgm:t>
        <a:bodyPr/>
        <a:lstStyle/>
        <a:p>
          <a:endParaRPr lang="bg-BG"/>
        </a:p>
      </dgm:t>
    </dgm:pt>
    <dgm:pt modelId="{2C3DF9EE-69C6-42D5-8E1A-C097E572AE89}" type="pres">
      <dgm:prSet presAssocID="{45DBA2F6-DB24-45ED-81DD-1FE4F5B0F0B0}" presName="hierRoot2" presStyleCnt="0">
        <dgm:presLayoutVars>
          <dgm:hierBranch val="l"/>
        </dgm:presLayoutVars>
      </dgm:prSet>
      <dgm:spPr/>
    </dgm:pt>
    <dgm:pt modelId="{07290976-7B2A-458E-B6DC-196FF607C85C}" type="pres">
      <dgm:prSet presAssocID="{45DBA2F6-DB24-45ED-81DD-1FE4F5B0F0B0}" presName="rootComposite" presStyleCnt="0"/>
      <dgm:spPr/>
    </dgm:pt>
    <dgm:pt modelId="{3FB9E547-3B8D-40AF-AF90-5A06E7B79A26}" type="pres">
      <dgm:prSet presAssocID="{45DBA2F6-DB24-45ED-81DD-1FE4F5B0F0B0}" presName="rootText" presStyleLbl="node2" presStyleIdx="0" presStyleCnt="13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B3E1C29D-ED72-4B3C-AC37-06E96228D982}" type="pres">
      <dgm:prSet presAssocID="{45DBA2F6-DB24-45ED-81DD-1FE4F5B0F0B0}" presName="rootConnector" presStyleLbl="node2" presStyleIdx="0" presStyleCnt="13"/>
      <dgm:spPr/>
      <dgm:t>
        <a:bodyPr/>
        <a:lstStyle/>
        <a:p>
          <a:endParaRPr lang="bg-BG"/>
        </a:p>
      </dgm:t>
    </dgm:pt>
    <dgm:pt modelId="{9CCB9C5B-AFE6-4880-AC79-974D26A83FF4}" type="pres">
      <dgm:prSet presAssocID="{45DBA2F6-DB24-45ED-81DD-1FE4F5B0F0B0}" presName="hierChild4" presStyleCnt="0"/>
      <dgm:spPr/>
    </dgm:pt>
    <dgm:pt modelId="{F986AC7B-E880-44B8-9CDD-F7F8BB090CDB}" type="pres">
      <dgm:prSet presAssocID="{5EE9D945-4943-4C01-8EF4-5E1AF8F68073}" presName="Name50" presStyleLbl="parChTrans1D3" presStyleIdx="0" presStyleCnt="20"/>
      <dgm:spPr/>
      <dgm:t>
        <a:bodyPr/>
        <a:lstStyle/>
        <a:p>
          <a:endParaRPr lang="bg-BG"/>
        </a:p>
      </dgm:t>
    </dgm:pt>
    <dgm:pt modelId="{38A9097B-93A2-4CB2-9580-B5A0465924D8}" type="pres">
      <dgm:prSet presAssocID="{C58B9A64-2321-4746-AFD6-297EC66D31BA}" presName="hierRoot2" presStyleCnt="0">
        <dgm:presLayoutVars>
          <dgm:hierBranch val="l"/>
        </dgm:presLayoutVars>
      </dgm:prSet>
      <dgm:spPr/>
    </dgm:pt>
    <dgm:pt modelId="{FAC53EC0-A205-4D40-B1A1-D24FC3E397BD}" type="pres">
      <dgm:prSet presAssocID="{C58B9A64-2321-4746-AFD6-297EC66D31BA}" presName="rootComposite" presStyleCnt="0"/>
      <dgm:spPr/>
    </dgm:pt>
    <dgm:pt modelId="{2D1F2C93-299E-4FDB-AD5D-921FDA283BC8}" type="pres">
      <dgm:prSet presAssocID="{C58B9A64-2321-4746-AFD6-297EC66D31BA}" presName="rootText" presStyleLbl="node3" presStyleIdx="0" presStyleCnt="20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DF97CF58-0CFC-4FC9-8635-F4212DC43C42}" type="pres">
      <dgm:prSet presAssocID="{C58B9A64-2321-4746-AFD6-297EC66D31BA}" presName="rootConnector" presStyleLbl="node3" presStyleIdx="0" presStyleCnt="20"/>
      <dgm:spPr/>
      <dgm:t>
        <a:bodyPr/>
        <a:lstStyle/>
        <a:p>
          <a:endParaRPr lang="bg-BG"/>
        </a:p>
      </dgm:t>
    </dgm:pt>
    <dgm:pt modelId="{C3614AD8-20FB-493B-8AE6-0B264662CB0F}" type="pres">
      <dgm:prSet presAssocID="{C58B9A64-2321-4746-AFD6-297EC66D31BA}" presName="hierChild4" presStyleCnt="0"/>
      <dgm:spPr/>
    </dgm:pt>
    <dgm:pt modelId="{5F029322-7604-457D-8433-D34D130ABA20}" type="pres">
      <dgm:prSet presAssocID="{9A868E4C-BB8A-48F1-BF6F-FA6B33255886}" presName="Name50" presStyleLbl="parChTrans1D4" presStyleIdx="0" presStyleCnt="5"/>
      <dgm:spPr/>
      <dgm:t>
        <a:bodyPr/>
        <a:lstStyle/>
        <a:p>
          <a:endParaRPr lang="bg-BG"/>
        </a:p>
      </dgm:t>
    </dgm:pt>
    <dgm:pt modelId="{2302CB44-053C-406F-A7F1-8A0369A31B8D}" type="pres">
      <dgm:prSet presAssocID="{E9C20125-BBE4-4682-8DBC-DC9E83F703B6}" presName="hierRoot2" presStyleCnt="0">
        <dgm:presLayoutVars>
          <dgm:hierBranch val="r"/>
        </dgm:presLayoutVars>
      </dgm:prSet>
      <dgm:spPr/>
    </dgm:pt>
    <dgm:pt modelId="{7C920B54-80D9-4589-A01E-D378CDE0F7D4}" type="pres">
      <dgm:prSet presAssocID="{E9C20125-BBE4-4682-8DBC-DC9E83F703B6}" presName="rootComposite" presStyleCnt="0"/>
      <dgm:spPr/>
    </dgm:pt>
    <dgm:pt modelId="{90C0AC29-BD45-4B4A-A9B8-0B60C4F340B0}" type="pres">
      <dgm:prSet presAssocID="{E9C20125-BBE4-4682-8DBC-DC9E83F703B6}" presName="rootText" presStyleLbl="node4" presStyleIdx="0" presStyleCnt="5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69C90755-FED9-4938-B4F7-AF8D2BE21D31}" type="pres">
      <dgm:prSet presAssocID="{E9C20125-BBE4-4682-8DBC-DC9E83F703B6}" presName="rootConnector" presStyleLbl="node4" presStyleIdx="0" presStyleCnt="5"/>
      <dgm:spPr/>
      <dgm:t>
        <a:bodyPr/>
        <a:lstStyle/>
        <a:p>
          <a:endParaRPr lang="bg-BG"/>
        </a:p>
      </dgm:t>
    </dgm:pt>
    <dgm:pt modelId="{D80FEBF3-6DCC-4D6D-8194-DFF68E7368D8}" type="pres">
      <dgm:prSet presAssocID="{E9C20125-BBE4-4682-8DBC-DC9E83F703B6}" presName="hierChild4" presStyleCnt="0"/>
      <dgm:spPr/>
    </dgm:pt>
    <dgm:pt modelId="{B3DA725D-F220-45F9-A960-312E6A86D878}" type="pres">
      <dgm:prSet presAssocID="{E9C20125-BBE4-4682-8DBC-DC9E83F703B6}" presName="hierChild5" presStyleCnt="0"/>
      <dgm:spPr/>
    </dgm:pt>
    <dgm:pt modelId="{F90CEFEB-F89C-4E48-AE46-9B61F08B82CE}" type="pres">
      <dgm:prSet presAssocID="{C58B9A64-2321-4746-AFD6-297EC66D31BA}" presName="hierChild5" presStyleCnt="0"/>
      <dgm:spPr/>
    </dgm:pt>
    <dgm:pt modelId="{E7D3FF26-62D1-40FB-AD12-71CBBE4DAC99}" type="pres">
      <dgm:prSet presAssocID="{6667E83D-33DE-480B-89FD-71DF2215D199}" presName="Name50" presStyleLbl="parChTrans1D3" presStyleIdx="1" presStyleCnt="20"/>
      <dgm:spPr/>
      <dgm:t>
        <a:bodyPr/>
        <a:lstStyle/>
        <a:p>
          <a:endParaRPr lang="bg-BG"/>
        </a:p>
      </dgm:t>
    </dgm:pt>
    <dgm:pt modelId="{8733B0AC-0671-4066-B1FF-0208C4C54E41}" type="pres">
      <dgm:prSet presAssocID="{483A4D38-34A0-40E7-A12B-C4E70F7707FA}" presName="hierRoot2" presStyleCnt="0">
        <dgm:presLayoutVars>
          <dgm:hierBranch val="l"/>
        </dgm:presLayoutVars>
      </dgm:prSet>
      <dgm:spPr/>
    </dgm:pt>
    <dgm:pt modelId="{1F900BB3-6953-4B79-A30F-95B9F947EA36}" type="pres">
      <dgm:prSet presAssocID="{483A4D38-34A0-40E7-A12B-C4E70F7707FA}" presName="rootComposite" presStyleCnt="0"/>
      <dgm:spPr/>
    </dgm:pt>
    <dgm:pt modelId="{D6061DD9-6BD1-48AE-A152-DF6B97C9AA0B}" type="pres">
      <dgm:prSet presAssocID="{483A4D38-34A0-40E7-A12B-C4E70F7707FA}" presName="rootText" presStyleLbl="node3" presStyleIdx="1" presStyleCnt="20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407B42BC-B177-4A4D-87C0-DE62D66438A1}" type="pres">
      <dgm:prSet presAssocID="{483A4D38-34A0-40E7-A12B-C4E70F7707FA}" presName="rootConnector" presStyleLbl="node3" presStyleIdx="1" presStyleCnt="20"/>
      <dgm:spPr/>
      <dgm:t>
        <a:bodyPr/>
        <a:lstStyle/>
        <a:p>
          <a:endParaRPr lang="bg-BG"/>
        </a:p>
      </dgm:t>
    </dgm:pt>
    <dgm:pt modelId="{18535CB4-C9E7-499F-B14A-44F62E23D4A2}" type="pres">
      <dgm:prSet presAssocID="{483A4D38-34A0-40E7-A12B-C4E70F7707FA}" presName="hierChild4" presStyleCnt="0"/>
      <dgm:spPr/>
    </dgm:pt>
    <dgm:pt modelId="{2E99AFF6-33A6-4E26-AD0D-5733A973ED55}" type="pres">
      <dgm:prSet presAssocID="{98B86903-C69A-48E1-BCB8-7BEEA8715C61}" presName="Name50" presStyleLbl="parChTrans1D4" presStyleIdx="1" presStyleCnt="5"/>
      <dgm:spPr/>
      <dgm:t>
        <a:bodyPr/>
        <a:lstStyle/>
        <a:p>
          <a:endParaRPr lang="bg-BG"/>
        </a:p>
      </dgm:t>
    </dgm:pt>
    <dgm:pt modelId="{6C620C6C-8548-4E33-9D79-C29ECFAFCB34}" type="pres">
      <dgm:prSet presAssocID="{679E1DDD-3FA3-415D-A8FC-8A4D018EEBFA}" presName="hierRoot2" presStyleCnt="0">
        <dgm:presLayoutVars>
          <dgm:hierBranch val="r"/>
        </dgm:presLayoutVars>
      </dgm:prSet>
      <dgm:spPr/>
    </dgm:pt>
    <dgm:pt modelId="{45AF4E6C-7F2D-49FC-8BFB-376E0D4F3C5D}" type="pres">
      <dgm:prSet presAssocID="{679E1DDD-3FA3-415D-A8FC-8A4D018EEBFA}" presName="rootComposite" presStyleCnt="0"/>
      <dgm:spPr/>
    </dgm:pt>
    <dgm:pt modelId="{1AE29E77-12C7-4B48-81C2-3229514CC34B}" type="pres">
      <dgm:prSet presAssocID="{679E1DDD-3FA3-415D-A8FC-8A4D018EEBFA}" presName="rootText" presStyleLbl="node4" presStyleIdx="1" presStyleCnt="5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E08845B4-A04E-4B82-919C-4DD368793261}" type="pres">
      <dgm:prSet presAssocID="{679E1DDD-3FA3-415D-A8FC-8A4D018EEBFA}" presName="rootConnector" presStyleLbl="node4" presStyleIdx="1" presStyleCnt="5"/>
      <dgm:spPr/>
      <dgm:t>
        <a:bodyPr/>
        <a:lstStyle/>
        <a:p>
          <a:endParaRPr lang="bg-BG"/>
        </a:p>
      </dgm:t>
    </dgm:pt>
    <dgm:pt modelId="{757C66E6-F737-4D9D-8819-221B6876F041}" type="pres">
      <dgm:prSet presAssocID="{679E1DDD-3FA3-415D-A8FC-8A4D018EEBFA}" presName="hierChild4" presStyleCnt="0"/>
      <dgm:spPr/>
    </dgm:pt>
    <dgm:pt modelId="{83DECF7C-B0FF-4A71-B74F-7E14111E1134}" type="pres">
      <dgm:prSet presAssocID="{679E1DDD-3FA3-415D-A8FC-8A4D018EEBFA}" presName="hierChild5" presStyleCnt="0"/>
      <dgm:spPr/>
    </dgm:pt>
    <dgm:pt modelId="{8CC590D4-9864-4151-BA38-BBEA9103BD8E}" type="pres">
      <dgm:prSet presAssocID="{483A4D38-34A0-40E7-A12B-C4E70F7707FA}" presName="hierChild5" presStyleCnt="0"/>
      <dgm:spPr/>
    </dgm:pt>
    <dgm:pt modelId="{D126A82A-3725-45E5-A374-ED3DCE8735E1}" type="pres">
      <dgm:prSet presAssocID="{B47F4D0D-DD9B-4614-90C4-73F3EE2F7514}" presName="Name50" presStyleLbl="parChTrans1D3" presStyleIdx="2" presStyleCnt="20"/>
      <dgm:spPr/>
      <dgm:t>
        <a:bodyPr/>
        <a:lstStyle/>
        <a:p>
          <a:endParaRPr lang="bg-BG"/>
        </a:p>
      </dgm:t>
    </dgm:pt>
    <dgm:pt modelId="{62FB6B51-2C21-4FF5-BFD2-3E818B0DB6D6}" type="pres">
      <dgm:prSet presAssocID="{B47FD2CE-5585-46F8-8CE2-A7EA65F4FC8A}" presName="hierRoot2" presStyleCnt="0">
        <dgm:presLayoutVars>
          <dgm:hierBranch val="r"/>
        </dgm:presLayoutVars>
      </dgm:prSet>
      <dgm:spPr/>
    </dgm:pt>
    <dgm:pt modelId="{75E69582-7B97-4952-B3F0-F804FC75F712}" type="pres">
      <dgm:prSet presAssocID="{B47FD2CE-5585-46F8-8CE2-A7EA65F4FC8A}" presName="rootComposite" presStyleCnt="0"/>
      <dgm:spPr/>
    </dgm:pt>
    <dgm:pt modelId="{EACBDED4-B935-4E1F-B6CA-70CA207D3185}" type="pres">
      <dgm:prSet presAssocID="{B47FD2CE-5585-46F8-8CE2-A7EA65F4FC8A}" presName="rootText" presStyleLbl="node3" presStyleIdx="2" presStyleCnt="20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429260FC-966E-4630-949E-78C6BFC96922}" type="pres">
      <dgm:prSet presAssocID="{B47FD2CE-5585-46F8-8CE2-A7EA65F4FC8A}" presName="rootConnector" presStyleLbl="node3" presStyleIdx="2" presStyleCnt="20"/>
      <dgm:spPr/>
      <dgm:t>
        <a:bodyPr/>
        <a:lstStyle/>
        <a:p>
          <a:endParaRPr lang="bg-BG"/>
        </a:p>
      </dgm:t>
    </dgm:pt>
    <dgm:pt modelId="{92D7940A-B5D5-4E4A-AFF3-412C055F40D6}" type="pres">
      <dgm:prSet presAssocID="{B47FD2CE-5585-46F8-8CE2-A7EA65F4FC8A}" presName="hierChild4" presStyleCnt="0"/>
      <dgm:spPr/>
    </dgm:pt>
    <dgm:pt modelId="{CD5D75EA-961D-4751-ACD2-BDCC3759EF60}" type="pres">
      <dgm:prSet presAssocID="{B47FD2CE-5585-46F8-8CE2-A7EA65F4FC8A}" presName="hierChild5" presStyleCnt="0"/>
      <dgm:spPr/>
    </dgm:pt>
    <dgm:pt modelId="{7E4DC12F-01C6-4BB6-9754-352B365F0058}" type="pres">
      <dgm:prSet presAssocID="{F516EC6E-0FBA-469D-BB24-4D952E5FE881}" presName="Name50" presStyleLbl="parChTrans1D3" presStyleIdx="3" presStyleCnt="20"/>
      <dgm:spPr/>
      <dgm:t>
        <a:bodyPr/>
        <a:lstStyle/>
        <a:p>
          <a:endParaRPr lang="bg-BG"/>
        </a:p>
      </dgm:t>
    </dgm:pt>
    <dgm:pt modelId="{7F160CEB-0180-4E57-9F2F-7DC75DAB370B}" type="pres">
      <dgm:prSet presAssocID="{B1DBB547-B58D-48AE-A21C-B78102CA3AFB}" presName="hierRoot2" presStyleCnt="0">
        <dgm:presLayoutVars>
          <dgm:hierBranch val="r"/>
        </dgm:presLayoutVars>
      </dgm:prSet>
      <dgm:spPr/>
    </dgm:pt>
    <dgm:pt modelId="{2124EEBE-01CD-4B97-9EC9-1425199AB087}" type="pres">
      <dgm:prSet presAssocID="{B1DBB547-B58D-48AE-A21C-B78102CA3AFB}" presName="rootComposite" presStyleCnt="0"/>
      <dgm:spPr/>
    </dgm:pt>
    <dgm:pt modelId="{AE547CF1-4229-4CE6-85F6-72AD2D323D0D}" type="pres">
      <dgm:prSet presAssocID="{B1DBB547-B58D-48AE-A21C-B78102CA3AFB}" presName="rootText" presStyleLbl="node3" presStyleIdx="3" presStyleCnt="20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32991CC3-BDF7-4CDE-B3C7-42508EECF064}" type="pres">
      <dgm:prSet presAssocID="{B1DBB547-B58D-48AE-A21C-B78102CA3AFB}" presName="rootConnector" presStyleLbl="node3" presStyleIdx="3" presStyleCnt="20"/>
      <dgm:spPr/>
      <dgm:t>
        <a:bodyPr/>
        <a:lstStyle/>
        <a:p>
          <a:endParaRPr lang="bg-BG"/>
        </a:p>
      </dgm:t>
    </dgm:pt>
    <dgm:pt modelId="{29664069-156A-4317-BACB-2E1E3A28119B}" type="pres">
      <dgm:prSet presAssocID="{B1DBB547-B58D-48AE-A21C-B78102CA3AFB}" presName="hierChild4" presStyleCnt="0"/>
      <dgm:spPr/>
    </dgm:pt>
    <dgm:pt modelId="{DB0A8FDB-42F5-499E-8270-A85E09565E03}" type="pres">
      <dgm:prSet presAssocID="{B1DBB547-B58D-48AE-A21C-B78102CA3AFB}" presName="hierChild5" presStyleCnt="0"/>
      <dgm:spPr/>
    </dgm:pt>
    <dgm:pt modelId="{A05E6945-F218-4529-8010-B0B9C0F2CA73}" type="pres">
      <dgm:prSet presAssocID="{8F94E279-C095-4E1A-A5E2-FDE89EFD06D1}" presName="Name50" presStyleLbl="parChTrans1D3" presStyleIdx="4" presStyleCnt="20"/>
      <dgm:spPr/>
      <dgm:t>
        <a:bodyPr/>
        <a:lstStyle/>
        <a:p>
          <a:endParaRPr lang="bg-BG"/>
        </a:p>
      </dgm:t>
    </dgm:pt>
    <dgm:pt modelId="{1EF629CA-AD43-4B49-BA1A-D768EDFCC4EE}" type="pres">
      <dgm:prSet presAssocID="{5BE7EFD2-6E20-4E0C-B5C2-7138C512565E}" presName="hierRoot2" presStyleCnt="0">
        <dgm:presLayoutVars>
          <dgm:hierBranch val="l"/>
        </dgm:presLayoutVars>
      </dgm:prSet>
      <dgm:spPr/>
    </dgm:pt>
    <dgm:pt modelId="{C1F2B76D-0880-4CFE-968F-7731215428E3}" type="pres">
      <dgm:prSet presAssocID="{5BE7EFD2-6E20-4E0C-B5C2-7138C512565E}" presName="rootComposite" presStyleCnt="0"/>
      <dgm:spPr/>
    </dgm:pt>
    <dgm:pt modelId="{97A8B2AD-815A-4D57-9A69-87BC538F0C14}" type="pres">
      <dgm:prSet presAssocID="{5BE7EFD2-6E20-4E0C-B5C2-7138C512565E}" presName="rootText" presStyleLbl="node3" presStyleIdx="4" presStyleCnt="20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9AF8096D-CAF9-48E7-B250-D331CF957E55}" type="pres">
      <dgm:prSet presAssocID="{5BE7EFD2-6E20-4E0C-B5C2-7138C512565E}" presName="rootConnector" presStyleLbl="node3" presStyleIdx="4" presStyleCnt="20"/>
      <dgm:spPr/>
      <dgm:t>
        <a:bodyPr/>
        <a:lstStyle/>
        <a:p>
          <a:endParaRPr lang="bg-BG"/>
        </a:p>
      </dgm:t>
    </dgm:pt>
    <dgm:pt modelId="{F0F41906-FD9E-4C7F-8EF9-5C90C7C328E2}" type="pres">
      <dgm:prSet presAssocID="{5BE7EFD2-6E20-4E0C-B5C2-7138C512565E}" presName="hierChild4" presStyleCnt="0"/>
      <dgm:spPr/>
    </dgm:pt>
    <dgm:pt modelId="{174938EF-1E11-42E7-9B80-A9EB774F6412}" type="pres">
      <dgm:prSet presAssocID="{5A46664A-2702-42BF-975F-067943F60429}" presName="Name50" presStyleLbl="parChTrans1D4" presStyleIdx="2" presStyleCnt="5"/>
      <dgm:spPr/>
      <dgm:t>
        <a:bodyPr/>
        <a:lstStyle/>
        <a:p>
          <a:endParaRPr lang="bg-BG"/>
        </a:p>
      </dgm:t>
    </dgm:pt>
    <dgm:pt modelId="{D5D9D015-28EE-4823-A7B0-C2DE7BA3F025}" type="pres">
      <dgm:prSet presAssocID="{6957BE00-DAE1-4563-9B6F-249DB4EB806B}" presName="hierRoot2" presStyleCnt="0">
        <dgm:presLayoutVars>
          <dgm:hierBranch val="r"/>
        </dgm:presLayoutVars>
      </dgm:prSet>
      <dgm:spPr/>
    </dgm:pt>
    <dgm:pt modelId="{92ADCB9F-DE2B-415E-96FE-A44FB358BD76}" type="pres">
      <dgm:prSet presAssocID="{6957BE00-DAE1-4563-9B6F-249DB4EB806B}" presName="rootComposite" presStyleCnt="0"/>
      <dgm:spPr/>
    </dgm:pt>
    <dgm:pt modelId="{18537B79-908B-4517-861F-618CA78B7FB5}" type="pres">
      <dgm:prSet presAssocID="{6957BE00-DAE1-4563-9B6F-249DB4EB806B}" presName="rootText" presStyleLbl="node4" presStyleIdx="2" presStyleCnt="5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E6AB913E-B15E-484D-858E-61BAABD30C32}" type="pres">
      <dgm:prSet presAssocID="{6957BE00-DAE1-4563-9B6F-249DB4EB806B}" presName="rootConnector" presStyleLbl="node4" presStyleIdx="2" presStyleCnt="5"/>
      <dgm:spPr/>
      <dgm:t>
        <a:bodyPr/>
        <a:lstStyle/>
        <a:p>
          <a:endParaRPr lang="bg-BG"/>
        </a:p>
      </dgm:t>
    </dgm:pt>
    <dgm:pt modelId="{734381D2-11BE-4DBE-AF56-86B92307380E}" type="pres">
      <dgm:prSet presAssocID="{6957BE00-DAE1-4563-9B6F-249DB4EB806B}" presName="hierChild4" presStyleCnt="0"/>
      <dgm:spPr/>
    </dgm:pt>
    <dgm:pt modelId="{6E7A1FA2-A053-4CBD-9EAE-C6409CD6ABDD}" type="pres">
      <dgm:prSet presAssocID="{6957BE00-DAE1-4563-9B6F-249DB4EB806B}" presName="hierChild5" presStyleCnt="0"/>
      <dgm:spPr/>
    </dgm:pt>
    <dgm:pt modelId="{1197AA5C-FDD4-470A-87F2-C848566F8BA0}" type="pres">
      <dgm:prSet presAssocID="{5BE7EFD2-6E20-4E0C-B5C2-7138C512565E}" presName="hierChild5" presStyleCnt="0"/>
      <dgm:spPr/>
    </dgm:pt>
    <dgm:pt modelId="{A77E3949-F60F-4CA2-A502-C8FC875E5C87}" type="pres">
      <dgm:prSet presAssocID="{45DBA2F6-DB24-45ED-81DD-1FE4F5B0F0B0}" presName="hierChild5" presStyleCnt="0"/>
      <dgm:spPr/>
    </dgm:pt>
    <dgm:pt modelId="{6C33DB17-BC10-457A-8F73-EBC713CB86C5}" type="pres">
      <dgm:prSet presAssocID="{F47F2342-CC32-44DE-9DE2-15D7E44C9549}" presName="Name35" presStyleLbl="parChTrans1D2" presStyleIdx="1" presStyleCnt="14"/>
      <dgm:spPr/>
      <dgm:t>
        <a:bodyPr/>
        <a:lstStyle/>
        <a:p>
          <a:endParaRPr lang="bg-BG"/>
        </a:p>
      </dgm:t>
    </dgm:pt>
    <dgm:pt modelId="{C1EB52E1-B4EE-412D-A7E8-F67FF282A16A}" type="pres">
      <dgm:prSet presAssocID="{79EFD7E8-F8E2-4A28-B030-3260A0C7EA6C}" presName="hierRoot2" presStyleCnt="0">
        <dgm:presLayoutVars>
          <dgm:hierBranch/>
        </dgm:presLayoutVars>
      </dgm:prSet>
      <dgm:spPr/>
    </dgm:pt>
    <dgm:pt modelId="{F9C0B695-7F6F-4E0C-B74C-8CAD94443DD6}" type="pres">
      <dgm:prSet presAssocID="{79EFD7E8-F8E2-4A28-B030-3260A0C7EA6C}" presName="rootComposite" presStyleCnt="0"/>
      <dgm:spPr/>
    </dgm:pt>
    <dgm:pt modelId="{2950CCCE-306C-47B9-827C-971100A4B06C}" type="pres">
      <dgm:prSet presAssocID="{79EFD7E8-F8E2-4A28-B030-3260A0C7EA6C}" presName="rootText" presStyleLbl="node2" presStyleIdx="1" presStyleCnt="13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76B4DEB6-3EE9-44CC-AE36-41F7636E913D}" type="pres">
      <dgm:prSet presAssocID="{79EFD7E8-F8E2-4A28-B030-3260A0C7EA6C}" presName="rootConnector" presStyleLbl="node2" presStyleIdx="1" presStyleCnt="13"/>
      <dgm:spPr/>
      <dgm:t>
        <a:bodyPr/>
        <a:lstStyle/>
        <a:p>
          <a:endParaRPr lang="bg-BG"/>
        </a:p>
      </dgm:t>
    </dgm:pt>
    <dgm:pt modelId="{3F612789-0AE1-42E3-9165-00BF8AB52C7E}" type="pres">
      <dgm:prSet presAssocID="{79EFD7E8-F8E2-4A28-B030-3260A0C7EA6C}" presName="hierChild4" presStyleCnt="0"/>
      <dgm:spPr/>
    </dgm:pt>
    <dgm:pt modelId="{B2867F4F-644E-428D-93A1-71F8C6CD3313}" type="pres">
      <dgm:prSet presAssocID="{CEC16189-31CC-4F4C-AB12-BBB666FC02D6}" presName="Name35" presStyleLbl="parChTrans1D3" presStyleIdx="5" presStyleCnt="20"/>
      <dgm:spPr/>
      <dgm:t>
        <a:bodyPr/>
        <a:lstStyle/>
        <a:p>
          <a:endParaRPr lang="bg-BG"/>
        </a:p>
      </dgm:t>
    </dgm:pt>
    <dgm:pt modelId="{2E514EE6-9B5D-4432-BAC5-B3278C71714E}" type="pres">
      <dgm:prSet presAssocID="{4A9307BB-9C0B-4243-98CB-19578AFA71BC}" presName="hierRoot2" presStyleCnt="0">
        <dgm:presLayoutVars>
          <dgm:hierBranch val="r"/>
        </dgm:presLayoutVars>
      </dgm:prSet>
      <dgm:spPr/>
    </dgm:pt>
    <dgm:pt modelId="{CDCFF5F5-2D28-4BB0-A941-1CE034EF5568}" type="pres">
      <dgm:prSet presAssocID="{4A9307BB-9C0B-4243-98CB-19578AFA71BC}" presName="rootComposite" presStyleCnt="0"/>
      <dgm:spPr/>
    </dgm:pt>
    <dgm:pt modelId="{8ED936BA-743E-41FE-84F0-750A1F281EC0}" type="pres">
      <dgm:prSet presAssocID="{4A9307BB-9C0B-4243-98CB-19578AFA71BC}" presName="rootText" presStyleLbl="node3" presStyleIdx="5" presStyleCnt="20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B31E673F-956B-4DD1-8C74-DD422100FD2A}" type="pres">
      <dgm:prSet presAssocID="{4A9307BB-9C0B-4243-98CB-19578AFA71BC}" presName="rootConnector" presStyleLbl="node3" presStyleIdx="5" presStyleCnt="20"/>
      <dgm:spPr/>
      <dgm:t>
        <a:bodyPr/>
        <a:lstStyle/>
        <a:p>
          <a:endParaRPr lang="bg-BG"/>
        </a:p>
      </dgm:t>
    </dgm:pt>
    <dgm:pt modelId="{EB0567DA-4F29-4709-B9D9-2E95BE0A502B}" type="pres">
      <dgm:prSet presAssocID="{4A9307BB-9C0B-4243-98CB-19578AFA71BC}" presName="hierChild4" presStyleCnt="0"/>
      <dgm:spPr/>
    </dgm:pt>
    <dgm:pt modelId="{24FD26C3-B6D9-463E-BC8E-7EE474C07944}" type="pres">
      <dgm:prSet presAssocID="{4A9307BB-9C0B-4243-98CB-19578AFA71BC}" presName="hierChild5" presStyleCnt="0"/>
      <dgm:spPr/>
    </dgm:pt>
    <dgm:pt modelId="{3815A56F-5EBD-4FEA-9977-BD7C2CD22947}" type="pres">
      <dgm:prSet presAssocID="{79EFD7E8-F8E2-4A28-B030-3260A0C7EA6C}" presName="hierChild5" presStyleCnt="0"/>
      <dgm:spPr/>
    </dgm:pt>
    <dgm:pt modelId="{886711D8-F54B-46DB-B3B3-5255F6689D36}" type="pres">
      <dgm:prSet presAssocID="{8F1DD26D-FF91-4234-850B-7918FEE59557}" presName="Name35" presStyleLbl="parChTrans1D2" presStyleIdx="2" presStyleCnt="14"/>
      <dgm:spPr/>
      <dgm:t>
        <a:bodyPr/>
        <a:lstStyle/>
        <a:p>
          <a:endParaRPr lang="bg-BG"/>
        </a:p>
      </dgm:t>
    </dgm:pt>
    <dgm:pt modelId="{AAB4B2F2-545E-461E-A0D3-C835F4AEA64C}" type="pres">
      <dgm:prSet presAssocID="{90154D6A-6DE3-40F4-B002-15B832CBD312}" presName="hierRoot2" presStyleCnt="0">
        <dgm:presLayoutVars>
          <dgm:hierBranch/>
        </dgm:presLayoutVars>
      </dgm:prSet>
      <dgm:spPr/>
    </dgm:pt>
    <dgm:pt modelId="{D3A5228E-EC4E-455E-BAF4-8696B01A7B3C}" type="pres">
      <dgm:prSet presAssocID="{90154D6A-6DE3-40F4-B002-15B832CBD312}" presName="rootComposite" presStyleCnt="0"/>
      <dgm:spPr/>
    </dgm:pt>
    <dgm:pt modelId="{66405FEE-BF17-4330-ADB6-25A718CF6C42}" type="pres">
      <dgm:prSet presAssocID="{90154D6A-6DE3-40F4-B002-15B832CBD312}" presName="rootText" presStyleLbl="node2" presStyleIdx="2" presStyleCnt="13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BE9E236C-084D-4CC2-A8E3-A74C21703755}" type="pres">
      <dgm:prSet presAssocID="{90154D6A-6DE3-40F4-B002-15B832CBD312}" presName="rootConnector" presStyleLbl="node2" presStyleIdx="2" presStyleCnt="13"/>
      <dgm:spPr/>
      <dgm:t>
        <a:bodyPr/>
        <a:lstStyle/>
        <a:p>
          <a:endParaRPr lang="bg-BG"/>
        </a:p>
      </dgm:t>
    </dgm:pt>
    <dgm:pt modelId="{3C746CB0-A202-4638-B559-CA06097F926E}" type="pres">
      <dgm:prSet presAssocID="{90154D6A-6DE3-40F4-B002-15B832CBD312}" presName="hierChild4" presStyleCnt="0"/>
      <dgm:spPr/>
    </dgm:pt>
    <dgm:pt modelId="{76838828-BE3B-44A6-888B-5685433D7FFC}" type="pres">
      <dgm:prSet presAssocID="{90154D6A-6DE3-40F4-B002-15B832CBD312}" presName="hierChild5" presStyleCnt="0"/>
      <dgm:spPr/>
    </dgm:pt>
    <dgm:pt modelId="{F4AAA3C8-C761-4481-8534-38A57B7FED00}" type="pres">
      <dgm:prSet presAssocID="{7B32C48C-E401-4BDB-BE71-1FA23DEEFC2B}" presName="Name35" presStyleLbl="parChTrans1D2" presStyleIdx="3" presStyleCnt="14"/>
      <dgm:spPr/>
      <dgm:t>
        <a:bodyPr/>
        <a:lstStyle/>
        <a:p>
          <a:endParaRPr lang="bg-BG"/>
        </a:p>
      </dgm:t>
    </dgm:pt>
    <dgm:pt modelId="{315EE992-73C1-448A-876C-62DC31A4A2C9}" type="pres">
      <dgm:prSet presAssocID="{A5A4CAE3-80B9-48CE-9224-EAAD0C3994A5}" presName="hierRoot2" presStyleCnt="0">
        <dgm:presLayoutVars>
          <dgm:hierBranch/>
        </dgm:presLayoutVars>
      </dgm:prSet>
      <dgm:spPr/>
    </dgm:pt>
    <dgm:pt modelId="{81B12A47-56A8-40DF-AC96-069E2B3A603D}" type="pres">
      <dgm:prSet presAssocID="{A5A4CAE3-80B9-48CE-9224-EAAD0C3994A5}" presName="rootComposite" presStyleCnt="0"/>
      <dgm:spPr/>
    </dgm:pt>
    <dgm:pt modelId="{97F64E2E-E0CD-4AFF-A551-6EC054E6B363}" type="pres">
      <dgm:prSet presAssocID="{A5A4CAE3-80B9-48CE-9224-EAAD0C3994A5}" presName="rootText" presStyleLbl="node2" presStyleIdx="3" presStyleCnt="13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59B73542-6690-49A3-8404-252417244539}" type="pres">
      <dgm:prSet presAssocID="{A5A4CAE3-80B9-48CE-9224-EAAD0C3994A5}" presName="rootConnector" presStyleLbl="node2" presStyleIdx="3" presStyleCnt="13"/>
      <dgm:spPr/>
      <dgm:t>
        <a:bodyPr/>
        <a:lstStyle/>
        <a:p>
          <a:endParaRPr lang="bg-BG"/>
        </a:p>
      </dgm:t>
    </dgm:pt>
    <dgm:pt modelId="{C77B3840-3E43-4EFA-8FCF-92D3571F7957}" type="pres">
      <dgm:prSet presAssocID="{A5A4CAE3-80B9-48CE-9224-EAAD0C3994A5}" presName="hierChild4" presStyleCnt="0"/>
      <dgm:spPr/>
    </dgm:pt>
    <dgm:pt modelId="{CD7C758B-3452-42FB-BED6-CD1A8B21BA4B}" type="pres">
      <dgm:prSet presAssocID="{E0B5E8B9-FF39-4B6D-B7DD-8F65530CDB41}" presName="Name35" presStyleLbl="parChTrans1D3" presStyleIdx="6" presStyleCnt="20"/>
      <dgm:spPr/>
      <dgm:t>
        <a:bodyPr/>
        <a:lstStyle/>
        <a:p>
          <a:endParaRPr lang="bg-BG"/>
        </a:p>
      </dgm:t>
    </dgm:pt>
    <dgm:pt modelId="{F0A9554E-9820-4C24-AA35-07DE62D69967}" type="pres">
      <dgm:prSet presAssocID="{DFA48841-AF6E-4811-823C-5B2E29AA4CC9}" presName="hierRoot2" presStyleCnt="0">
        <dgm:presLayoutVars>
          <dgm:hierBranch val="r"/>
        </dgm:presLayoutVars>
      </dgm:prSet>
      <dgm:spPr/>
    </dgm:pt>
    <dgm:pt modelId="{36951F37-FAE1-43FB-8F00-8A44683A0083}" type="pres">
      <dgm:prSet presAssocID="{DFA48841-AF6E-4811-823C-5B2E29AA4CC9}" presName="rootComposite" presStyleCnt="0"/>
      <dgm:spPr/>
    </dgm:pt>
    <dgm:pt modelId="{50D401BF-1080-43C9-9946-95FB251EC179}" type="pres">
      <dgm:prSet presAssocID="{DFA48841-AF6E-4811-823C-5B2E29AA4CC9}" presName="rootText" presStyleLbl="node3" presStyleIdx="6" presStyleCnt="20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72354284-26C9-46E2-AAC5-8917DA88E288}" type="pres">
      <dgm:prSet presAssocID="{DFA48841-AF6E-4811-823C-5B2E29AA4CC9}" presName="rootConnector" presStyleLbl="node3" presStyleIdx="6" presStyleCnt="20"/>
      <dgm:spPr/>
      <dgm:t>
        <a:bodyPr/>
        <a:lstStyle/>
        <a:p>
          <a:endParaRPr lang="bg-BG"/>
        </a:p>
      </dgm:t>
    </dgm:pt>
    <dgm:pt modelId="{E79551A5-15CF-442F-AD73-C54079283DFD}" type="pres">
      <dgm:prSet presAssocID="{DFA48841-AF6E-4811-823C-5B2E29AA4CC9}" presName="hierChild4" presStyleCnt="0"/>
      <dgm:spPr/>
    </dgm:pt>
    <dgm:pt modelId="{81E79353-61F6-4904-BEA8-C6CFF8B7A0E4}" type="pres">
      <dgm:prSet presAssocID="{DFA48841-AF6E-4811-823C-5B2E29AA4CC9}" presName="hierChild5" presStyleCnt="0"/>
      <dgm:spPr/>
    </dgm:pt>
    <dgm:pt modelId="{9B6A682E-6C89-449F-8C32-0544E1732A3E}" type="pres">
      <dgm:prSet presAssocID="{A5A4CAE3-80B9-48CE-9224-EAAD0C3994A5}" presName="hierChild5" presStyleCnt="0"/>
      <dgm:spPr/>
    </dgm:pt>
    <dgm:pt modelId="{4FE90D77-3090-4165-8A2E-25EC8422C8E2}" type="pres">
      <dgm:prSet presAssocID="{49E99320-4810-4953-A57B-205F4B140707}" presName="Name35" presStyleLbl="parChTrans1D2" presStyleIdx="4" presStyleCnt="14"/>
      <dgm:spPr/>
      <dgm:t>
        <a:bodyPr/>
        <a:lstStyle/>
        <a:p>
          <a:endParaRPr lang="bg-BG"/>
        </a:p>
      </dgm:t>
    </dgm:pt>
    <dgm:pt modelId="{6B67F37D-5C2F-4C26-8580-7B1259388D0A}" type="pres">
      <dgm:prSet presAssocID="{7006266A-AAE2-4DD6-9BC5-EEB103717975}" presName="hierRoot2" presStyleCnt="0">
        <dgm:presLayoutVars>
          <dgm:hierBranch/>
        </dgm:presLayoutVars>
      </dgm:prSet>
      <dgm:spPr/>
    </dgm:pt>
    <dgm:pt modelId="{E1B8FDA3-5BF9-4615-8EDB-B4C30DA0F1EF}" type="pres">
      <dgm:prSet presAssocID="{7006266A-AAE2-4DD6-9BC5-EEB103717975}" presName="rootComposite" presStyleCnt="0"/>
      <dgm:spPr/>
    </dgm:pt>
    <dgm:pt modelId="{6CB86321-18AB-4862-9004-32FDA3FFDB00}" type="pres">
      <dgm:prSet presAssocID="{7006266A-AAE2-4DD6-9BC5-EEB103717975}" presName="rootText" presStyleLbl="node2" presStyleIdx="4" presStyleCnt="13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B1631ED5-CA2A-4EED-B508-0F608EDDD2E4}" type="pres">
      <dgm:prSet presAssocID="{7006266A-AAE2-4DD6-9BC5-EEB103717975}" presName="rootConnector" presStyleLbl="node2" presStyleIdx="4" presStyleCnt="13"/>
      <dgm:spPr/>
      <dgm:t>
        <a:bodyPr/>
        <a:lstStyle/>
        <a:p>
          <a:endParaRPr lang="bg-BG"/>
        </a:p>
      </dgm:t>
    </dgm:pt>
    <dgm:pt modelId="{FB8CA1EF-1235-42F2-B6E1-573BD8F318AB}" type="pres">
      <dgm:prSet presAssocID="{7006266A-AAE2-4DD6-9BC5-EEB103717975}" presName="hierChild4" presStyleCnt="0"/>
      <dgm:spPr/>
    </dgm:pt>
    <dgm:pt modelId="{03412F84-C64A-49A1-9537-7F73F5A36259}" type="pres">
      <dgm:prSet presAssocID="{767BD7CA-2257-48E8-9054-CAA713770378}" presName="Name35" presStyleLbl="parChTrans1D3" presStyleIdx="7" presStyleCnt="20"/>
      <dgm:spPr/>
      <dgm:t>
        <a:bodyPr/>
        <a:lstStyle/>
        <a:p>
          <a:endParaRPr lang="bg-BG"/>
        </a:p>
      </dgm:t>
    </dgm:pt>
    <dgm:pt modelId="{C9B260EE-D3EA-4280-AC06-50C5895277B7}" type="pres">
      <dgm:prSet presAssocID="{128CF91B-44B6-4E3F-A2DB-EA0248C01D6C}" presName="hierRoot2" presStyleCnt="0">
        <dgm:presLayoutVars>
          <dgm:hierBranch val="r"/>
        </dgm:presLayoutVars>
      </dgm:prSet>
      <dgm:spPr/>
    </dgm:pt>
    <dgm:pt modelId="{631D03E0-910B-4963-9DA4-776551674BD6}" type="pres">
      <dgm:prSet presAssocID="{128CF91B-44B6-4E3F-A2DB-EA0248C01D6C}" presName="rootComposite" presStyleCnt="0"/>
      <dgm:spPr/>
    </dgm:pt>
    <dgm:pt modelId="{C236F147-019C-4D3A-8536-FB0A6B4BE70E}" type="pres">
      <dgm:prSet presAssocID="{128CF91B-44B6-4E3F-A2DB-EA0248C01D6C}" presName="rootText" presStyleLbl="node3" presStyleIdx="7" presStyleCnt="20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98BD6D7C-9A28-4023-BF3F-8C5B5130698D}" type="pres">
      <dgm:prSet presAssocID="{128CF91B-44B6-4E3F-A2DB-EA0248C01D6C}" presName="rootConnector" presStyleLbl="node3" presStyleIdx="7" presStyleCnt="20"/>
      <dgm:spPr/>
      <dgm:t>
        <a:bodyPr/>
        <a:lstStyle/>
        <a:p>
          <a:endParaRPr lang="bg-BG"/>
        </a:p>
      </dgm:t>
    </dgm:pt>
    <dgm:pt modelId="{5B5688C5-81F5-4971-8D34-5F496D1A0AC1}" type="pres">
      <dgm:prSet presAssocID="{128CF91B-44B6-4E3F-A2DB-EA0248C01D6C}" presName="hierChild4" presStyleCnt="0"/>
      <dgm:spPr/>
    </dgm:pt>
    <dgm:pt modelId="{9C59ADD0-2236-48FA-9A07-785EFC7B8099}" type="pres">
      <dgm:prSet presAssocID="{C4E0F064-BC13-4B6E-987C-519CB8228517}" presName="Name50" presStyleLbl="parChTrans1D4" presStyleIdx="3" presStyleCnt="5"/>
      <dgm:spPr/>
      <dgm:t>
        <a:bodyPr/>
        <a:lstStyle/>
        <a:p>
          <a:endParaRPr lang="bg-BG"/>
        </a:p>
      </dgm:t>
    </dgm:pt>
    <dgm:pt modelId="{CC4D4D50-8C6D-4CFC-95AE-E5C3B1A09FB9}" type="pres">
      <dgm:prSet presAssocID="{58C03D60-0821-42F2-BE4D-0AC25EA28A14}" presName="hierRoot2" presStyleCnt="0">
        <dgm:presLayoutVars>
          <dgm:hierBranch val="r"/>
        </dgm:presLayoutVars>
      </dgm:prSet>
      <dgm:spPr/>
    </dgm:pt>
    <dgm:pt modelId="{DA04DD2A-478A-4D77-A9AE-D3F95F67433F}" type="pres">
      <dgm:prSet presAssocID="{58C03D60-0821-42F2-BE4D-0AC25EA28A14}" presName="rootComposite" presStyleCnt="0"/>
      <dgm:spPr/>
    </dgm:pt>
    <dgm:pt modelId="{36B2CE4B-9689-4A11-A2F1-6208AAD9BA5D}" type="pres">
      <dgm:prSet presAssocID="{58C03D60-0821-42F2-BE4D-0AC25EA28A14}" presName="rootText" presStyleLbl="node4" presStyleIdx="3" presStyleCnt="5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E2146F76-9767-4BA7-9EAE-BB0FA0E28774}" type="pres">
      <dgm:prSet presAssocID="{58C03D60-0821-42F2-BE4D-0AC25EA28A14}" presName="rootConnector" presStyleLbl="node4" presStyleIdx="3" presStyleCnt="5"/>
      <dgm:spPr/>
      <dgm:t>
        <a:bodyPr/>
        <a:lstStyle/>
        <a:p>
          <a:endParaRPr lang="bg-BG"/>
        </a:p>
      </dgm:t>
    </dgm:pt>
    <dgm:pt modelId="{E8766EBE-AF95-448E-9C62-90D14845D21B}" type="pres">
      <dgm:prSet presAssocID="{58C03D60-0821-42F2-BE4D-0AC25EA28A14}" presName="hierChild4" presStyleCnt="0"/>
      <dgm:spPr/>
    </dgm:pt>
    <dgm:pt modelId="{6A61849D-74CF-4D91-B941-8F8FE7FE7640}" type="pres">
      <dgm:prSet presAssocID="{58C03D60-0821-42F2-BE4D-0AC25EA28A14}" presName="hierChild5" presStyleCnt="0"/>
      <dgm:spPr/>
    </dgm:pt>
    <dgm:pt modelId="{268E77A5-5A82-4DF1-BA33-9E5DF2595974}" type="pres">
      <dgm:prSet presAssocID="{2E838C2D-E287-4393-8969-45E6F06E4E52}" presName="Name50" presStyleLbl="parChTrans1D4" presStyleIdx="4" presStyleCnt="5"/>
      <dgm:spPr/>
      <dgm:t>
        <a:bodyPr/>
        <a:lstStyle/>
        <a:p>
          <a:endParaRPr lang="bg-BG"/>
        </a:p>
      </dgm:t>
    </dgm:pt>
    <dgm:pt modelId="{F573F365-7A7E-49D5-831E-D057C3503DF4}" type="pres">
      <dgm:prSet presAssocID="{3143F00C-2C8B-4091-B891-9B8B3B0C6F40}" presName="hierRoot2" presStyleCnt="0">
        <dgm:presLayoutVars>
          <dgm:hierBranch val="r"/>
        </dgm:presLayoutVars>
      </dgm:prSet>
      <dgm:spPr/>
    </dgm:pt>
    <dgm:pt modelId="{D50813D8-AD38-43DD-AFA4-57702957BF7D}" type="pres">
      <dgm:prSet presAssocID="{3143F00C-2C8B-4091-B891-9B8B3B0C6F40}" presName="rootComposite" presStyleCnt="0"/>
      <dgm:spPr/>
    </dgm:pt>
    <dgm:pt modelId="{C0C55E39-AF87-4AF1-B8FF-A601CFAD553E}" type="pres">
      <dgm:prSet presAssocID="{3143F00C-2C8B-4091-B891-9B8B3B0C6F40}" presName="rootText" presStyleLbl="node4" presStyleIdx="4" presStyleCnt="5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321C9F91-3648-4369-9172-C7544446AA4A}" type="pres">
      <dgm:prSet presAssocID="{3143F00C-2C8B-4091-B891-9B8B3B0C6F40}" presName="rootConnector" presStyleLbl="node4" presStyleIdx="4" presStyleCnt="5"/>
      <dgm:spPr/>
      <dgm:t>
        <a:bodyPr/>
        <a:lstStyle/>
        <a:p>
          <a:endParaRPr lang="bg-BG"/>
        </a:p>
      </dgm:t>
    </dgm:pt>
    <dgm:pt modelId="{D428CC7D-458B-424E-A76B-4B609E617C96}" type="pres">
      <dgm:prSet presAssocID="{3143F00C-2C8B-4091-B891-9B8B3B0C6F40}" presName="hierChild4" presStyleCnt="0"/>
      <dgm:spPr/>
    </dgm:pt>
    <dgm:pt modelId="{7E5B824F-0C95-43D0-B896-AAD3623111A2}" type="pres">
      <dgm:prSet presAssocID="{3143F00C-2C8B-4091-B891-9B8B3B0C6F40}" presName="hierChild5" presStyleCnt="0"/>
      <dgm:spPr/>
    </dgm:pt>
    <dgm:pt modelId="{27EEAC28-4A07-42CA-8CF1-1F560C666293}" type="pres">
      <dgm:prSet presAssocID="{128CF91B-44B6-4E3F-A2DB-EA0248C01D6C}" presName="hierChild5" presStyleCnt="0"/>
      <dgm:spPr/>
    </dgm:pt>
    <dgm:pt modelId="{8949FC4B-0116-42B9-AECD-071916A85457}" type="pres">
      <dgm:prSet presAssocID="{E1ADCB99-4077-4343-9F0A-519C22FF9543}" presName="Name35" presStyleLbl="parChTrans1D3" presStyleIdx="8" presStyleCnt="20"/>
      <dgm:spPr/>
      <dgm:t>
        <a:bodyPr/>
        <a:lstStyle/>
        <a:p>
          <a:endParaRPr lang="bg-BG"/>
        </a:p>
      </dgm:t>
    </dgm:pt>
    <dgm:pt modelId="{6AB92A01-7D2E-4D11-9AF0-16FB9DE37130}" type="pres">
      <dgm:prSet presAssocID="{A5D9FA2F-372F-481C-A724-3E2321E37B62}" presName="hierRoot2" presStyleCnt="0">
        <dgm:presLayoutVars>
          <dgm:hierBranch val="r"/>
        </dgm:presLayoutVars>
      </dgm:prSet>
      <dgm:spPr/>
    </dgm:pt>
    <dgm:pt modelId="{7C66006A-5F03-4588-8990-A0BFCBC9E589}" type="pres">
      <dgm:prSet presAssocID="{A5D9FA2F-372F-481C-A724-3E2321E37B62}" presName="rootComposite" presStyleCnt="0"/>
      <dgm:spPr/>
    </dgm:pt>
    <dgm:pt modelId="{1BE22BB5-65EF-445C-9B8D-0CE1CCF6EBA6}" type="pres">
      <dgm:prSet presAssocID="{A5D9FA2F-372F-481C-A724-3E2321E37B62}" presName="rootText" presStyleLbl="node3" presStyleIdx="8" presStyleCnt="20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65D990D0-BBF3-436D-87C0-2CBC6CA7FF2E}" type="pres">
      <dgm:prSet presAssocID="{A5D9FA2F-372F-481C-A724-3E2321E37B62}" presName="rootConnector" presStyleLbl="node3" presStyleIdx="8" presStyleCnt="20"/>
      <dgm:spPr/>
      <dgm:t>
        <a:bodyPr/>
        <a:lstStyle/>
        <a:p>
          <a:endParaRPr lang="bg-BG"/>
        </a:p>
      </dgm:t>
    </dgm:pt>
    <dgm:pt modelId="{7E18730C-2BFE-4138-A4A0-865C2ED34692}" type="pres">
      <dgm:prSet presAssocID="{A5D9FA2F-372F-481C-A724-3E2321E37B62}" presName="hierChild4" presStyleCnt="0"/>
      <dgm:spPr/>
    </dgm:pt>
    <dgm:pt modelId="{F39F1CFE-F311-4894-8061-35DB2B4CFD35}" type="pres">
      <dgm:prSet presAssocID="{A5D9FA2F-372F-481C-A724-3E2321E37B62}" presName="hierChild5" presStyleCnt="0"/>
      <dgm:spPr/>
    </dgm:pt>
    <dgm:pt modelId="{C0DF5647-5A93-4669-9EE2-B2F72ACA5867}" type="pres">
      <dgm:prSet presAssocID="{1AD9C1CF-F2B7-4FF7-91F1-A792C5D00A62}" presName="Name35" presStyleLbl="parChTrans1D3" presStyleIdx="9" presStyleCnt="20"/>
      <dgm:spPr/>
      <dgm:t>
        <a:bodyPr/>
        <a:lstStyle/>
        <a:p>
          <a:endParaRPr lang="bg-BG"/>
        </a:p>
      </dgm:t>
    </dgm:pt>
    <dgm:pt modelId="{88FAA714-14E9-4243-9C70-FBA0C1E5B8D1}" type="pres">
      <dgm:prSet presAssocID="{7C062840-10A7-42A4-ADCC-1A6BDF823304}" presName="hierRoot2" presStyleCnt="0">
        <dgm:presLayoutVars>
          <dgm:hierBranch val="r"/>
        </dgm:presLayoutVars>
      </dgm:prSet>
      <dgm:spPr/>
    </dgm:pt>
    <dgm:pt modelId="{952D6515-5145-42A6-BE0C-9594CF73ECFB}" type="pres">
      <dgm:prSet presAssocID="{7C062840-10A7-42A4-ADCC-1A6BDF823304}" presName="rootComposite" presStyleCnt="0"/>
      <dgm:spPr/>
    </dgm:pt>
    <dgm:pt modelId="{38B802D8-1DD8-476E-BCAF-CDD5A39DE63F}" type="pres">
      <dgm:prSet presAssocID="{7C062840-10A7-42A4-ADCC-1A6BDF823304}" presName="rootText" presStyleLbl="node3" presStyleIdx="9" presStyleCnt="20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DDAF7D32-7208-4C30-8E49-72EA8C3C00F7}" type="pres">
      <dgm:prSet presAssocID="{7C062840-10A7-42A4-ADCC-1A6BDF823304}" presName="rootConnector" presStyleLbl="node3" presStyleIdx="9" presStyleCnt="20"/>
      <dgm:spPr/>
      <dgm:t>
        <a:bodyPr/>
        <a:lstStyle/>
        <a:p>
          <a:endParaRPr lang="bg-BG"/>
        </a:p>
      </dgm:t>
    </dgm:pt>
    <dgm:pt modelId="{9FCADB1A-E7E2-4D8C-A145-2127D0466E82}" type="pres">
      <dgm:prSet presAssocID="{7C062840-10A7-42A4-ADCC-1A6BDF823304}" presName="hierChild4" presStyleCnt="0"/>
      <dgm:spPr/>
    </dgm:pt>
    <dgm:pt modelId="{ABACE721-CC14-4453-937D-26798D547E51}" type="pres">
      <dgm:prSet presAssocID="{7C062840-10A7-42A4-ADCC-1A6BDF823304}" presName="hierChild5" presStyleCnt="0"/>
      <dgm:spPr/>
    </dgm:pt>
    <dgm:pt modelId="{996245D5-C835-4D30-95E3-85B2810103FC}" type="pres">
      <dgm:prSet presAssocID="{479369CF-8086-42C8-90F3-B3D3B0073258}" presName="Name35" presStyleLbl="parChTrans1D3" presStyleIdx="10" presStyleCnt="20"/>
      <dgm:spPr/>
      <dgm:t>
        <a:bodyPr/>
        <a:lstStyle/>
        <a:p>
          <a:endParaRPr lang="bg-BG"/>
        </a:p>
      </dgm:t>
    </dgm:pt>
    <dgm:pt modelId="{CB51696A-4B16-4CDC-9B84-39C1AF5A22AD}" type="pres">
      <dgm:prSet presAssocID="{820607BC-2B3D-49F7-B165-7145A8FCB1D8}" presName="hierRoot2" presStyleCnt="0">
        <dgm:presLayoutVars>
          <dgm:hierBranch val="r"/>
        </dgm:presLayoutVars>
      </dgm:prSet>
      <dgm:spPr/>
    </dgm:pt>
    <dgm:pt modelId="{343190CB-52A9-4F1A-9FC5-4D5377B7C584}" type="pres">
      <dgm:prSet presAssocID="{820607BC-2B3D-49F7-B165-7145A8FCB1D8}" presName="rootComposite" presStyleCnt="0"/>
      <dgm:spPr/>
    </dgm:pt>
    <dgm:pt modelId="{5BFA5239-15F2-420E-BD52-33FACABC124E}" type="pres">
      <dgm:prSet presAssocID="{820607BC-2B3D-49F7-B165-7145A8FCB1D8}" presName="rootText" presStyleLbl="node3" presStyleIdx="10" presStyleCnt="20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A71BDB25-E551-40A4-8751-530E61028863}" type="pres">
      <dgm:prSet presAssocID="{820607BC-2B3D-49F7-B165-7145A8FCB1D8}" presName="rootConnector" presStyleLbl="node3" presStyleIdx="10" presStyleCnt="20"/>
      <dgm:spPr/>
      <dgm:t>
        <a:bodyPr/>
        <a:lstStyle/>
        <a:p>
          <a:endParaRPr lang="bg-BG"/>
        </a:p>
      </dgm:t>
    </dgm:pt>
    <dgm:pt modelId="{6D45CA4A-8252-4799-9082-7BA0F2BC31DF}" type="pres">
      <dgm:prSet presAssocID="{820607BC-2B3D-49F7-B165-7145A8FCB1D8}" presName="hierChild4" presStyleCnt="0"/>
      <dgm:spPr/>
    </dgm:pt>
    <dgm:pt modelId="{91C45381-555A-42D5-86D3-D408BEB47960}" type="pres">
      <dgm:prSet presAssocID="{820607BC-2B3D-49F7-B165-7145A8FCB1D8}" presName="hierChild5" presStyleCnt="0"/>
      <dgm:spPr/>
    </dgm:pt>
    <dgm:pt modelId="{FDB7AF45-4DB7-414E-ADD6-36B69FB22ED3}" type="pres">
      <dgm:prSet presAssocID="{7006266A-AAE2-4DD6-9BC5-EEB103717975}" presName="hierChild5" presStyleCnt="0"/>
      <dgm:spPr/>
    </dgm:pt>
    <dgm:pt modelId="{CB5589FC-5F15-43FC-BEC6-699FBDBA4851}" type="pres">
      <dgm:prSet presAssocID="{5F1907A5-EEFF-4C26-8298-B09E7A50808E}" presName="Name35" presStyleLbl="parChTrans1D2" presStyleIdx="5" presStyleCnt="14"/>
      <dgm:spPr/>
      <dgm:t>
        <a:bodyPr/>
        <a:lstStyle/>
        <a:p>
          <a:endParaRPr lang="bg-BG"/>
        </a:p>
      </dgm:t>
    </dgm:pt>
    <dgm:pt modelId="{F4AA3209-12F2-4F54-84B7-2A0208777A65}" type="pres">
      <dgm:prSet presAssocID="{628F9AE0-4477-471C-A2C8-692738A5C7E0}" presName="hierRoot2" presStyleCnt="0">
        <dgm:presLayoutVars>
          <dgm:hierBranch/>
        </dgm:presLayoutVars>
      </dgm:prSet>
      <dgm:spPr/>
    </dgm:pt>
    <dgm:pt modelId="{5713AD21-CCF9-420D-9202-C7C0100D61EA}" type="pres">
      <dgm:prSet presAssocID="{628F9AE0-4477-471C-A2C8-692738A5C7E0}" presName="rootComposite" presStyleCnt="0"/>
      <dgm:spPr/>
    </dgm:pt>
    <dgm:pt modelId="{7E134360-F6DF-4677-BE32-9C1C0ACB5686}" type="pres">
      <dgm:prSet presAssocID="{628F9AE0-4477-471C-A2C8-692738A5C7E0}" presName="rootText" presStyleLbl="node2" presStyleIdx="5" presStyleCnt="13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D16495D3-3F6A-4CBB-9DA5-A73270DE9600}" type="pres">
      <dgm:prSet presAssocID="{628F9AE0-4477-471C-A2C8-692738A5C7E0}" presName="rootConnector" presStyleLbl="node2" presStyleIdx="5" presStyleCnt="13"/>
      <dgm:spPr/>
      <dgm:t>
        <a:bodyPr/>
        <a:lstStyle/>
        <a:p>
          <a:endParaRPr lang="bg-BG"/>
        </a:p>
      </dgm:t>
    </dgm:pt>
    <dgm:pt modelId="{1693DDCE-AA92-4120-A8D1-454113D5AD54}" type="pres">
      <dgm:prSet presAssocID="{628F9AE0-4477-471C-A2C8-692738A5C7E0}" presName="hierChild4" presStyleCnt="0"/>
      <dgm:spPr/>
    </dgm:pt>
    <dgm:pt modelId="{1BE91F44-1820-4E49-B007-8274CEDB1B54}" type="pres">
      <dgm:prSet presAssocID="{81530BE1-E4E5-4C58-89C4-6684C4F2BFCA}" presName="Name35" presStyleLbl="parChTrans1D3" presStyleIdx="11" presStyleCnt="20"/>
      <dgm:spPr/>
      <dgm:t>
        <a:bodyPr/>
        <a:lstStyle/>
        <a:p>
          <a:endParaRPr lang="bg-BG"/>
        </a:p>
      </dgm:t>
    </dgm:pt>
    <dgm:pt modelId="{6AB2433E-CF2C-4E5F-BE23-22168E1F56EC}" type="pres">
      <dgm:prSet presAssocID="{E648A973-ECD7-40B6-8561-ACE1597065BD}" presName="hierRoot2" presStyleCnt="0">
        <dgm:presLayoutVars>
          <dgm:hierBranch val="r"/>
        </dgm:presLayoutVars>
      </dgm:prSet>
      <dgm:spPr/>
    </dgm:pt>
    <dgm:pt modelId="{9EB9CD9E-231F-4CD9-A829-F918A02E6CC6}" type="pres">
      <dgm:prSet presAssocID="{E648A973-ECD7-40B6-8561-ACE1597065BD}" presName="rootComposite" presStyleCnt="0"/>
      <dgm:spPr/>
    </dgm:pt>
    <dgm:pt modelId="{8C5DB4D2-B66F-42DC-A08D-513FC3449A55}" type="pres">
      <dgm:prSet presAssocID="{E648A973-ECD7-40B6-8561-ACE1597065BD}" presName="rootText" presStyleLbl="node3" presStyleIdx="11" presStyleCnt="20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D38C0AFB-0CCF-41E1-BE60-29988B1B0B32}" type="pres">
      <dgm:prSet presAssocID="{E648A973-ECD7-40B6-8561-ACE1597065BD}" presName="rootConnector" presStyleLbl="node3" presStyleIdx="11" presStyleCnt="20"/>
      <dgm:spPr/>
      <dgm:t>
        <a:bodyPr/>
        <a:lstStyle/>
        <a:p>
          <a:endParaRPr lang="bg-BG"/>
        </a:p>
      </dgm:t>
    </dgm:pt>
    <dgm:pt modelId="{FCEF1C6D-8DA9-4F66-9E4C-505499638265}" type="pres">
      <dgm:prSet presAssocID="{E648A973-ECD7-40B6-8561-ACE1597065BD}" presName="hierChild4" presStyleCnt="0"/>
      <dgm:spPr/>
    </dgm:pt>
    <dgm:pt modelId="{0367244E-9F9C-46CB-93B6-8D5F4E8111C7}" type="pres">
      <dgm:prSet presAssocID="{E648A973-ECD7-40B6-8561-ACE1597065BD}" presName="hierChild5" presStyleCnt="0"/>
      <dgm:spPr/>
    </dgm:pt>
    <dgm:pt modelId="{13894064-8F83-4DF7-A707-A9F1B6B3373A}" type="pres">
      <dgm:prSet presAssocID="{7DE978F0-8194-4962-B7D7-B9D582919CF9}" presName="Name35" presStyleLbl="parChTrans1D3" presStyleIdx="12" presStyleCnt="20"/>
      <dgm:spPr/>
      <dgm:t>
        <a:bodyPr/>
        <a:lstStyle/>
        <a:p>
          <a:endParaRPr lang="bg-BG"/>
        </a:p>
      </dgm:t>
    </dgm:pt>
    <dgm:pt modelId="{31459A35-4C88-49F6-95F9-F36EB4B39BA7}" type="pres">
      <dgm:prSet presAssocID="{9A19DC0A-1D0E-459F-BC85-E60D979212FD}" presName="hierRoot2" presStyleCnt="0">
        <dgm:presLayoutVars>
          <dgm:hierBranch val="r"/>
        </dgm:presLayoutVars>
      </dgm:prSet>
      <dgm:spPr/>
    </dgm:pt>
    <dgm:pt modelId="{7BB9D694-C38D-474E-A0DD-A39660EA226F}" type="pres">
      <dgm:prSet presAssocID="{9A19DC0A-1D0E-459F-BC85-E60D979212FD}" presName="rootComposite" presStyleCnt="0"/>
      <dgm:spPr/>
    </dgm:pt>
    <dgm:pt modelId="{1F9EF539-605C-49E3-A08E-F3F878C7518C}" type="pres">
      <dgm:prSet presAssocID="{9A19DC0A-1D0E-459F-BC85-E60D979212FD}" presName="rootText" presStyleLbl="node3" presStyleIdx="12" presStyleCnt="20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EA7E3CB2-451E-46B3-84F3-EB10727614A5}" type="pres">
      <dgm:prSet presAssocID="{9A19DC0A-1D0E-459F-BC85-E60D979212FD}" presName="rootConnector" presStyleLbl="node3" presStyleIdx="12" presStyleCnt="20"/>
      <dgm:spPr/>
      <dgm:t>
        <a:bodyPr/>
        <a:lstStyle/>
        <a:p>
          <a:endParaRPr lang="bg-BG"/>
        </a:p>
      </dgm:t>
    </dgm:pt>
    <dgm:pt modelId="{7DB0AED9-7400-4EB0-80ED-0109288A92B5}" type="pres">
      <dgm:prSet presAssocID="{9A19DC0A-1D0E-459F-BC85-E60D979212FD}" presName="hierChild4" presStyleCnt="0"/>
      <dgm:spPr/>
    </dgm:pt>
    <dgm:pt modelId="{1FE41A44-8098-4386-9288-6BD714F32184}" type="pres">
      <dgm:prSet presAssocID="{9A19DC0A-1D0E-459F-BC85-E60D979212FD}" presName="hierChild5" presStyleCnt="0"/>
      <dgm:spPr/>
    </dgm:pt>
    <dgm:pt modelId="{2932110F-01B3-4A90-A1AC-A36380896819}" type="pres">
      <dgm:prSet presAssocID="{83B994AA-F808-412E-935A-7BB4D7053A1E}" presName="Name35" presStyleLbl="parChTrans1D3" presStyleIdx="13" presStyleCnt="20"/>
      <dgm:spPr/>
      <dgm:t>
        <a:bodyPr/>
        <a:lstStyle/>
        <a:p>
          <a:endParaRPr lang="bg-BG"/>
        </a:p>
      </dgm:t>
    </dgm:pt>
    <dgm:pt modelId="{845C8330-4D63-4370-B71A-54059B7FF412}" type="pres">
      <dgm:prSet presAssocID="{BE3E4AD4-C82B-4776-A969-FF52E7FE0704}" presName="hierRoot2" presStyleCnt="0">
        <dgm:presLayoutVars>
          <dgm:hierBranch val="r"/>
        </dgm:presLayoutVars>
      </dgm:prSet>
      <dgm:spPr/>
    </dgm:pt>
    <dgm:pt modelId="{5268005D-D691-47D8-B721-767A30B29E02}" type="pres">
      <dgm:prSet presAssocID="{BE3E4AD4-C82B-4776-A969-FF52E7FE0704}" presName="rootComposite" presStyleCnt="0"/>
      <dgm:spPr/>
    </dgm:pt>
    <dgm:pt modelId="{E3CC317C-EC5C-46CD-AEBF-7CCE2BA6003F}" type="pres">
      <dgm:prSet presAssocID="{BE3E4AD4-C82B-4776-A969-FF52E7FE0704}" presName="rootText" presStyleLbl="node3" presStyleIdx="13" presStyleCnt="20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B59E8D1A-3A98-43FF-8CAC-ABFC35EA5D93}" type="pres">
      <dgm:prSet presAssocID="{BE3E4AD4-C82B-4776-A969-FF52E7FE0704}" presName="rootConnector" presStyleLbl="node3" presStyleIdx="13" presStyleCnt="20"/>
      <dgm:spPr/>
      <dgm:t>
        <a:bodyPr/>
        <a:lstStyle/>
        <a:p>
          <a:endParaRPr lang="bg-BG"/>
        </a:p>
      </dgm:t>
    </dgm:pt>
    <dgm:pt modelId="{AAE915D4-B9E3-4D21-84FC-F712A6EEB3A3}" type="pres">
      <dgm:prSet presAssocID="{BE3E4AD4-C82B-4776-A969-FF52E7FE0704}" presName="hierChild4" presStyleCnt="0"/>
      <dgm:spPr/>
    </dgm:pt>
    <dgm:pt modelId="{BD0DD9A3-A4D7-4FD1-B1E3-D8D3319385B2}" type="pres">
      <dgm:prSet presAssocID="{BE3E4AD4-C82B-4776-A969-FF52E7FE0704}" presName="hierChild5" presStyleCnt="0"/>
      <dgm:spPr/>
    </dgm:pt>
    <dgm:pt modelId="{12ED4595-CBF1-4C23-8B78-DBC2FD4DA7BA}" type="pres">
      <dgm:prSet presAssocID="{628F9AE0-4477-471C-A2C8-692738A5C7E0}" presName="hierChild5" presStyleCnt="0"/>
      <dgm:spPr/>
    </dgm:pt>
    <dgm:pt modelId="{19AD5CA5-43D7-41A2-A351-C0763B4A32A2}" type="pres">
      <dgm:prSet presAssocID="{DA3E3F8C-6C77-4C76-BDC5-059362D122CE}" presName="Name35" presStyleLbl="parChTrans1D2" presStyleIdx="6" presStyleCnt="14"/>
      <dgm:spPr/>
      <dgm:t>
        <a:bodyPr/>
        <a:lstStyle/>
        <a:p>
          <a:endParaRPr lang="bg-BG"/>
        </a:p>
      </dgm:t>
    </dgm:pt>
    <dgm:pt modelId="{06F13D48-9FC2-4A7A-8D67-2595DF6718FB}" type="pres">
      <dgm:prSet presAssocID="{D9735C25-6438-4A88-AFB6-383C229C5381}" presName="hierRoot2" presStyleCnt="0">
        <dgm:presLayoutVars>
          <dgm:hierBranch/>
        </dgm:presLayoutVars>
      </dgm:prSet>
      <dgm:spPr/>
    </dgm:pt>
    <dgm:pt modelId="{8A18561E-B0B3-410F-B7BD-52F744C49474}" type="pres">
      <dgm:prSet presAssocID="{D9735C25-6438-4A88-AFB6-383C229C5381}" presName="rootComposite" presStyleCnt="0"/>
      <dgm:spPr/>
    </dgm:pt>
    <dgm:pt modelId="{18972097-0598-46FE-BB69-2B5F967BAC07}" type="pres">
      <dgm:prSet presAssocID="{D9735C25-6438-4A88-AFB6-383C229C5381}" presName="rootText" presStyleLbl="node2" presStyleIdx="6" presStyleCnt="13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B490DDD4-742E-4482-B576-F6B3B892F2A2}" type="pres">
      <dgm:prSet presAssocID="{D9735C25-6438-4A88-AFB6-383C229C5381}" presName="rootConnector" presStyleLbl="node2" presStyleIdx="6" presStyleCnt="13"/>
      <dgm:spPr/>
      <dgm:t>
        <a:bodyPr/>
        <a:lstStyle/>
        <a:p>
          <a:endParaRPr lang="bg-BG"/>
        </a:p>
      </dgm:t>
    </dgm:pt>
    <dgm:pt modelId="{B4839C8B-1636-49BF-88A9-5D7136417347}" type="pres">
      <dgm:prSet presAssocID="{D9735C25-6438-4A88-AFB6-383C229C5381}" presName="hierChild4" presStyleCnt="0"/>
      <dgm:spPr/>
    </dgm:pt>
    <dgm:pt modelId="{60B0E7E2-6EB8-4418-83D5-AAA77E548C60}" type="pres">
      <dgm:prSet presAssocID="{D9735C25-6438-4A88-AFB6-383C229C5381}" presName="hierChild5" presStyleCnt="0"/>
      <dgm:spPr/>
    </dgm:pt>
    <dgm:pt modelId="{FC2C7457-A18B-489A-A0FB-A381E7E742A7}" type="pres">
      <dgm:prSet presAssocID="{2A03E080-8CC2-4602-B396-46549871D2E1}" presName="Name35" presStyleLbl="parChTrans1D2" presStyleIdx="7" presStyleCnt="14"/>
      <dgm:spPr/>
      <dgm:t>
        <a:bodyPr/>
        <a:lstStyle/>
        <a:p>
          <a:endParaRPr lang="bg-BG"/>
        </a:p>
      </dgm:t>
    </dgm:pt>
    <dgm:pt modelId="{C1BE53D4-CF33-4FF7-BD58-7211ADE1E996}" type="pres">
      <dgm:prSet presAssocID="{AF532EF9-2463-448A-8B7E-53CA24484324}" presName="hierRoot2" presStyleCnt="0">
        <dgm:presLayoutVars>
          <dgm:hierBranch/>
        </dgm:presLayoutVars>
      </dgm:prSet>
      <dgm:spPr/>
    </dgm:pt>
    <dgm:pt modelId="{64DE1188-022C-4C09-BF2F-1125F0F36766}" type="pres">
      <dgm:prSet presAssocID="{AF532EF9-2463-448A-8B7E-53CA24484324}" presName="rootComposite" presStyleCnt="0"/>
      <dgm:spPr/>
    </dgm:pt>
    <dgm:pt modelId="{CEFD8C07-7949-42E2-9160-BC8F4EFFA197}" type="pres">
      <dgm:prSet presAssocID="{AF532EF9-2463-448A-8B7E-53CA24484324}" presName="rootText" presStyleLbl="node2" presStyleIdx="7" presStyleCnt="13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7FAB58B8-2B7F-427A-9DAB-F96633FBF476}" type="pres">
      <dgm:prSet presAssocID="{AF532EF9-2463-448A-8B7E-53CA24484324}" presName="rootConnector" presStyleLbl="node2" presStyleIdx="7" presStyleCnt="13"/>
      <dgm:spPr/>
      <dgm:t>
        <a:bodyPr/>
        <a:lstStyle/>
        <a:p>
          <a:endParaRPr lang="bg-BG"/>
        </a:p>
      </dgm:t>
    </dgm:pt>
    <dgm:pt modelId="{DC13DEB4-8281-4BCC-9205-2EF5EACE1F17}" type="pres">
      <dgm:prSet presAssocID="{AF532EF9-2463-448A-8B7E-53CA24484324}" presName="hierChild4" presStyleCnt="0"/>
      <dgm:spPr/>
    </dgm:pt>
    <dgm:pt modelId="{499709C1-495A-4E06-9621-89F0CD2C5C14}" type="pres">
      <dgm:prSet presAssocID="{AF532EF9-2463-448A-8B7E-53CA24484324}" presName="hierChild5" presStyleCnt="0"/>
      <dgm:spPr/>
    </dgm:pt>
    <dgm:pt modelId="{17CF5F50-54F0-41FB-9270-9A7080F66818}" type="pres">
      <dgm:prSet presAssocID="{0693292F-A2CA-4E0F-9287-03A9E4F8653F}" presName="Name35" presStyleLbl="parChTrans1D2" presStyleIdx="8" presStyleCnt="14"/>
      <dgm:spPr/>
      <dgm:t>
        <a:bodyPr/>
        <a:lstStyle/>
        <a:p>
          <a:endParaRPr lang="bg-BG"/>
        </a:p>
      </dgm:t>
    </dgm:pt>
    <dgm:pt modelId="{12E4B18D-2D2E-43C8-A300-70FEFB91734A}" type="pres">
      <dgm:prSet presAssocID="{83540908-87E4-458E-BE7A-FCF63DA1DACB}" presName="hierRoot2" presStyleCnt="0">
        <dgm:presLayoutVars>
          <dgm:hierBranch/>
        </dgm:presLayoutVars>
      </dgm:prSet>
      <dgm:spPr/>
    </dgm:pt>
    <dgm:pt modelId="{C05353B5-A4A5-4826-A1AC-ED1FAB82A522}" type="pres">
      <dgm:prSet presAssocID="{83540908-87E4-458E-BE7A-FCF63DA1DACB}" presName="rootComposite" presStyleCnt="0"/>
      <dgm:spPr/>
    </dgm:pt>
    <dgm:pt modelId="{436DD385-A11B-45FE-8E32-E7AE2BA9994B}" type="pres">
      <dgm:prSet presAssocID="{83540908-87E4-458E-BE7A-FCF63DA1DACB}" presName="rootText" presStyleLbl="node2" presStyleIdx="8" presStyleCnt="13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CE745E77-A5A1-4DF2-A7AE-DA608C553F2A}" type="pres">
      <dgm:prSet presAssocID="{83540908-87E4-458E-BE7A-FCF63DA1DACB}" presName="rootConnector" presStyleLbl="node2" presStyleIdx="8" presStyleCnt="13"/>
      <dgm:spPr/>
      <dgm:t>
        <a:bodyPr/>
        <a:lstStyle/>
        <a:p>
          <a:endParaRPr lang="bg-BG"/>
        </a:p>
      </dgm:t>
    </dgm:pt>
    <dgm:pt modelId="{909D0350-69D7-4A4C-B6AC-D1DED257A8DA}" type="pres">
      <dgm:prSet presAssocID="{83540908-87E4-458E-BE7A-FCF63DA1DACB}" presName="hierChild4" presStyleCnt="0"/>
      <dgm:spPr/>
    </dgm:pt>
    <dgm:pt modelId="{54E28571-4AFD-41E6-8B5A-68572FA38864}" type="pres">
      <dgm:prSet presAssocID="{53C2B95D-4A19-4C13-9B0A-06A38715465F}" presName="Name35" presStyleLbl="parChTrans1D3" presStyleIdx="14" presStyleCnt="20"/>
      <dgm:spPr/>
      <dgm:t>
        <a:bodyPr/>
        <a:lstStyle/>
        <a:p>
          <a:endParaRPr lang="bg-BG"/>
        </a:p>
      </dgm:t>
    </dgm:pt>
    <dgm:pt modelId="{D949915B-92CF-4994-BBB3-0D9F70495927}" type="pres">
      <dgm:prSet presAssocID="{02112886-045F-41C0-8C60-37DD122EB77C}" presName="hierRoot2" presStyleCnt="0">
        <dgm:presLayoutVars>
          <dgm:hierBranch val="r"/>
        </dgm:presLayoutVars>
      </dgm:prSet>
      <dgm:spPr/>
    </dgm:pt>
    <dgm:pt modelId="{AAD08C32-A4EA-4A5E-8732-EBE270E88288}" type="pres">
      <dgm:prSet presAssocID="{02112886-045F-41C0-8C60-37DD122EB77C}" presName="rootComposite" presStyleCnt="0"/>
      <dgm:spPr/>
    </dgm:pt>
    <dgm:pt modelId="{56E4A1DB-4010-4D9D-B6FA-8A5DAA1F4178}" type="pres">
      <dgm:prSet presAssocID="{02112886-045F-41C0-8C60-37DD122EB77C}" presName="rootText" presStyleLbl="node3" presStyleIdx="14" presStyleCnt="20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36872866-D5A2-4ABB-B23C-D570373B5CE2}" type="pres">
      <dgm:prSet presAssocID="{02112886-045F-41C0-8C60-37DD122EB77C}" presName="rootConnector" presStyleLbl="node3" presStyleIdx="14" presStyleCnt="20"/>
      <dgm:spPr/>
      <dgm:t>
        <a:bodyPr/>
        <a:lstStyle/>
        <a:p>
          <a:endParaRPr lang="bg-BG"/>
        </a:p>
      </dgm:t>
    </dgm:pt>
    <dgm:pt modelId="{D672A6A7-5807-4DAE-B026-280EC151DA18}" type="pres">
      <dgm:prSet presAssocID="{02112886-045F-41C0-8C60-37DD122EB77C}" presName="hierChild4" presStyleCnt="0"/>
      <dgm:spPr/>
    </dgm:pt>
    <dgm:pt modelId="{1F588F50-DF98-45FE-AED7-2CA4D746FB4C}" type="pres">
      <dgm:prSet presAssocID="{02112886-045F-41C0-8C60-37DD122EB77C}" presName="hierChild5" presStyleCnt="0"/>
      <dgm:spPr/>
    </dgm:pt>
    <dgm:pt modelId="{F8333028-3B82-4B6A-A030-A60583682B8B}" type="pres">
      <dgm:prSet presAssocID="{CC3942EF-7410-4720-91DD-1E58234959FB}" presName="Name35" presStyleLbl="parChTrans1D3" presStyleIdx="15" presStyleCnt="20"/>
      <dgm:spPr/>
      <dgm:t>
        <a:bodyPr/>
        <a:lstStyle/>
        <a:p>
          <a:endParaRPr lang="bg-BG"/>
        </a:p>
      </dgm:t>
    </dgm:pt>
    <dgm:pt modelId="{A79E0AD1-2D5F-40C2-83BE-D656AFD9D397}" type="pres">
      <dgm:prSet presAssocID="{DBDD5FDB-63CA-43B8-816E-DA784EE3AEF8}" presName="hierRoot2" presStyleCnt="0">
        <dgm:presLayoutVars>
          <dgm:hierBranch val="r"/>
        </dgm:presLayoutVars>
      </dgm:prSet>
      <dgm:spPr/>
    </dgm:pt>
    <dgm:pt modelId="{9A2F5ABB-E15A-4639-8630-52EC0BA50DCC}" type="pres">
      <dgm:prSet presAssocID="{DBDD5FDB-63CA-43B8-816E-DA784EE3AEF8}" presName="rootComposite" presStyleCnt="0"/>
      <dgm:spPr/>
    </dgm:pt>
    <dgm:pt modelId="{F385AA3B-D51E-4DA0-A863-BBBABEBD3FEF}" type="pres">
      <dgm:prSet presAssocID="{DBDD5FDB-63CA-43B8-816E-DA784EE3AEF8}" presName="rootText" presStyleLbl="node3" presStyleIdx="15" presStyleCnt="20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7BD1B63F-8F70-445C-ACE4-71C9F69EFED5}" type="pres">
      <dgm:prSet presAssocID="{DBDD5FDB-63CA-43B8-816E-DA784EE3AEF8}" presName="rootConnector" presStyleLbl="node3" presStyleIdx="15" presStyleCnt="20"/>
      <dgm:spPr/>
      <dgm:t>
        <a:bodyPr/>
        <a:lstStyle/>
        <a:p>
          <a:endParaRPr lang="bg-BG"/>
        </a:p>
      </dgm:t>
    </dgm:pt>
    <dgm:pt modelId="{7492498F-DCE0-4D7C-B669-A13B24F79252}" type="pres">
      <dgm:prSet presAssocID="{DBDD5FDB-63CA-43B8-816E-DA784EE3AEF8}" presName="hierChild4" presStyleCnt="0"/>
      <dgm:spPr/>
    </dgm:pt>
    <dgm:pt modelId="{5D933489-689A-4C02-8C19-398919C5568D}" type="pres">
      <dgm:prSet presAssocID="{DBDD5FDB-63CA-43B8-816E-DA784EE3AEF8}" presName="hierChild5" presStyleCnt="0"/>
      <dgm:spPr/>
    </dgm:pt>
    <dgm:pt modelId="{E668565E-20F7-416D-8B51-0872ADE82D2A}" type="pres">
      <dgm:prSet presAssocID="{83540908-87E4-458E-BE7A-FCF63DA1DACB}" presName="hierChild5" presStyleCnt="0"/>
      <dgm:spPr/>
    </dgm:pt>
    <dgm:pt modelId="{70A31D2A-0EBF-4C68-8FE2-DC01579EE9A2}" type="pres">
      <dgm:prSet presAssocID="{0621DFDA-ABC5-49FE-88FD-720698E1132A}" presName="Name35" presStyleLbl="parChTrans1D2" presStyleIdx="9" presStyleCnt="14"/>
      <dgm:spPr/>
      <dgm:t>
        <a:bodyPr/>
        <a:lstStyle/>
        <a:p>
          <a:endParaRPr lang="bg-BG"/>
        </a:p>
      </dgm:t>
    </dgm:pt>
    <dgm:pt modelId="{620108CA-0C18-4C45-9A6A-953D1E567BF1}" type="pres">
      <dgm:prSet presAssocID="{92F1794E-693B-49A1-8D82-B5B3BB0AEBBA}" presName="hierRoot2" presStyleCnt="0">
        <dgm:presLayoutVars>
          <dgm:hierBranch/>
        </dgm:presLayoutVars>
      </dgm:prSet>
      <dgm:spPr/>
    </dgm:pt>
    <dgm:pt modelId="{008D1C02-24A0-420D-A978-5242B4BFF003}" type="pres">
      <dgm:prSet presAssocID="{92F1794E-693B-49A1-8D82-B5B3BB0AEBBA}" presName="rootComposite" presStyleCnt="0"/>
      <dgm:spPr/>
    </dgm:pt>
    <dgm:pt modelId="{FA949089-99D2-4C9F-BD56-72249A7FA32E}" type="pres">
      <dgm:prSet presAssocID="{92F1794E-693B-49A1-8D82-B5B3BB0AEBBA}" presName="rootText" presStyleLbl="node2" presStyleIdx="9" presStyleCnt="13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86A5EE33-C249-4A2D-92EC-5B889158EFA3}" type="pres">
      <dgm:prSet presAssocID="{92F1794E-693B-49A1-8D82-B5B3BB0AEBBA}" presName="rootConnector" presStyleLbl="node2" presStyleIdx="9" presStyleCnt="13"/>
      <dgm:spPr/>
      <dgm:t>
        <a:bodyPr/>
        <a:lstStyle/>
        <a:p>
          <a:endParaRPr lang="bg-BG"/>
        </a:p>
      </dgm:t>
    </dgm:pt>
    <dgm:pt modelId="{8D8CDA94-AAE5-4E8A-959F-1D303F530F7A}" type="pres">
      <dgm:prSet presAssocID="{92F1794E-693B-49A1-8D82-B5B3BB0AEBBA}" presName="hierChild4" presStyleCnt="0"/>
      <dgm:spPr/>
    </dgm:pt>
    <dgm:pt modelId="{979CB454-B2A0-432C-81C7-12D94CBC54A6}" type="pres">
      <dgm:prSet presAssocID="{C34BA3F5-0549-4006-85E8-7C3C9B20ED10}" presName="Name35" presStyleLbl="parChTrans1D3" presStyleIdx="16" presStyleCnt="20"/>
      <dgm:spPr/>
      <dgm:t>
        <a:bodyPr/>
        <a:lstStyle/>
        <a:p>
          <a:endParaRPr lang="bg-BG"/>
        </a:p>
      </dgm:t>
    </dgm:pt>
    <dgm:pt modelId="{427A76D4-83CF-4D9C-AACF-8A4901F9A5F2}" type="pres">
      <dgm:prSet presAssocID="{F7B8878D-D4B9-4034-9AE6-66772A06CAFC}" presName="hierRoot2" presStyleCnt="0">
        <dgm:presLayoutVars>
          <dgm:hierBranch val="r"/>
        </dgm:presLayoutVars>
      </dgm:prSet>
      <dgm:spPr/>
    </dgm:pt>
    <dgm:pt modelId="{A1146E6B-FF08-4732-8DF0-E63C8548B7BB}" type="pres">
      <dgm:prSet presAssocID="{F7B8878D-D4B9-4034-9AE6-66772A06CAFC}" presName="rootComposite" presStyleCnt="0"/>
      <dgm:spPr/>
    </dgm:pt>
    <dgm:pt modelId="{32336D0E-08A6-4033-8400-A2E989AB2677}" type="pres">
      <dgm:prSet presAssocID="{F7B8878D-D4B9-4034-9AE6-66772A06CAFC}" presName="rootText" presStyleLbl="node3" presStyleIdx="16" presStyleCnt="20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F00D5371-3A93-4024-A951-B1B8BF14C722}" type="pres">
      <dgm:prSet presAssocID="{F7B8878D-D4B9-4034-9AE6-66772A06CAFC}" presName="rootConnector" presStyleLbl="node3" presStyleIdx="16" presStyleCnt="20"/>
      <dgm:spPr/>
      <dgm:t>
        <a:bodyPr/>
        <a:lstStyle/>
        <a:p>
          <a:endParaRPr lang="bg-BG"/>
        </a:p>
      </dgm:t>
    </dgm:pt>
    <dgm:pt modelId="{CF56EB28-7D18-490A-964A-AA97EEC905E9}" type="pres">
      <dgm:prSet presAssocID="{F7B8878D-D4B9-4034-9AE6-66772A06CAFC}" presName="hierChild4" presStyleCnt="0"/>
      <dgm:spPr/>
    </dgm:pt>
    <dgm:pt modelId="{DEDA1EEC-8F6E-4162-ADC5-9A873D97E4DB}" type="pres">
      <dgm:prSet presAssocID="{F7B8878D-D4B9-4034-9AE6-66772A06CAFC}" presName="hierChild5" presStyleCnt="0"/>
      <dgm:spPr/>
    </dgm:pt>
    <dgm:pt modelId="{383E4BC1-37A8-49DC-ADA2-344D4B8CCA93}" type="pres">
      <dgm:prSet presAssocID="{D65A706B-7071-4262-B029-F9537F1A1AAF}" presName="Name35" presStyleLbl="parChTrans1D3" presStyleIdx="17" presStyleCnt="20"/>
      <dgm:spPr/>
      <dgm:t>
        <a:bodyPr/>
        <a:lstStyle/>
        <a:p>
          <a:endParaRPr lang="bg-BG"/>
        </a:p>
      </dgm:t>
    </dgm:pt>
    <dgm:pt modelId="{CD28BC7E-E477-48D3-A62D-CDEDDD990AE8}" type="pres">
      <dgm:prSet presAssocID="{789A7CFA-1804-4975-B753-813F83DD7E2F}" presName="hierRoot2" presStyleCnt="0">
        <dgm:presLayoutVars>
          <dgm:hierBranch val="r"/>
        </dgm:presLayoutVars>
      </dgm:prSet>
      <dgm:spPr/>
    </dgm:pt>
    <dgm:pt modelId="{E7E4DCA7-471F-4889-A6FA-7F53B1F0BF66}" type="pres">
      <dgm:prSet presAssocID="{789A7CFA-1804-4975-B753-813F83DD7E2F}" presName="rootComposite" presStyleCnt="0"/>
      <dgm:spPr/>
    </dgm:pt>
    <dgm:pt modelId="{BE5658C2-04A6-4104-AF38-5C6F746AA8A6}" type="pres">
      <dgm:prSet presAssocID="{789A7CFA-1804-4975-B753-813F83DD7E2F}" presName="rootText" presStyleLbl="node3" presStyleIdx="17" presStyleCnt="20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AF49551D-FB07-4782-8D61-D496EE30913D}" type="pres">
      <dgm:prSet presAssocID="{789A7CFA-1804-4975-B753-813F83DD7E2F}" presName="rootConnector" presStyleLbl="node3" presStyleIdx="17" presStyleCnt="20"/>
      <dgm:spPr/>
      <dgm:t>
        <a:bodyPr/>
        <a:lstStyle/>
        <a:p>
          <a:endParaRPr lang="bg-BG"/>
        </a:p>
      </dgm:t>
    </dgm:pt>
    <dgm:pt modelId="{BE6F98BC-3B07-4B9B-A5FA-D4B3AFFF2EDF}" type="pres">
      <dgm:prSet presAssocID="{789A7CFA-1804-4975-B753-813F83DD7E2F}" presName="hierChild4" presStyleCnt="0"/>
      <dgm:spPr/>
    </dgm:pt>
    <dgm:pt modelId="{83E1B652-00F4-4C9E-B32F-A214F133185C}" type="pres">
      <dgm:prSet presAssocID="{789A7CFA-1804-4975-B753-813F83DD7E2F}" presName="hierChild5" presStyleCnt="0"/>
      <dgm:spPr/>
    </dgm:pt>
    <dgm:pt modelId="{8DAA0B94-2BBC-4C70-91C0-74DCB72C11CC}" type="pres">
      <dgm:prSet presAssocID="{92F1794E-693B-49A1-8D82-B5B3BB0AEBBA}" presName="hierChild5" presStyleCnt="0"/>
      <dgm:spPr/>
    </dgm:pt>
    <dgm:pt modelId="{D2B2E186-B5D0-4125-A3D2-222889E2443D}" type="pres">
      <dgm:prSet presAssocID="{BBBFDFAB-447F-4ACB-825B-C22F61317E0D}" presName="Name35" presStyleLbl="parChTrans1D2" presStyleIdx="10" presStyleCnt="14"/>
      <dgm:spPr/>
      <dgm:t>
        <a:bodyPr/>
        <a:lstStyle/>
        <a:p>
          <a:endParaRPr lang="bg-BG"/>
        </a:p>
      </dgm:t>
    </dgm:pt>
    <dgm:pt modelId="{2464217A-84CB-4936-8B4A-A5596C184231}" type="pres">
      <dgm:prSet presAssocID="{66850EF2-C386-4330-977D-C8458552C9AD}" presName="hierRoot2" presStyleCnt="0">
        <dgm:presLayoutVars>
          <dgm:hierBranch/>
        </dgm:presLayoutVars>
      </dgm:prSet>
      <dgm:spPr/>
    </dgm:pt>
    <dgm:pt modelId="{99693321-AAB2-4AC8-9D6C-291F094FB98C}" type="pres">
      <dgm:prSet presAssocID="{66850EF2-C386-4330-977D-C8458552C9AD}" presName="rootComposite" presStyleCnt="0"/>
      <dgm:spPr/>
    </dgm:pt>
    <dgm:pt modelId="{F3FA8EFC-0F95-40C4-B83E-715041016CF0}" type="pres">
      <dgm:prSet presAssocID="{66850EF2-C386-4330-977D-C8458552C9AD}" presName="rootText" presStyleLbl="node2" presStyleIdx="10" presStyleCnt="13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6AF77F66-EB2A-4E91-AF7C-2CBE9D3B8800}" type="pres">
      <dgm:prSet presAssocID="{66850EF2-C386-4330-977D-C8458552C9AD}" presName="rootConnector" presStyleLbl="node2" presStyleIdx="10" presStyleCnt="13"/>
      <dgm:spPr/>
      <dgm:t>
        <a:bodyPr/>
        <a:lstStyle/>
        <a:p>
          <a:endParaRPr lang="bg-BG"/>
        </a:p>
      </dgm:t>
    </dgm:pt>
    <dgm:pt modelId="{E1E8A679-8FDB-4C57-92AE-A250896DBF34}" type="pres">
      <dgm:prSet presAssocID="{66850EF2-C386-4330-977D-C8458552C9AD}" presName="hierChild4" presStyleCnt="0"/>
      <dgm:spPr/>
    </dgm:pt>
    <dgm:pt modelId="{1F5ED3BC-EC98-49DE-BF31-994A708A1BBA}" type="pres">
      <dgm:prSet presAssocID="{66850EF2-C386-4330-977D-C8458552C9AD}" presName="hierChild5" presStyleCnt="0"/>
      <dgm:spPr/>
    </dgm:pt>
    <dgm:pt modelId="{A9304914-E9FD-4FA8-9641-F173496439B2}" type="pres">
      <dgm:prSet presAssocID="{519ED9C4-555D-42AD-B596-72349392F69E}" presName="Name35" presStyleLbl="parChTrans1D2" presStyleIdx="11" presStyleCnt="14"/>
      <dgm:spPr/>
      <dgm:t>
        <a:bodyPr/>
        <a:lstStyle/>
        <a:p>
          <a:endParaRPr lang="bg-BG"/>
        </a:p>
      </dgm:t>
    </dgm:pt>
    <dgm:pt modelId="{720B1D7C-A088-48C3-9561-76B6E951D505}" type="pres">
      <dgm:prSet presAssocID="{0B9CD5AC-ED25-4CEB-8664-F27243D87DB0}" presName="hierRoot2" presStyleCnt="0">
        <dgm:presLayoutVars>
          <dgm:hierBranch/>
        </dgm:presLayoutVars>
      </dgm:prSet>
      <dgm:spPr/>
    </dgm:pt>
    <dgm:pt modelId="{65957A23-F992-430A-B2D2-33D266AC890B}" type="pres">
      <dgm:prSet presAssocID="{0B9CD5AC-ED25-4CEB-8664-F27243D87DB0}" presName="rootComposite" presStyleCnt="0"/>
      <dgm:spPr/>
    </dgm:pt>
    <dgm:pt modelId="{02DF877A-EA84-48A2-BC1A-D120E039578A}" type="pres">
      <dgm:prSet presAssocID="{0B9CD5AC-ED25-4CEB-8664-F27243D87DB0}" presName="rootText" presStyleLbl="node2" presStyleIdx="11" presStyleCnt="13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46EDC786-31EB-4A06-AD89-0680188EF99B}" type="pres">
      <dgm:prSet presAssocID="{0B9CD5AC-ED25-4CEB-8664-F27243D87DB0}" presName="rootConnector" presStyleLbl="node2" presStyleIdx="11" presStyleCnt="13"/>
      <dgm:spPr/>
      <dgm:t>
        <a:bodyPr/>
        <a:lstStyle/>
        <a:p>
          <a:endParaRPr lang="bg-BG"/>
        </a:p>
      </dgm:t>
    </dgm:pt>
    <dgm:pt modelId="{312EB83F-6507-47F0-9AA3-02CF41859ED8}" type="pres">
      <dgm:prSet presAssocID="{0B9CD5AC-ED25-4CEB-8664-F27243D87DB0}" presName="hierChild4" presStyleCnt="0"/>
      <dgm:spPr/>
    </dgm:pt>
    <dgm:pt modelId="{5A786E32-B042-4F92-A37C-546EE6CB2420}" type="pres">
      <dgm:prSet presAssocID="{0B9CD5AC-ED25-4CEB-8664-F27243D87DB0}" presName="hierChild5" presStyleCnt="0"/>
      <dgm:spPr/>
    </dgm:pt>
    <dgm:pt modelId="{07C94B1C-6B5B-4525-A0B2-BF969E5BC2FC}" type="pres">
      <dgm:prSet presAssocID="{2D368ABC-25BD-43F4-B6A1-F9782AAA4CD8}" presName="Name35" presStyleLbl="parChTrans1D2" presStyleIdx="12" presStyleCnt="14"/>
      <dgm:spPr/>
      <dgm:t>
        <a:bodyPr/>
        <a:lstStyle/>
        <a:p>
          <a:endParaRPr lang="bg-BG"/>
        </a:p>
      </dgm:t>
    </dgm:pt>
    <dgm:pt modelId="{E5DDD9D9-67FC-47D3-997A-BE3CBF0862B9}" type="pres">
      <dgm:prSet presAssocID="{9DBE7233-6AAF-4ABF-B584-AF392A08584F}" presName="hierRoot2" presStyleCnt="0">
        <dgm:presLayoutVars>
          <dgm:hierBranch/>
        </dgm:presLayoutVars>
      </dgm:prSet>
      <dgm:spPr/>
    </dgm:pt>
    <dgm:pt modelId="{F9EA1242-10F6-4DF9-AD73-C1D88F2476A5}" type="pres">
      <dgm:prSet presAssocID="{9DBE7233-6AAF-4ABF-B584-AF392A08584F}" presName="rootComposite" presStyleCnt="0"/>
      <dgm:spPr/>
    </dgm:pt>
    <dgm:pt modelId="{92236084-2CBD-4A4E-88E5-5913EE62FF48}" type="pres">
      <dgm:prSet presAssocID="{9DBE7233-6AAF-4ABF-B584-AF392A08584F}" presName="rootText" presStyleLbl="node2" presStyleIdx="12" presStyleCnt="13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CF1A367C-AAA0-4378-A293-950CE375B6EA}" type="pres">
      <dgm:prSet presAssocID="{9DBE7233-6AAF-4ABF-B584-AF392A08584F}" presName="rootConnector" presStyleLbl="node2" presStyleIdx="12" presStyleCnt="13"/>
      <dgm:spPr/>
      <dgm:t>
        <a:bodyPr/>
        <a:lstStyle/>
        <a:p>
          <a:endParaRPr lang="bg-BG"/>
        </a:p>
      </dgm:t>
    </dgm:pt>
    <dgm:pt modelId="{C78C03AB-0DE2-47F2-A881-BB3802916420}" type="pres">
      <dgm:prSet presAssocID="{9DBE7233-6AAF-4ABF-B584-AF392A08584F}" presName="hierChild4" presStyleCnt="0"/>
      <dgm:spPr/>
    </dgm:pt>
    <dgm:pt modelId="{9631987B-C059-48CF-975A-DBDE08C46C95}" type="pres">
      <dgm:prSet presAssocID="{9DBE7233-6AAF-4ABF-B584-AF392A08584F}" presName="hierChild5" presStyleCnt="0"/>
      <dgm:spPr/>
    </dgm:pt>
    <dgm:pt modelId="{AEDCDCED-8683-4A94-9DEC-60EE07BFED16}" type="pres">
      <dgm:prSet presAssocID="{8D2A6528-3674-4D1D-A9D1-4A1312E11A79}" presName="hierChild3" presStyleCnt="0"/>
      <dgm:spPr/>
    </dgm:pt>
    <dgm:pt modelId="{9E611A4A-8B3D-4079-88FC-E8729B77B9A5}" type="pres">
      <dgm:prSet presAssocID="{62B8F450-252E-41E8-9D01-F7EC2AA7CE7B}" presName="Name111" presStyleLbl="parChTrans1D2" presStyleIdx="13" presStyleCnt="14"/>
      <dgm:spPr/>
      <dgm:t>
        <a:bodyPr/>
        <a:lstStyle/>
        <a:p>
          <a:endParaRPr lang="bg-BG"/>
        </a:p>
      </dgm:t>
    </dgm:pt>
    <dgm:pt modelId="{552ADB63-64B2-4CBE-9F42-44D8A0718462}" type="pres">
      <dgm:prSet presAssocID="{FA4C4397-67FD-42FB-A00C-ABE1F72F43EF}" presName="hierRoot3" presStyleCnt="0">
        <dgm:presLayoutVars>
          <dgm:hierBranch val="l"/>
        </dgm:presLayoutVars>
      </dgm:prSet>
      <dgm:spPr/>
    </dgm:pt>
    <dgm:pt modelId="{EF684DB0-7D03-4C3E-B3DF-8C805DFEE1E8}" type="pres">
      <dgm:prSet presAssocID="{FA4C4397-67FD-42FB-A00C-ABE1F72F43EF}" presName="rootComposite3" presStyleCnt="0"/>
      <dgm:spPr/>
    </dgm:pt>
    <dgm:pt modelId="{6BA13945-6BA9-43A5-A3D1-A0EB119DB2BE}" type="pres">
      <dgm:prSet presAssocID="{FA4C4397-67FD-42FB-A00C-ABE1F72F43EF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B96BEBCB-71E7-4245-8146-5F7089609830}" type="pres">
      <dgm:prSet presAssocID="{FA4C4397-67FD-42FB-A00C-ABE1F72F43EF}" presName="rootConnector3" presStyleLbl="asst1" presStyleIdx="0" presStyleCnt="1"/>
      <dgm:spPr/>
      <dgm:t>
        <a:bodyPr/>
        <a:lstStyle/>
        <a:p>
          <a:endParaRPr lang="bg-BG"/>
        </a:p>
      </dgm:t>
    </dgm:pt>
    <dgm:pt modelId="{658C9444-6264-4A6E-B5E3-086A9EE2A41F}" type="pres">
      <dgm:prSet presAssocID="{FA4C4397-67FD-42FB-A00C-ABE1F72F43EF}" presName="hierChild6" presStyleCnt="0"/>
      <dgm:spPr/>
    </dgm:pt>
    <dgm:pt modelId="{B92C9456-55F3-44C3-B12D-3551398441F6}" type="pres">
      <dgm:prSet presAssocID="{5B00EEFD-A3E8-4DF7-AF62-12540E18E8DB}" presName="Name50" presStyleLbl="parChTrans1D3" presStyleIdx="18" presStyleCnt="20"/>
      <dgm:spPr/>
      <dgm:t>
        <a:bodyPr/>
        <a:lstStyle/>
        <a:p>
          <a:endParaRPr lang="bg-BG"/>
        </a:p>
      </dgm:t>
    </dgm:pt>
    <dgm:pt modelId="{D27DF330-6101-49D9-99A0-D16202B03246}" type="pres">
      <dgm:prSet presAssocID="{9C3DC9B2-4556-435A-8AAE-ECDD2F36917C}" presName="hierRoot2" presStyleCnt="0">
        <dgm:presLayoutVars>
          <dgm:hierBranch val="r"/>
        </dgm:presLayoutVars>
      </dgm:prSet>
      <dgm:spPr/>
    </dgm:pt>
    <dgm:pt modelId="{9E385615-8B33-4B27-94EF-00E66E9C2718}" type="pres">
      <dgm:prSet presAssocID="{9C3DC9B2-4556-435A-8AAE-ECDD2F36917C}" presName="rootComposite" presStyleCnt="0"/>
      <dgm:spPr/>
    </dgm:pt>
    <dgm:pt modelId="{E510ADB6-300F-42F7-845E-267433E7BF2A}" type="pres">
      <dgm:prSet presAssocID="{9C3DC9B2-4556-435A-8AAE-ECDD2F36917C}" presName="rootText" presStyleLbl="node3" presStyleIdx="18" presStyleCnt="20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235D955A-DA49-4489-9DD4-BB2E4EEF6F06}" type="pres">
      <dgm:prSet presAssocID="{9C3DC9B2-4556-435A-8AAE-ECDD2F36917C}" presName="rootConnector" presStyleLbl="node3" presStyleIdx="18" presStyleCnt="20"/>
      <dgm:spPr/>
      <dgm:t>
        <a:bodyPr/>
        <a:lstStyle/>
        <a:p>
          <a:endParaRPr lang="bg-BG"/>
        </a:p>
      </dgm:t>
    </dgm:pt>
    <dgm:pt modelId="{4C13F2A3-855C-482A-806A-B642B80BEF21}" type="pres">
      <dgm:prSet presAssocID="{9C3DC9B2-4556-435A-8AAE-ECDD2F36917C}" presName="hierChild4" presStyleCnt="0"/>
      <dgm:spPr/>
    </dgm:pt>
    <dgm:pt modelId="{3354A9B2-CC8B-4B00-9118-2E769F4406AB}" type="pres">
      <dgm:prSet presAssocID="{9C3DC9B2-4556-435A-8AAE-ECDD2F36917C}" presName="hierChild5" presStyleCnt="0"/>
      <dgm:spPr/>
    </dgm:pt>
    <dgm:pt modelId="{F096D7C5-ABCA-48BE-8272-FA3740BA83EF}" type="pres">
      <dgm:prSet presAssocID="{126B0DCB-EB68-45E2-B3E2-B527EA97B16D}" presName="Name50" presStyleLbl="parChTrans1D3" presStyleIdx="19" presStyleCnt="20"/>
      <dgm:spPr/>
      <dgm:t>
        <a:bodyPr/>
        <a:lstStyle/>
        <a:p>
          <a:endParaRPr lang="bg-BG"/>
        </a:p>
      </dgm:t>
    </dgm:pt>
    <dgm:pt modelId="{E82B740B-1A9B-4781-BAAF-50C690A676B0}" type="pres">
      <dgm:prSet presAssocID="{B527EB8B-B9F2-4415-8E9A-B699C7F3E07A}" presName="hierRoot2" presStyleCnt="0">
        <dgm:presLayoutVars>
          <dgm:hierBranch val="r"/>
        </dgm:presLayoutVars>
      </dgm:prSet>
      <dgm:spPr/>
    </dgm:pt>
    <dgm:pt modelId="{2FF059FD-2E1B-4697-A902-36B54380D88C}" type="pres">
      <dgm:prSet presAssocID="{B527EB8B-B9F2-4415-8E9A-B699C7F3E07A}" presName="rootComposite" presStyleCnt="0"/>
      <dgm:spPr/>
    </dgm:pt>
    <dgm:pt modelId="{4DB43BF7-DB96-46F7-8B68-1C486AA4834B}" type="pres">
      <dgm:prSet presAssocID="{B527EB8B-B9F2-4415-8E9A-B699C7F3E07A}" presName="rootText" presStyleLbl="node3" presStyleIdx="19" presStyleCnt="20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E1D96671-4B56-4BA2-9087-7D042CDBA36F}" type="pres">
      <dgm:prSet presAssocID="{B527EB8B-B9F2-4415-8E9A-B699C7F3E07A}" presName="rootConnector" presStyleLbl="node3" presStyleIdx="19" presStyleCnt="20"/>
      <dgm:spPr/>
      <dgm:t>
        <a:bodyPr/>
        <a:lstStyle/>
        <a:p>
          <a:endParaRPr lang="bg-BG"/>
        </a:p>
      </dgm:t>
    </dgm:pt>
    <dgm:pt modelId="{175E275E-1FC2-4730-A660-4E33F87C4106}" type="pres">
      <dgm:prSet presAssocID="{B527EB8B-B9F2-4415-8E9A-B699C7F3E07A}" presName="hierChild4" presStyleCnt="0"/>
      <dgm:spPr/>
    </dgm:pt>
    <dgm:pt modelId="{D7A0BEA1-9CF9-4080-83BE-1F128C326ABC}" type="pres">
      <dgm:prSet presAssocID="{B527EB8B-B9F2-4415-8E9A-B699C7F3E07A}" presName="hierChild5" presStyleCnt="0"/>
      <dgm:spPr/>
    </dgm:pt>
    <dgm:pt modelId="{6EBE59B7-BD12-497D-A892-94D915E735C7}" type="pres">
      <dgm:prSet presAssocID="{FA4C4397-67FD-42FB-A00C-ABE1F72F43EF}" presName="hierChild7" presStyleCnt="0"/>
      <dgm:spPr/>
    </dgm:pt>
  </dgm:ptLst>
  <dgm:cxnLst>
    <dgm:cxn modelId="{891DE567-088E-48A7-9993-4866100F0997}" type="presOf" srcId="{DBDD5FDB-63CA-43B8-816E-DA784EE3AEF8}" destId="{7BD1B63F-8F70-445C-ACE4-71C9F69EFED5}" srcOrd="1" destOrd="0" presId="urn:microsoft.com/office/officeart/2005/8/layout/orgChart1"/>
    <dgm:cxn modelId="{BC2BBEA3-51D6-4779-A1C5-2362E2569402}" type="presOf" srcId="{679E1DDD-3FA3-415D-A8FC-8A4D018EEBFA}" destId="{1AE29E77-12C7-4B48-81C2-3229514CC34B}" srcOrd="0" destOrd="0" presId="urn:microsoft.com/office/officeart/2005/8/layout/orgChart1"/>
    <dgm:cxn modelId="{E183C064-2A94-41E3-A044-4E4C5A3DA229}" srcId="{7006266A-AAE2-4DD6-9BC5-EEB103717975}" destId="{128CF91B-44B6-4E3F-A2DB-EA0248C01D6C}" srcOrd="0" destOrd="0" parTransId="{767BD7CA-2257-48E8-9054-CAA713770378}" sibTransId="{4FB5CB51-F701-43E2-891D-02D24F1614DE}"/>
    <dgm:cxn modelId="{DED48292-2D50-4F7A-A75B-0FFEACE5B832}" type="presOf" srcId="{128CF91B-44B6-4E3F-A2DB-EA0248C01D6C}" destId="{98BD6D7C-9A28-4023-BF3F-8C5B5130698D}" srcOrd="1" destOrd="0" presId="urn:microsoft.com/office/officeart/2005/8/layout/orgChart1"/>
    <dgm:cxn modelId="{1B1F9412-BAE2-4CED-8716-712C643B89DD}" type="presOf" srcId="{E9C20125-BBE4-4682-8DBC-DC9E83F703B6}" destId="{69C90755-FED9-4938-B4F7-AF8D2BE21D31}" srcOrd="1" destOrd="0" presId="urn:microsoft.com/office/officeart/2005/8/layout/orgChart1"/>
    <dgm:cxn modelId="{8F973475-0314-41F4-B7ED-49BC58E31CA4}" srcId="{45DBA2F6-DB24-45ED-81DD-1FE4F5B0F0B0}" destId="{C58B9A64-2321-4746-AFD6-297EC66D31BA}" srcOrd="0" destOrd="0" parTransId="{5EE9D945-4943-4C01-8EF4-5E1AF8F68073}" sibTransId="{7A6A26A1-A3CD-492B-9A8A-2458E33904AE}"/>
    <dgm:cxn modelId="{CF233F4B-B287-4F15-BD33-133FDF1B95BC}" srcId="{45DBA2F6-DB24-45ED-81DD-1FE4F5B0F0B0}" destId="{483A4D38-34A0-40E7-A12B-C4E70F7707FA}" srcOrd="1" destOrd="0" parTransId="{6667E83D-33DE-480B-89FD-71DF2215D199}" sibTransId="{E3956936-2ECC-43EE-B4B9-70548E09054F}"/>
    <dgm:cxn modelId="{2B1FB274-E0C6-4C83-8D17-04CFB83E2056}" srcId="{C58B9A64-2321-4746-AFD6-297EC66D31BA}" destId="{E9C20125-BBE4-4682-8DBC-DC9E83F703B6}" srcOrd="0" destOrd="0" parTransId="{9A868E4C-BB8A-48F1-BF6F-FA6B33255886}" sibTransId="{C49B8D57-A9DF-4DA5-8622-AF27610E9EEF}"/>
    <dgm:cxn modelId="{4A735260-8DB4-45A6-BB01-517449137F82}" srcId="{8D2A6528-3674-4D1D-A9D1-4A1312E11A79}" destId="{9DBE7233-6AAF-4ABF-B584-AF392A08584F}" srcOrd="13" destOrd="0" parTransId="{2D368ABC-25BD-43F4-B6A1-F9782AAA4CD8}" sibTransId="{E8741519-093E-47E5-BEF3-1A50C71B997C}"/>
    <dgm:cxn modelId="{23A375FE-0F9F-444E-9307-AD01FA6CEC25}" type="presOf" srcId="{8D2A6528-3674-4D1D-A9D1-4A1312E11A79}" destId="{F4A12EF2-CFFC-4CCF-9B2E-FA9331FEA7D4}" srcOrd="0" destOrd="0" presId="urn:microsoft.com/office/officeart/2005/8/layout/orgChart1"/>
    <dgm:cxn modelId="{5C4B12D9-DA4F-4003-B010-C9EADD301448}" srcId="{7006266A-AAE2-4DD6-9BC5-EEB103717975}" destId="{7C062840-10A7-42A4-ADCC-1A6BDF823304}" srcOrd="2" destOrd="0" parTransId="{1AD9C1CF-F2B7-4FF7-91F1-A792C5D00A62}" sibTransId="{5C2E2980-D69F-4126-AE16-22EBD1521F17}"/>
    <dgm:cxn modelId="{27CB5215-D9B8-4F8E-AEAE-A2ACF04AD399}" type="presOf" srcId="{B527EB8B-B9F2-4415-8E9A-B699C7F3E07A}" destId="{4DB43BF7-DB96-46F7-8B68-1C486AA4834B}" srcOrd="0" destOrd="0" presId="urn:microsoft.com/office/officeart/2005/8/layout/orgChart1"/>
    <dgm:cxn modelId="{C6F5FA11-778C-42DB-991F-2AFD969D249C}" type="presOf" srcId="{789A7CFA-1804-4975-B753-813F83DD7E2F}" destId="{AF49551D-FB07-4782-8D61-D496EE30913D}" srcOrd="1" destOrd="0" presId="urn:microsoft.com/office/officeart/2005/8/layout/orgChart1"/>
    <dgm:cxn modelId="{ED643760-A1EF-42F8-99A5-EC5C18BC76A9}" type="presOf" srcId="{9DBE7233-6AAF-4ABF-B584-AF392A08584F}" destId="{CF1A367C-AAA0-4378-A293-950CE375B6EA}" srcOrd="1" destOrd="0" presId="urn:microsoft.com/office/officeart/2005/8/layout/orgChart1"/>
    <dgm:cxn modelId="{0EDF3ECE-4893-49FC-8519-72A54793878F}" type="presOf" srcId="{FA4C4397-67FD-42FB-A00C-ABE1F72F43EF}" destId="{B96BEBCB-71E7-4245-8146-5F7089609830}" srcOrd="1" destOrd="0" presId="urn:microsoft.com/office/officeart/2005/8/layout/orgChart1"/>
    <dgm:cxn modelId="{5061B886-232A-427A-8036-78ECA6692551}" type="presOf" srcId="{8D2A6528-3674-4D1D-A9D1-4A1312E11A79}" destId="{3A7EBFF4-47D7-4B04-8DE7-2C998E80CD20}" srcOrd="1" destOrd="0" presId="urn:microsoft.com/office/officeart/2005/8/layout/orgChart1"/>
    <dgm:cxn modelId="{62F866CB-3337-4908-86CD-BCF42572A8F5}" type="presOf" srcId="{1AD9C1CF-F2B7-4FF7-91F1-A792C5D00A62}" destId="{C0DF5647-5A93-4669-9EE2-B2F72ACA5867}" srcOrd="0" destOrd="0" presId="urn:microsoft.com/office/officeart/2005/8/layout/orgChart1"/>
    <dgm:cxn modelId="{86792BA7-7703-460D-93EA-DD28BB6B095B}" type="presOf" srcId="{2D368ABC-25BD-43F4-B6A1-F9782AAA4CD8}" destId="{07C94B1C-6B5B-4525-A0B2-BF969E5BC2FC}" srcOrd="0" destOrd="0" presId="urn:microsoft.com/office/officeart/2005/8/layout/orgChart1"/>
    <dgm:cxn modelId="{5ED0AF8B-3FA6-4521-BB3D-EC79F83F86C5}" type="presOf" srcId="{53C2B95D-4A19-4C13-9B0A-06A38715465F}" destId="{54E28571-4AFD-41E6-8B5A-68572FA38864}" srcOrd="0" destOrd="0" presId="urn:microsoft.com/office/officeart/2005/8/layout/orgChart1"/>
    <dgm:cxn modelId="{1A4A8F15-B137-4203-AF79-19C256E513B2}" srcId="{5BE7EFD2-6E20-4E0C-B5C2-7138C512565E}" destId="{6957BE00-DAE1-4563-9B6F-249DB4EB806B}" srcOrd="0" destOrd="0" parTransId="{5A46664A-2702-42BF-975F-067943F60429}" sibTransId="{B3285561-6629-422C-B99E-85EEAEE82158}"/>
    <dgm:cxn modelId="{B94C8E56-9583-4B14-AD90-37B592521DBA}" type="presOf" srcId="{9A868E4C-BB8A-48F1-BF6F-FA6B33255886}" destId="{5F029322-7604-457D-8433-D34D130ABA20}" srcOrd="0" destOrd="0" presId="urn:microsoft.com/office/officeart/2005/8/layout/orgChart1"/>
    <dgm:cxn modelId="{0BE4A9A1-4CA6-419B-82CB-E43324663EC6}" type="presOf" srcId="{B47F4D0D-DD9B-4614-90C4-73F3EE2F7514}" destId="{D126A82A-3725-45E5-A374-ED3DCE8735E1}" srcOrd="0" destOrd="0" presId="urn:microsoft.com/office/officeart/2005/8/layout/orgChart1"/>
    <dgm:cxn modelId="{C19CF31A-27C1-4600-8D12-2DC40A69DFBB}" srcId="{45DBA2F6-DB24-45ED-81DD-1FE4F5B0F0B0}" destId="{5BE7EFD2-6E20-4E0C-B5C2-7138C512565E}" srcOrd="4" destOrd="0" parTransId="{8F94E279-C095-4E1A-A5E2-FDE89EFD06D1}" sibTransId="{F95D4490-5713-490F-A8A4-A3436F3FCFA9}"/>
    <dgm:cxn modelId="{9FEF4D5E-D4A2-4EA9-8FBA-679B65B87A6B}" type="presOf" srcId="{8F94E279-C095-4E1A-A5E2-FDE89EFD06D1}" destId="{A05E6945-F218-4529-8010-B0B9C0F2CA73}" srcOrd="0" destOrd="0" presId="urn:microsoft.com/office/officeart/2005/8/layout/orgChart1"/>
    <dgm:cxn modelId="{C81CCD1A-DFD8-4D2F-A96C-06EFFB7883D2}" type="presOf" srcId="{D65A706B-7071-4262-B029-F9537F1A1AAF}" destId="{383E4BC1-37A8-49DC-ADA2-344D4B8CCA93}" srcOrd="0" destOrd="0" presId="urn:microsoft.com/office/officeart/2005/8/layout/orgChart1"/>
    <dgm:cxn modelId="{09347EE5-CC9E-4D79-9C2A-0AD0F2DC78FB}" srcId="{83540908-87E4-458E-BE7A-FCF63DA1DACB}" destId="{DBDD5FDB-63CA-43B8-816E-DA784EE3AEF8}" srcOrd="1" destOrd="0" parTransId="{CC3942EF-7410-4720-91DD-1E58234959FB}" sibTransId="{780E58BE-C742-4791-9267-04E4352C085C}"/>
    <dgm:cxn modelId="{BB9B9425-1F72-4DAD-859A-8D8B6A76E290}" type="presOf" srcId="{6957BE00-DAE1-4563-9B6F-249DB4EB806B}" destId="{E6AB913E-B15E-484D-858E-61BAABD30C32}" srcOrd="1" destOrd="0" presId="urn:microsoft.com/office/officeart/2005/8/layout/orgChart1"/>
    <dgm:cxn modelId="{0B0FBDE8-0CFA-488C-945D-2A0EE657284D}" type="presOf" srcId="{81530BE1-E4E5-4C58-89C4-6684C4F2BFCA}" destId="{1BE91F44-1820-4E49-B007-8274CEDB1B54}" srcOrd="0" destOrd="0" presId="urn:microsoft.com/office/officeart/2005/8/layout/orgChart1"/>
    <dgm:cxn modelId="{18D17957-BB58-40BD-8A73-5CFF7354EE7C}" type="presOf" srcId="{58C03D60-0821-42F2-BE4D-0AC25EA28A14}" destId="{E2146F76-9767-4BA7-9EAE-BB0FA0E28774}" srcOrd="1" destOrd="0" presId="urn:microsoft.com/office/officeart/2005/8/layout/orgChart1"/>
    <dgm:cxn modelId="{36A9358D-759A-42B8-A16B-82DC12D69910}" type="presOf" srcId="{CC3942EF-7410-4720-91DD-1E58234959FB}" destId="{F8333028-3B82-4B6A-A030-A60583682B8B}" srcOrd="0" destOrd="0" presId="urn:microsoft.com/office/officeart/2005/8/layout/orgChart1"/>
    <dgm:cxn modelId="{C8D21D18-3538-4209-A5B6-EE1351374DDC}" type="presOf" srcId="{5BE7EFD2-6E20-4E0C-B5C2-7138C512565E}" destId="{9AF8096D-CAF9-48E7-B250-D331CF957E55}" srcOrd="1" destOrd="0" presId="urn:microsoft.com/office/officeart/2005/8/layout/orgChart1"/>
    <dgm:cxn modelId="{0D75EA6F-3EDD-4A3C-8F91-D2F624CAB303}" srcId="{8D2A6528-3674-4D1D-A9D1-4A1312E11A79}" destId="{A5A4CAE3-80B9-48CE-9224-EAAD0C3994A5}" srcOrd="4" destOrd="0" parTransId="{7B32C48C-E401-4BDB-BE71-1FA23DEEFC2B}" sibTransId="{56D90E1D-AA43-4D51-9E5A-169D7AA43A18}"/>
    <dgm:cxn modelId="{F5A4D8C9-4C96-4874-8D05-E370E245A19C}" type="presOf" srcId="{126B0DCB-EB68-45E2-B3E2-B527EA97B16D}" destId="{F096D7C5-ABCA-48BE-8272-FA3740BA83EF}" srcOrd="0" destOrd="0" presId="urn:microsoft.com/office/officeart/2005/8/layout/orgChart1"/>
    <dgm:cxn modelId="{C08E5D9C-BACD-4460-BE33-54E29249446B}" srcId="{F2C6A56E-23FE-4D9D-A3A1-249122D15947}" destId="{8D2A6528-3674-4D1D-A9D1-4A1312E11A79}" srcOrd="0" destOrd="0" parTransId="{5D698ABE-8B2E-423B-ADB9-5CE7F2D416FB}" sibTransId="{88C901B1-46D2-45E6-9394-83ECEDB065D8}"/>
    <dgm:cxn modelId="{77C0063D-0536-4F22-A2C6-B1D523AFEF05}" type="presOf" srcId="{0693292F-A2CA-4E0F-9287-03A9E4F8653F}" destId="{17CF5F50-54F0-41FB-9270-9A7080F66818}" srcOrd="0" destOrd="0" presId="urn:microsoft.com/office/officeart/2005/8/layout/orgChart1"/>
    <dgm:cxn modelId="{93FB2A2C-06C9-4054-8EFE-85AEBACDE4D5}" srcId="{628F9AE0-4477-471C-A2C8-692738A5C7E0}" destId="{9A19DC0A-1D0E-459F-BC85-E60D979212FD}" srcOrd="1" destOrd="0" parTransId="{7DE978F0-8194-4962-B7D7-B9D582919CF9}" sibTransId="{16881521-E2C2-476B-AFC0-73A4351A805F}"/>
    <dgm:cxn modelId="{58872EAF-B703-4040-ACF7-A8AA40E362E6}" srcId="{45DBA2F6-DB24-45ED-81DD-1FE4F5B0F0B0}" destId="{B1DBB547-B58D-48AE-A21C-B78102CA3AFB}" srcOrd="3" destOrd="0" parTransId="{F516EC6E-0FBA-469D-BB24-4D952E5FE881}" sibTransId="{D696E3F6-5017-47A8-A991-C590C46D325D}"/>
    <dgm:cxn modelId="{B83917A0-990B-4FF5-AAE4-2B82438970F6}" type="presOf" srcId="{B1DBB547-B58D-48AE-A21C-B78102CA3AFB}" destId="{32991CC3-BDF7-4CDE-B3C7-42508EECF064}" srcOrd="1" destOrd="0" presId="urn:microsoft.com/office/officeart/2005/8/layout/orgChart1"/>
    <dgm:cxn modelId="{2F0CB31D-6BAB-4101-BA99-E15516B6A912}" type="presOf" srcId="{BE3E4AD4-C82B-4776-A969-FF52E7FE0704}" destId="{B59E8D1A-3A98-43FF-8CAC-ABFC35EA5D93}" srcOrd="1" destOrd="0" presId="urn:microsoft.com/office/officeart/2005/8/layout/orgChart1"/>
    <dgm:cxn modelId="{009A3306-69F0-4C71-8D88-17DB2A932238}" type="presOf" srcId="{AF532EF9-2463-448A-8B7E-53CA24484324}" destId="{CEFD8C07-7949-42E2-9160-BC8F4EFFA197}" srcOrd="0" destOrd="0" presId="urn:microsoft.com/office/officeart/2005/8/layout/orgChart1"/>
    <dgm:cxn modelId="{1B277898-FA46-430C-A3CB-85049686ACB5}" type="presOf" srcId="{5A46664A-2702-42BF-975F-067943F60429}" destId="{174938EF-1E11-42E7-9B80-A9EB774F6412}" srcOrd="0" destOrd="0" presId="urn:microsoft.com/office/officeart/2005/8/layout/orgChart1"/>
    <dgm:cxn modelId="{C5D52AE4-B641-4F63-87FB-358EB388A20D}" type="presOf" srcId="{E0B5E8B9-FF39-4B6D-B7DD-8F65530CDB41}" destId="{CD7C758B-3452-42FB-BED6-CD1A8B21BA4B}" srcOrd="0" destOrd="0" presId="urn:microsoft.com/office/officeart/2005/8/layout/orgChart1"/>
    <dgm:cxn modelId="{3D929775-4B0C-4487-9F15-F119DB79F170}" type="presOf" srcId="{8F1DD26D-FF91-4234-850B-7918FEE59557}" destId="{886711D8-F54B-46DB-B3B3-5255F6689D36}" srcOrd="0" destOrd="0" presId="urn:microsoft.com/office/officeart/2005/8/layout/orgChart1"/>
    <dgm:cxn modelId="{1017CFC9-919F-440A-B1B4-32CDBA5F8024}" srcId="{8D2A6528-3674-4D1D-A9D1-4A1312E11A79}" destId="{628F9AE0-4477-471C-A2C8-692738A5C7E0}" srcOrd="6" destOrd="0" parTransId="{5F1907A5-EEFF-4C26-8298-B09E7A50808E}" sibTransId="{E599EB38-3FC2-4C8A-A24F-45392FA47D5B}"/>
    <dgm:cxn modelId="{784F13F1-B857-4A35-9959-AB86A4441BFB}" srcId="{8D2A6528-3674-4D1D-A9D1-4A1312E11A79}" destId="{90154D6A-6DE3-40F4-B002-15B832CBD312}" srcOrd="3" destOrd="0" parTransId="{8F1DD26D-FF91-4234-850B-7918FEE59557}" sibTransId="{7AA38A25-9D55-4090-90CB-9A31126EA3A3}"/>
    <dgm:cxn modelId="{D08DEFCD-F6B8-4367-8A3C-967FEAC484FE}" srcId="{128CF91B-44B6-4E3F-A2DB-EA0248C01D6C}" destId="{58C03D60-0821-42F2-BE4D-0AC25EA28A14}" srcOrd="0" destOrd="0" parTransId="{C4E0F064-BC13-4B6E-987C-519CB8228517}" sibTransId="{A7EFECB7-74FA-4FDD-AE13-6129CE9957DD}"/>
    <dgm:cxn modelId="{A950EA1F-2D23-4ABA-815E-87FA4D78C588}" srcId="{92F1794E-693B-49A1-8D82-B5B3BB0AEBBA}" destId="{F7B8878D-D4B9-4034-9AE6-66772A06CAFC}" srcOrd="0" destOrd="0" parTransId="{C34BA3F5-0549-4006-85E8-7C3C9B20ED10}" sibTransId="{0830CD3F-BB13-41F5-B2CF-F2FD704ED5CD}"/>
    <dgm:cxn modelId="{A065D45C-10C2-40F5-ACC6-4112EA5A4A54}" type="presOf" srcId="{7006266A-AAE2-4DD6-9BC5-EEB103717975}" destId="{B1631ED5-CA2A-4EED-B508-0F608EDDD2E4}" srcOrd="1" destOrd="0" presId="urn:microsoft.com/office/officeart/2005/8/layout/orgChart1"/>
    <dgm:cxn modelId="{9CE93766-3C99-4699-BA84-F2E9EA748A58}" type="presOf" srcId="{DBDD5FDB-63CA-43B8-816E-DA784EE3AEF8}" destId="{F385AA3B-D51E-4DA0-A863-BBBABEBD3FEF}" srcOrd="0" destOrd="0" presId="urn:microsoft.com/office/officeart/2005/8/layout/orgChart1"/>
    <dgm:cxn modelId="{3722EF96-DDD9-4C0C-BDDA-45C539025ED5}" type="presOf" srcId="{789A7CFA-1804-4975-B753-813F83DD7E2F}" destId="{BE5658C2-04A6-4104-AF38-5C6F746AA8A6}" srcOrd="0" destOrd="0" presId="urn:microsoft.com/office/officeart/2005/8/layout/orgChart1"/>
    <dgm:cxn modelId="{EB0A2D76-05F0-4E91-AE3C-623BE633BCB6}" srcId="{45DBA2F6-DB24-45ED-81DD-1FE4F5B0F0B0}" destId="{B47FD2CE-5585-46F8-8CE2-A7EA65F4FC8A}" srcOrd="2" destOrd="0" parTransId="{B47F4D0D-DD9B-4614-90C4-73F3EE2F7514}" sibTransId="{196366DE-7EA2-4703-89C3-6E243A1152A5}"/>
    <dgm:cxn modelId="{81FC384B-D0CE-40FA-90FD-BB8F693858CA}" type="presOf" srcId="{2A03E080-8CC2-4602-B396-46549871D2E1}" destId="{FC2C7457-A18B-489A-A0FB-A381E7E742A7}" srcOrd="0" destOrd="0" presId="urn:microsoft.com/office/officeart/2005/8/layout/orgChart1"/>
    <dgm:cxn modelId="{4310105D-C9E1-4E2D-BFE8-FB1EC12BF80A}" type="presOf" srcId="{D9735C25-6438-4A88-AFB6-383C229C5381}" destId="{18972097-0598-46FE-BB69-2B5F967BAC07}" srcOrd="0" destOrd="0" presId="urn:microsoft.com/office/officeart/2005/8/layout/orgChart1"/>
    <dgm:cxn modelId="{5E425A94-FB75-4E89-835E-6906D2F1A006}" type="presOf" srcId="{66850EF2-C386-4330-977D-C8458552C9AD}" destId="{6AF77F66-EB2A-4E91-AF7C-2CBE9D3B8800}" srcOrd="1" destOrd="0" presId="urn:microsoft.com/office/officeart/2005/8/layout/orgChart1"/>
    <dgm:cxn modelId="{0CBF5D48-A21C-41F6-B95E-6DD35817FF97}" type="presOf" srcId="{B47FD2CE-5585-46F8-8CE2-A7EA65F4FC8A}" destId="{429260FC-966E-4630-949E-78C6BFC96922}" srcOrd="1" destOrd="0" presId="urn:microsoft.com/office/officeart/2005/8/layout/orgChart1"/>
    <dgm:cxn modelId="{03D8F63B-0C3C-4682-BC65-13AA292C1BE8}" type="presOf" srcId="{628F9AE0-4477-471C-A2C8-692738A5C7E0}" destId="{D16495D3-3F6A-4CBB-9DA5-A73270DE9600}" srcOrd="1" destOrd="0" presId="urn:microsoft.com/office/officeart/2005/8/layout/orgChart1"/>
    <dgm:cxn modelId="{06896863-D9C2-4D6C-A0AE-E27990D58D96}" type="presOf" srcId="{A5D9FA2F-372F-481C-A724-3E2321E37B62}" destId="{1BE22BB5-65EF-445C-9B8D-0CE1CCF6EBA6}" srcOrd="0" destOrd="0" presId="urn:microsoft.com/office/officeart/2005/8/layout/orgChart1"/>
    <dgm:cxn modelId="{491466B4-CA89-4679-984B-1D13F4223961}" type="presOf" srcId="{9A19DC0A-1D0E-459F-BC85-E60D979212FD}" destId="{EA7E3CB2-451E-46B3-84F3-EB10727614A5}" srcOrd="1" destOrd="0" presId="urn:microsoft.com/office/officeart/2005/8/layout/orgChart1"/>
    <dgm:cxn modelId="{5A178063-C259-4412-A0E4-B906D03CCCC8}" type="presOf" srcId="{E1ADCB99-4077-4343-9F0A-519C22FF9543}" destId="{8949FC4B-0116-42B9-AECD-071916A85457}" srcOrd="0" destOrd="0" presId="urn:microsoft.com/office/officeart/2005/8/layout/orgChart1"/>
    <dgm:cxn modelId="{745AA769-2BA4-4F9D-B032-63B99B772203}" type="presOf" srcId="{5BE7EFD2-6E20-4E0C-B5C2-7138C512565E}" destId="{97A8B2AD-815A-4D57-9A69-87BC538F0C14}" srcOrd="0" destOrd="0" presId="urn:microsoft.com/office/officeart/2005/8/layout/orgChart1"/>
    <dgm:cxn modelId="{89C5052D-D640-436D-A7D9-7308E87683DF}" type="presOf" srcId="{79EFD7E8-F8E2-4A28-B030-3260A0C7EA6C}" destId="{2950CCCE-306C-47B9-827C-971100A4B06C}" srcOrd="0" destOrd="0" presId="urn:microsoft.com/office/officeart/2005/8/layout/orgChart1"/>
    <dgm:cxn modelId="{BC2FFB10-28DD-478E-8404-768228D605B2}" type="presOf" srcId="{83540908-87E4-458E-BE7A-FCF63DA1DACB}" destId="{436DD385-A11B-45FE-8E32-E7AE2BA9994B}" srcOrd="0" destOrd="0" presId="urn:microsoft.com/office/officeart/2005/8/layout/orgChart1"/>
    <dgm:cxn modelId="{A8A2FD99-8173-4991-9A5A-87C014BBCD77}" type="presOf" srcId="{45DBA2F6-DB24-45ED-81DD-1FE4F5B0F0B0}" destId="{B3E1C29D-ED72-4B3C-AC37-06E96228D982}" srcOrd="1" destOrd="0" presId="urn:microsoft.com/office/officeart/2005/8/layout/orgChart1"/>
    <dgm:cxn modelId="{3FC0CAEA-033F-41FD-8F1B-6FCD2D53DF9A}" type="presOf" srcId="{A5A4CAE3-80B9-48CE-9224-EAAD0C3994A5}" destId="{97F64E2E-E0CD-4AFF-A551-6EC054E6B363}" srcOrd="0" destOrd="0" presId="urn:microsoft.com/office/officeart/2005/8/layout/orgChart1"/>
    <dgm:cxn modelId="{AE9823A3-C737-44C8-8C80-403812D8A6EC}" type="presOf" srcId="{7B32C48C-E401-4BDB-BE71-1FA23DEEFC2B}" destId="{F4AAA3C8-C761-4481-8534-38A57B7FED00}" srcOrd="0" destOrd="0" presId="urn:microsoft.com/office/officeart/2005/8/layout/orgChart1"/>
    <dgm:cxn modelId="{F2B4F830-314F-4DEB-9764-AF66875BF64B}" type="presOf" srcId="{E648A973-ECD7-40B6-8561-ACE1597065BD}" destId="{D38C0AFB-0CCF-41E1-BE60-29988B1B0B32}" srcOrd="1" destOrd="0" presId="urn:microsoft.com/office/officeart/2005/8/layout/orgChart1"/>
    <dgm:cxn modelId="{04233524-D80E-41EE-9B06-F773715D3523}" srcId="{8D2A6528-3674-4D1D-A9D1-4A1312E11A79}" destId="{0B9CD5AC-ED25-4CEB-8664-F27243D87DB0}" srcOrd="12" destOrd="0" parTransId="{519ED9C4-555D-42AD-B596-72349392F69E}" sibTransId="{1EDAB96B-A35C-414F-A44D-2F2E75D8CD67}"/>
    <dgm:cxn modelId="{09507C0E-3D6A-4BE1-B0D9-F48E03885E92}" type="presOf" srcId="{483A4D38-34A0-40E7-A12B-C4E70F7707FA}" destId="{D6061DD9-6BD1-48AE-A152-DF6B97C9AA0B}" srcOrd="0" destOrd="0" presId="urn:microsoft.com/office/officeart/2005/8/layout/orgChart1"/>
    <dgm:cxn modelId="{26BF4858-833A-419B-A914-DA13904013FD}" type="presOf" srcId="{D9735C25-6438-4A88-AFB6-383C229C5381}" destId="{B490DDD4-742E-4482-B576-F6B3B892F2A2}" srcOrd="1" destOrd="0" presId="urn:microsoft.com/office/officeart/2005/8/layout/orgChart1"/>
    <dgm:cxn modelId="{4CEB94D2-F43D-49CA-9B85-B9FCFAED8018}" srcId="{628F9AE0-4477-471C-A2C8-692738A5C7E0}" destId="{BE3E4AD4-C82B-4776-A969-FF52E7FE0704}" srcOrd="2" destOrd="0" parTransId="{83B994AA-F808-412E-935A-7BB4D7053A1E}" sibTransId="{B50560B6-1574-4A98-8465-FF5246C5C257}"/>
    <dgm:cxn modelId="{9D47914C-AD3A-4C61-915E-21F017934A83}" type="presOf" srcId="{DA3E3F8C-6C77-4C76-BDC5-059362D122CE}" destId="{19AD5CA5-43D7-41A2-A351-C0763B4A32A2}" srcOrd="0" destOrd="0" presId="urn:microsoft.com/office/officeart/2005/8/layout/orgChart1"/>
    <dgm:cxn modelId="{81B0E5AB-0A3E-4F53-9132-B26D71E12DF6}" srcId="{8D2A6528-3674-4D1D-A9D1-4A1312E11A79}" destId="{D9735C25-6438-4A88-AFB6-383C229C5381}" srcOrd="7" destOrd="0" parTransId="{DA3E3F8C-6C77-4C76-BDC5-059362D122CE}" sibTransId="{60F25E65-A239-45AE-94F9-E7D7C9C05311}"/>
    <dgm:cxn modelId="{5CBA8C41-BC04-4D6C-9054-7332EF24D41B}" type="presOf" srcId="{C34BA3F5-0549-4006-85E8-7C3C9B20ED10}" destId="{979CB454-B2A0-432C-81C7-12D94CBC54A6}" srcOrd="0" destOrd="0" presId="urn:microsoft.com/office/officeart/2005/8/layout/orgChart1"/>
    <dgm:cxn modelId="{B4249350-71EF-4B51-9DCE-8ED17DA0E209}" type="presOf" srcId="{92F1794E-693B-49A1-8D82-B5B3BB0AEBBA}" destId="{FA949089-99D2-4C9F-BD56-72249A7FA32E}" srcOrd="0" destOrd="0" presId="urn:microsoft.com/office/officeart/2005/8/layout/orgChart1"/>
    <dgm:cxn modelId="{84AB78AE-F59B-4A10-8DA8-A5169B189994}" srcId="{92F1794E-693B-49A1-8D82-B5B3BB0AEBBA}" destId="{789A7CFA-1804-4975-B753-813F83DD7E2F}" srcOrd="1" destOrd="0" parTransId="{D65A706B-7071-4262-B029-F9537F1A1AAF}" sibTransId="{C2B40D68-AE5F-4FA9-ABBA-0D1CCFC3840D}"/>
    <dgm:cxn modelId="{0C3E3E31-B1C0-40A7-85ED-B9B26C2FD939}" type="presOf" srcId="{F7B8878D-D4B9-4034-9AE6-66772A06CAFC}" destId="{F00D5371-3A93-4024-A951-B1B8BF14C722}" srcOrd="1" destOrd="0" presId="urn:microsoft.com/office/officeart/2005/8/layout/orgChart1"/>
    <dgm:cxn modelId="{34E6770E-618A-4320-96E5-040FC50B5E16}" type="presOf" srcId="{90154D6A-6DE3-40F4-B002-15B832CBD312}" destId="{66405FEE-BF17-4330-ADB6-25A718CF6C42}" srcOrd="0" destOrd="0" presId="urn:microsoft.com/office/officeart/2005/8/layout/orgChart1"/>
    <dgm:cxn modelId="{F850C3EF-D01C-4002-AE13-D1AF905DB1B3}" srcId="{83540908-87E4-458E-BE7A-FCF63DA1DACB}" destId="{02112886-045F-41C0-8C60-37DD122EB77C}" srcOrd="0" destOrd="0" parTransId="{53C2B95D-4A19-4C13-9B0A-06A38715465F}" sibTransId="{A450F3C9-58ED-4D53-9B8C-A8C6C81CA842}"/>
    <dgm:cxn modelId="{2B71FFA3-9180-48C8-809F-2A3D997B001A}" type="presOf" srcId="{62B8F450-252E-41E8-9D01-F7EC2AA7CE7B}" destId="{9E611A4A-8B3D-4079-88FC-E8729B77B9A5}" srcOrd="0" destOrd="0" presId="urn:microsoft.com/office/officeart/2005/8/layout/orgChart1"/>
    <dgm:cxn modelId="{A1C1CE77-3D8F-4957-B342-F08E8A256754}" type="presOf" srcId="{A5D9FA2F-372F-481C-A724-3E2321E37B62}" destId="{65D990D0-BBF3-436D-87C0-2CBC6CA7FF2E}" srcOrd="1" destOrd="0" presId="urn:microsoft.com/office/officeart/2005/8/layout/orgChart1"/>
    <dgm:cxn modelId="{38E4F713-3611-44A8-9EA1-E9D5A92AA17A}" type="presOf" srcId="{DFA48841-AF6E-4811-823C-5B2E29AA4CC9}" destId="{72354284-26C9-46E2-AAC5-8917DA88E288}" srcOrd="1" destOrd="0" presId="urn:microsoft.com/office/officeart/2005/8/layout/orgChart1"/>
    <dgm:cxn modelId="{DA30B0D9-6D81-4D95-9741-D45A0C2482DF}" type="presOf" srcId="{4A9307BB-9C0B-4243-98CB-19578AFA71BC}" destId="{8ED936BA-743E-41FE-84F0-750A1F281EC0}" srcOrd="0" destOrd="0" presId="urn:microsoft.com/office/officeart/2005/8/layout/orgChart1"/>
    <dgm:cxn modelId="{3908DEB4-83C5-48D1-9B2E-F325F068F7E3}" type="presOf" srcId="{7C062840-10A7-42A4-ADCC-1A6BDF823304}" destId="{DDAF7D32-7208-4C30-8E49-72EA8C3C00F7}" srcOrd="1" destOrd="0" presId="urn:microsoft.com/office/officeart/2005/8/layout/orgChart1"/>
    <dgm:cxn modelId="{3247D2EA-FF3B-4826-A836-D16845005378}" srcId="{8D2A6528-3674-4D1D-A9D1-4A1312E11A79}" destId="{45DBA2F6-DB24-45ED-81DD-1FE4F5B0F0B0}" srcOrd="1" destOrd="0" parTransId="{558252E5-2CB1-4D1E-891B-DEBCA08521CF}" sibTransId="{0BFB842C-4968-4F63-BE5F-C3CA9F3CC8F1}"/>
    <dgm:cxn modelId="{1753BA21-9F0A-4E0C-ABCE-2F98E69CD307}" type="presOf" srcId="{B1DBB547-B58D-48AE-A21C-B78102CA3AFB}" destId="{AE547CF1-4229-4CE6-85F6-72AD2D323D0D}" srcOrd="0" destOrd="0" presId="urn:microsoft.com/office/officeart/2005/8/layout/orgChart1"/>
    <dgm:cxn modelId="{7700254F-1726-4A18-86B9-9B92E133EED3}" type="presOf" srcId="{3143F00C-2C8B-4091-B891-9B8B3B0C6F40}" destId="{321C9F91-3648-4369-9172-C7544446AA4A}" srcOrd="1" destOrd="0" presId="urn:microsoft.com/office/officeart/2005/8/layout/orgChart1"/>
    <dgm:cxn modelId="{28ECDF61-FC52-40F9-98D1-97ADA2B7A585}" type="presOf" srcId="{0B9CD5AC-ED25-4CEB-8664-F27243D87DB0}" destId="{46EDC786-31EB-4A06-AD89-0680188EF99B}" srcOrd="1" destOrd="0" presId="urn:microsoft.com/office/officeart/2005/8/layout/orgChart1"/>
    <dgm:cxn modelId="{541E4F79-2A73-47B7-8A5D-6D45CDC4FC23}" type="presOf" srcId="{79EFD7E8-F8E2-4A28-B030-3260A0C7EA6C}" destId="{76B4DEB6-3EE9-44CC-AE36-41F7636E913D}" srcOrd="1" destOrd="0" presId="urn:microsoft.com/office/officeart/2005/8/layout/orgChart1"/>
    <dgm:cxn modelId="{61419A74-D680-44A9-8B49-9DF452F788B4}" type="presOf" srcId="{820607BC-2B3D-49F7-B165-7145A8FCB1D8}" destId="{A71BDB25-E551-40A4-8751-530E61028863}" srcOrd="1" destOrd="0" presId="urn:microsoft.com/office/officeart/2005/8/layout/orgChart1"/>
    <dgm:cxn modelId="{CFD9BDBE-7FEF-4C02-A986-B10C20C8F0B3}" type="presOf" srcId="{90154D6A-6DE3-40F4-B002-15B832CBD312}" destId="{BE9E236C-084D-4CC2-A8E3-A74C21703755}" srcOrd="1" destOrd="0" presId="urn:microsoft.com/office/officeart/2005/8/layout/orgChart1"/>
    <dgm:cxn modelId="{B0FBF5B1-EA3C-4BD3-8FAE-3182257839F9}" type="presOf" srcId="{6667E83D-33DE-480B-89FD-71DF2215D199}" destId="{E7D3FF26-62D1-40FB-AD12-71CBBE4DAC99}" srcOrd="0" destOrd="0" presId="urn:microsoft.com/office/officeart/2005/8/layout/orgChart1"/>
    <dgm:cxn modelId="{B5A46025-6900-4F4C-8CD6-A4C2FDB7CF52}" type="presOf" srcId="{45DBA2F6-DB24-45ED-81DD-1FE4F5B0F0B0}" destId="{3FB9E547-3B8D-40AF-AF90-5A06E7B79A26}" srcOrd="0" destOrd="0" presId="urn:microsoft.com/office/officeart/2005/8/layout/orgChart1"/>
    <dgm:cxn modelId="{FA76A28E-5EFF-49E3-9B99-A943E990CA36}" type="presOf" srcId="{98B86903-C69A-48E1-BCB8-7BEEA8715C61}" destId="{2E99AFF6-33A6-4E26-AD0D-5733A973ED55}" srcOrd="0" destOrd="0" presId="urn:microsoft.com/office/officeart/2005/8/layout/orgChart1"/>
    <dgm:cxn modelId="{8871E1B0-0962-41FB-AB7D-255CB4703359}" type="presOf" srcId="{128CF91B-44B6-4E3F-A2DB-EA0248C01D6C}" destId="{C236F147-019C-4D3A-8536-FB0A6B4BE70E}" srcOrd="0" destOrd="0" presId="urn:microsoft.com/office/officeart/2005/8/layout/orgChart1"/>
    <dgm:cxn modelId="{AB2674D5-9512-49B4-872E-6F5D07FBCA37}" type="presOf" srcId="{FA4C4397-67FD-42FB-A00C-ABE1F72F43EF}" destId="{6BA13945-6BA9-43A5-A3D1-A0EB119DB2BE}" srcOrd="0" destOrd="0" presId="urn:microsoft.com/office/officeart/2005/8/layout/orgChart1"/>
    <dgm:cxn modelId="{0E726292-299F-4CEB-B093-452C23FFF871}" srcId="{A5A4CAE3-80B9-48CE-9224-EAAD0C3994A5}" destId="{DFA48841-AF6E-4811-823C-5B2E29AA4CC9}" srcOrd="0" destOrd="0" parTransId="{E0B5E8B9-FF39-4B6D-B7DD-8F65530CDB41}" sibTransId="{E79DE922-1B03-4F67-8E15-CBADEFCEF6DA}"/>
    <dgm:cxn modelId="{E3DEAFDE-9F5A-4AEB-9913-8C6AF80D15B2}" type="presOf" srcId="{C58B9A64-2321-4746-AFD6-297EC66D31BA}" destId="{DF97CF58-0CFC-4FC9-8635-F4212DC43C42}" srcOrd="1" destOrd="0" presId="urn:microsoft.com/office/officeart/2005/8/layout/orgChart1"/>
    <dgm:cxn modelId="{A26B1F2A-1F71-4B19-9C4D-DF885843B2C4}" type="presOf" srcId="{479369CF-8086-42C8-90F3-B3D3B0073258}" destId="{996245D5-C835-4D30-95E3-85B2810103FC}" srcOrd="0" destOrd="0" presId="urn:microsoft.com/office/officeart/2005/8/layout/orgChart1"/>
    <dgm:cxn modelId="{CE5DC327-5942-4854-AEF4-E8AB65AF5A31}" srcId="{8D2A6528-3674-4D1D-A9D1-4A1312E11A79}" destId="{92F1794E-693B-49A1-8D82-B5B3BB0AEBBA}" srcOrd="10" destOrd="0" parTransId="{0621DFDA-ABC5-49FE-88FD-720698E1132A}" sibTransId="{8BCE90DB-55B1-4128-84C7-9437AC9BC380}"/>
    <dgm:cxn modelId="{AEAEB7B6-E72E-4C14-9623-020276EDAE57}" type="presOf" srcId="{519ED9C4-555D-42AD-B596-72349392F69E}" destId="{A9304914-E9FD-4FA8-9641-F173496439B2}" srcOrd="0" destOrd="0" presId="urn:microsoft.com/office/officeart/2005/8/layout/orgChart1"/>
    <dgm:cxn modelId="{310CD318-FDCA-4B07-AC26-E5E6B198A462}" type="presOf" srcId="{B527EB8B-B9F2-4415-8E9A-B699C7F3E07A}" destId="{E1D96671-4B56-4BA2-9087-7D042CDBA36F}" srcOrd="1" destOrd="0" presId="urn:microsoft.com/office/officeart/2005/8/layout/orgChart1"/>
    <dgm:cxn modelId="{34961E80-6D22-4B33-87DF-D8D902103153}" type="presOf" srcId="{7C062840-10A7-42A4-ADCC-1A6BDF823304}" destId="{38B802D8-1DD8-476E-BCAF-CDD5A39DE63F}" srcOrd="0" destOrd="0" presId="urn:microsoft.com/office/officeart/2005/8/layout/orgChart1"/>
    <dgm:cxn modelId="{1A45A811-FB7B-423B-973D-DEE23D1FB646}" type="presOf" srcId="{DFA48841-AF6E-4811-823C-5B2E29AA4CC9}" destId="{50D401BF-1080-43C9-9946-95FB251EC179}" srcOrd="0" destOrd="0" presId="urn:microsoft.com/office/officeart/2005/8/layout/orgChart1"/>
    <dgm:cxn modelId="{8008A81B-FB94-49A3-B896-8A1C6A6A2B88}" type="presOf" srcId="{820607BC-2B3D-49F7-B165-7145A8FCB1D8}" destId="{5BFA5239-15F2-420E-BD52-33FACABC124E}" srcOrd="0" destOrd="0" presId="urn:microsoft.com/office/officeart/2005/8/layout/orgChart1"/>
    <dgm:cxn modelId="{D7326C94-F81E-48F9-BE68-C91E6E011010}" type="presOf" srcId="{CEC16189-31CC-4F4C-AB12-BBB666FC02D6}" destId="{B2867F4F-644E-428D-93A1-71F8C6CD3313}" srcOrd="0" destOrd="0" presId="urn:microsoft.com/office/officeart/2005/8/layout/orgChart1"/>
    <dgm:cxn modelId="{6865BA5A-AF1C-400C-954A-6D5619982976}" type="presOf" srcId="{83540908-87E4-458E-BE7A-FCF63DA1DACB}" destId="{CE745E77-A5A1-4DF2-A7AE-DA608C553F2A}" srcOrd="1" destOrd="0" presId="urn:microsoft.com/office/officeart/2005/8/layout/orgChart1"/>
    <dgm:cxn modelId="{0A7B43D8-A4E3-4294-8B2A-469C412DC4B4}" srcId="{FA4C4397-67FD-42FB-A00C-ABE1F72F43EF}" destId="{B527EB8B-B9F2-4415-8E9A-B699C7F3E07A}" srcOrd="1" destOrd="0" parTransId="{126B0DCB-EB68-45E2-B3E2-B527EA97B16D}" sibTransId="{214251F3-B3F6-416D-8DAF-6984CF3F99FB}"/>
    <dgm:cxn modelId="{8101344A-005D-4496-9492-7DA709DDAA89}" type="presOf" srcId="{5B00EEFD-A3E8-4DF7-AF62-12540E18E8DB}" destId="{B92C9456-55F3-44C3-B12D-3551398441F6}" srcOrd="0" destOrd="0" presId="urn:microsoft.com/office/officeart/2005/8/layout/orgChart1"/>
    <dgm:cxn modelId="{00AAF014-F65D-4624-8228-45B02034DECC}" type="presOf" srcId="{5F1907A5-EEFF-4C26-8298-B09E7A50808E}" destId="{CB5589FC-5F15-43FC-BEC6-699FBDBA4851}" srcOrd="0" destOrd="0" presId="urn:microsoft.com/office/officeart/2005/8/layout/orgChart1"/>
    <dgm:cxn modelId="{76466522-7E62-4582-8ACE-D83E5F129044}" srcId="{128CF91B-44B6-4E3F-A2DB-EA0248C01D6C}" destId="{3143F00C-2C8B-4091-B891-9B8B3B0C6F40}" srcOrd="1" destOrd="0" parTransId="{2E838C2D-E287-4393-8969-45E6F06E4E52}" sibTransId="{99FB8A79-725C-4191-9204-6306E255FB0A}"/>
    <dgm:cxn modelId="{464480A0-E119-4D17-AC19-2D420C3C47C1}" type="presOf" srcId="{AF532EF9-2463-448A-8B7E-53CA24484324}" destId="{7FAB58B8-2B7F-427A-9DAB-F96633FBF476}" srcOrd="1" destOrd="0" presId="urn:microsoft.com/office/officeart/2005/8/layout/orgChart1"/>
    <dgm:cxn modelId="{EDA7EC94-19DA-4CF0-8CE0-1BFA64E552FA}" srcId="{8D2A6528-3674-4D1D-A9D1-4A1312E11A79}" destId="{83540908-87E4-458E-BE7A-FCF63DA1DACB}" srcOrd="9" destOrd="0" parTransId="{0693292F-A2CA-4E0F-9287-03A9E4F8653F}" sibTransId="{E9204450-C868-4A8E-986F-4580BAFAD836}"/>
    <dgm:cxn modelId="{1A51EA75-C1EE-43A4-845A-0B7E28923317}" type="presOf" srcId="{F2C6A56E-23FE-4D9D-A3A1-249122D15947}" destId="{A22838D1-BB19-4CD8-93AE-C69ACEE793ED}" srcOrd="0" destOrd="0" presId="urn:microsoft.com/office/officeart/2005/8/layout/orgChart1"/>
    <dgm:cxn modelId="{7E9A062B-5750-4A2A-8199-9EF1FA5881EC}" srcId="{8D2A6528-3674-4D1D-A9D1-4A1312E11A79}" destId="{FA4C4397-67FD-42FB-A00C-ABE1F72F43EF}" srcOrd="0" destOrd="0" parTransId="{62B8F450-252E-41E8-9D01-F7EC2AA7CE7B}" sibTransId="{8C0CF089-3703-45F9-B13A-F70EF36D84AF}"/>
    <dgm:cxn modelId="{0D133871-3D7B-416D-9F45-AB42D7381C6D}" type="presOf" srcId="{A5A4CAE3-80B9-48CE-9224-EAAD0C3994A5}" destId="{59B73542-6690-49A3-8404-252417244539}" srcOrd="1" destOrd="0" presId="urn:microsoft.com/office/officeart/2005/8/layout/orgChart1"/>
    <dgm:cxn modelId="{0D18BF6C-ACAE-4908-B08F-25570015378B}" srcId="{79EFD7E8-F8E2-4A28-B030-3260A0C7EA6C}" destId="{4A9307BB-9C0B-4243-98CB-19578AFA71BC}" srcOrd="0" destOrd="0" parTransId="{CEC16189-31CC-4F4C-AB12-BBB666FC02D6}" sibTransId="{D00E0A20-ADC3-4670-B66A-BF41E96B8A58}"/>
    <dgm:cxn modelId="{84D05720-325A-4A5E-9D47-A2ED653F37CC}" type="presOf" srcId="{9A19DC0A-1D0E-459F-BC85-E60D979212FD}" destId="{1F9EF539-605C-49E3-A08E-F3F878C7518C}" srcOrd="0" destOrd="0" presId="urn:microsoft.com/office/officeart/2005/8/layout/orgChart1"/>
    <dgm:cxn modelId="{93B34E51-F793-431C-8B58-73B22B6549E9}" type="presOf" srcId="{F47F2342-CC32-44DE-9DE2-15D7E44C9549}" destId="{6C33DB17-BC10-457A-8F73-EBC713CB86C5}" srcOrd="0" destOrd="0" presId="urn:microsoft.com/office/officeart/2005/8/layout/orgChart1"/>
    <dgm:cxn modelId="{5C833B9C-20B0-43B3-A197-C2FC9FAB8EB8}" type="presOf" srcId="{483A4D38-34A0-40E7-A12B-C4E70F7707FA}" destId="{407B42BC-B177-4A4D-87C0-DE62D66438A1}" srcOrd="1" destOrd="0" presId="urn:microsoft.com/office/officeart/2005/8/layout/orgChart1"/>
    <dgm:cxn modelId="{6F7800C9-86B2-41C9-BBDE-A9B184290423}" type="presOf" srcId="{0B9CD5AC-ED25-4CEB-8664-F27243D87DB0}" destId="{02DF877A-EA84-48A2-BC1A-D120E039578A}" srcOrd="0" destOrd="0" presId="urn:microsoft.com/office/officeart/2005/8/layout/orgChart1"/>
    <dgm:cxn modelId="{68919AF3-C0A7-4B81-B41B-D04867D97F8D}" type="presOf" srcId="{558252E5-2CB1-4D1E-891B-DEBCA08521CF}" destId="{7E5D5CDC-8E2E-4C10-998A-0F7D9B7C0C99}" srcOrd="0" destOrd="0" presId="urn:microsoft.com/office/officeart/2005/8/layout/orgChart1"/>
    <dgm:cxn modelId="{C1BBAC93-66FB-488C-8FEC-1FA343F8EDC3}" type="presOf" srcId="{E9C20125-BBE4-4682-8DBC-DC9E83F703B6}" destId="{90C0AC29-BD45-4B4A-A9B8-0B60C4F340B0}" srcOrd="0" destOrd="0" presId="urn:microsoft.com/office/officeart/2005/8/layout/orgChart1"/>
    <dgm:cxn modelId="{AFCC7279-15FA-4459-8061-366F0B8A630B}" type="presOf" srcId="{9DBE7233-6AAF-4ABF-B584-AF392A08584F}" destId="{92236084-2CBD-4A4E-88E5-5913EE62FF48}" srcOrd="0" destOrd="0" presId="urn:microsoft.com/office/officeart/2005/8/layout/orgChart1"/>
    <dgm:cxn modelId="{6992FA77-28E4-4D2A-B2A1-917A856D22F4}" type="presOf" srcId="{4A9307BB-9C0B-4243-98CB-19578AFA71BC}" destId="{B31E673F-956B-4DD1-8C74-DD422100FD2A}" srcOrd="1" destOrd="0" presId="urn:microsoft.com/office/officeart/2005/8/layout/orgChart1"/>
    <dgm:cxn modelId="{18DDB614-8C00-411B-AA96-7CDBB0B75BE1}" type="presOf" srcId="{02112886-045F-41C0-8C60-37DD122EB77C}" destId="{56E4A1DB-4010-4D9D-B6FA-8A5DAA1F4178}" srcOrd="0" destOrd="0" presId="urn:microsoft.com/office/officeart/2005/8/layout/orgChart1"/>
    <dgm:cxn modelId="{BFA31922-C29A-42C2-BA0E-4ECE41ABFC88}" type="presOf" srcId="{0621DFDA-ABC5-49FE-88FD-720698E1132A}" destId="{70A31D2A-0EBF-4C68-8FE2-DC01579EE9A2}" srcOrd="0" destOrd="0" presId="urn:microsoft.com/office/officeart/2005/8/layout/orgChart1"/>
    <dgm:cxn modelId="{0EDA8D1E-9DAB-4410-8489-8728BF30FE0C}" type="presOf" srcId="{66850EF2-C386-4330-977D-C8458552C9AD}" destId="{F3FA8EFC-0F95-40C4-B83E-715041016CF0}" srcOrd="0" destOrd="0" presId="urn:microsoft.com/office/officeart/2005/8/layout/orgChart1"/>
    <dgm:cxn modelId="{D4A0523F-EA1F-4B4E-9798-6D93133A96ED}" type="presOf" srcId="{7DE978F0-8194-4962-B7D7-B9D582919CF9}" destId="{13894064-8F83-4DF7-A707-A9F1B6B3373A}" srcOrd="0" destOrd="0" presId="urn:microsoft.com/office/officeart/2005/8/layout/orgChart1"/>
    <dgm:cxn modelId="{7283D325-6942-461A-BF62-911A3216BB1D}" type="presOf" srcId="{92F1794E-693B-49A1-8D82-B5B3BB0AEBBA}" destId="{86A5EE33-C249-4A2D-92EC-5B889158EFA3}" srcOrd="1" destOrd="0" presId="urn:microsoft.com/office/officeart/2005/8/layout/orgChart1"/>
    <dgm:cxn modelId="{59BEE865-451D-4BE4-928C-E60717BA8ECD}" srcId="{8D2A6528-3674-4D1D-A9D1-4A1312E11A79}" destId="{7006266A-AAE2-4DD6-9BC5-EEB103717975}" srcOrd="5" destOrd="0" parTransId="{49E99320-4810-4953-A57B-205F4B140707}" sibTransId="{00F16FAE-3078-4113-A306-9F5B6B2E3797}"/>
    <dgm:cxn modelId="{F245979C-1C0F-4FE4-A14F-CC48B014A3B1}" type="presOf" srcId="{9C3DC9B2-4556-435A-8AAE-ECDD2F36917C}" destId="{E510ADB6-300F-42F7-845E-267433E7BF2A}" srcOrd="0" destOrd="0" presId="urn:microsoft.com/office/officeart/2005/8/layout/orgChart1"/>
    <dgm:cxn modelId="{1F2B9C68-9D30-4011-A1BF-0F3BCD499BDC}" type="presOf" srcId="{5EE9D945-4943-4C01-8EF4-5E1AF8F68073}" destId="{F986AC7B-E880-44B8-9CDD-F7F8BB090CDB}" srcOrd="0" destOrd="0" presId="urn:microsoft.com/office/officeart/2005/8/layout/orgChart1"/>
    <dgm:cxn modelId="{9F3EA230-341C-43EB-8708-096D477B6C5D}" type="presOf" srcId="{F7B8878D-D4B9-4034-9AE6-66772A06CAFC}" destId="{32336D0E-08A6-4033-8400-A2E989AB2677}" srcOrd="0" destOrd="0" presId="urn:microsoft.com/office/officeart/2005/8/layout/orgChart1"/>
    <dgm:cxn modelId="{A041E4D5-EA51-4B7F-A4E4-D3A388A8998B}" type="presOf" srcId="{E648A973-ECD7-40B6-8561-ACE1597065BD}" destId="{8C5DB4D2-B66F-42DC-A08D-513FC3449A55}" srcOrd="0" destOrd="0" presId="urn:microsoft.com/office/officeart/2005/8/layout/orgChart1"/>
    <dgm:cxn modelId="{93F464E8-7BBF-443A-9002-07E3CC80B267}" type="presOf" srcId="{679E1DDD-3FA3-415D-A8FC-8A4D018EEBFA}" destId="{E08845B4-A04E-4B82-919C-4DD368793261}" srcOrd="1" destOrd="0" presId="urn:microsoft.com/office/officeart/2005/8/layout/orgChart1"/>
    <dgm:cxn modelId="{6C736D54-5128-4802-A02D-36D4A3719AC1}" type="presOf" srcId="{C4E0F064-BC13-4B6E-987C-519CB8228517}" destId="{9C59ADD0-2236-48FA-9A07-785EFC7B8099}" srcOrd="0" destOrd="0" presId="urn:microsoft.com/office/officeart/2005/8/layout/orgChart1"/>
    <dgm:cxn modelId="{E116F509-944E-482C-B8D5-F5D345F8FB48}" type="presOf" srcId="{3143F00C-2C8B-4091-B891-9B8B3B0C6F40}" destId="{C0C55E39-AF87-4AF1-B8FF-A601CFAD553E}" srcOrd="0" destOrd="0" presId="urn:microsoft.com/office/officeart/2005/8/layout/orgChart1"/>
    <dgm:cxn modelId="{3B9417E3-0F59-4316-8657-7E4A5617A912}" type="presOf" srcId="{628F9AE0-4477-471C-A2C8-692738A5C7E0}" destId="{7E134360-F6DF-4677-BE32-9C1C0ACB5686}" srcOrd="0" destOrd="0" presId="urn:microsoft.com/office/officeart/2005/8/layout/orgChart1"/>
    <dgm:cxn modelId="{27B8A253-61EF-4DD9-9691-04BAED181167}" type="presOf" srcId="{767BD7CA-2257-48E8-9054-CAA713770378}" destId="{03412F84-C64A-49A1-9537-7F73F5A36259}" srcOrd="0" destOrd="0" presId="urn:microsoft.com/office/officeart/2005/8/layout/orgChart1"/>
    <dgm:cxn modelId="{3C9C8EB5-98D7-47DF-9258-089EB3A6F650}" type="presOf" srcId="{7006266A-AAE2-4DD6-9BC5-EEB103717975}" destId="{6CB86321-18AB-4862-9004-32FDA3FFDB00}" srcOrd="0" destOrd="0" presId="urn:microsoft.com/office/officeart/2005/8/layout/orgChart1"/>
    <dgm:cxn modelId="{DC5D9E4D-9608-4CDD-A6A6-B79DB5ECF07E}" type="presOf" srcId="{BBBFDFAB-447F-4ACB-825B-C22F61317E0D}" destId="{D2B2E186-B5D0-4125-A3D2-222889E2443D}" srcOrd="0" destOrd="0" presId="urn:microsoft.com/office/officeart/2005/8/layout/orgChart1"/>
    <dgm:cxn modelId="{4026C4D1-E366-4084-86B9-DED7AED875C2}" type="presOf" srcId="{C58B9A64-2321-4746-AFD6-297EC66D31BA}" destId="{2D1F2C93-299E-4FDB-AD5D-921FDA283BC8}" srcOrd="0" destOrd="0" presId="urn:microsoft.com/office/officeart/2005/8/layout/orgChart1"/>
    <dgm:cxn modelId="{ECD64225-AB69-468F-83A0-E1DA315F7C13}" srcId="{FA4C4397-67FD-42FB-A00C-ABE1F72F43EF}" destId="{9C3DC9B2-4556-435A-8AAE-ECDD2F36917C}" srcOrd="0" destOrd="0" parTransId="{5B00EEFD-A3E8-4DF7-AF62-12540E18E8DB}" sibTransId="{1CF5790D-A712-4067-BC98-80E5DB7A01CE}"/>
    <dgm:cxn modelId="{290C4736-7B57-44FD-BA73-25467BAEF5E9}" type="presOf" srcId="{6957BE00-DAE1-4563-9B6F-249DB4EB806B}" destId="{18537B79-908B-4517-861F-618CA78B7FB5}" srcOrd="0" destOrd="0" presId="urn:microsoft.com/office/officeart/2005/8/layout/orgChart1"/>
    <dgm:cxn modelId="{BEAA9439-A61F-4712-AA19-5AA1273B56FE}" type="presOf" srcId="{B47FD2CE-5585-46F8-8CE2-A7EA65F4FC8A}" destId="{EACBDED4-B935-4E1F-B6CA-70CA207D3185}" srcOrd="0" destOrd="0" presId="urn:microsoft.com/office/officeart/2005/8/layout/orgChart1"/>
    <dgm:cxn modelId="{FA6322B6-F04E-4D6D-B932-FA4445CF0C7D}" srcId="{8D2A6528-3674-4D1D-A9D1-4A1312E11A79}" destId="{79EFD7E8-F8E2-4A28-B030-3260A0C7EA6C}" srcOrd="2" destOrd="0" parTransId="{F47F2342-CC32-44DE-9DE2-15D7E44C9549}" sibTransId="{B185478B-C46D-4375-899C-5CCA3C4838D9}"/>
    <dgm:cxn modelId="{A83E0A37-C3B7-42AD-A321-04BD02C106CD}" srcId="{8D2A6528-3674-4D1D-A9D1-4A1312E11A79}" destId="{66850EF2-C386-4330-977D-C8458552C9AD}" srcOrd="11" destOrd="0" parTransId="{BBBFDFAB-447F-4ACB-825B-C22F61317E0D}" sibTransId="{12C8365E-76D6-4E91-BAE7-6AE3CBD55DC9}"/>
    <dgm:cxn modelId="{7D28DE16-C52A-491D-AE42-729A2FD4DB8A}" type="presOf" srcId="{83B994AA-F808-412E-935A-7BB4D7053A1E}" destId="{2932110F-01B3-4A90-A1AC-A36380896819}" srcOrd="0" destOrd="0" presId="urn:microsoft.com/office/officeart/2005/8/layout/orgChart1"/>
    <dgm:cxn modelId="{91407883-3644-4AE0-9238-1E20BF48EB9F}" type="presOf" srcId="{02112886-045F-41C0-8C60-37DD122EB77C}" destId="{36872866-D5A2-4ABB-B23C-D570373B5CE2}" srcOrd="1" destOrd="0" presId="urn:microsoft.com/office/officeart/2005/8/layout/orgChart1"/>
    <dgm:cxn modelId="{9BA76437-6538-43FB-993E-37E2A05E1040}" srcId="{8D2A6528-3674-4D1D-A9D1-4A1312E11A79}" destId="{AF532EF9-2463-448A-8B7E-53CA24484324}" srcOrd="8" destOrd="0" parTransId="{2A03E080-8CC2-4602-B396-46549871D2E1}" sibTransId="{674768A9-D8D8-48B9-82BC-A677B07C3BF7}"/>
    <dgm:cxn modelId="{B1454AA9-EDCD-4071-B965-0A13D58B344B}" type="presOf" srcId="{9C3DC9B2-4556-435A-8AAE-ECDD2F36917C}" destId="{235D955A-DA49-4489-9DD4-BB2E4EEF6F06}" srcOrd="1" destOrd="0" presId="urn:microsoft.com/office/officeart/2005/8/layout/orgChart1"/>
    <dgm:cxn modelId="{B1E605DA-C26C-4EF8-8674-24802CAD71A2}" srcId="{7006266A-AAE2-4DD6-9BC5-EEB103717975}" destId="{A5D9FA2F-372F-481C-A724-3E2321E37B62}" srcOrd="1" destOrd="0" parTransId="{E1ADCB99-4077-4343-9F0A-519C22FF9543}" sibTransId="{7A622A76-E0F1-48E7-B615-5A78BB3410E7}"/>
    <dgm:cxn modelId="{0E97515B-08EB-4A96-B62E-ECAD669D1594}" srcId="{7006266A-AAE2-4DD6-9BC5-EEB103717975}" destId="{820607BC-2B3D-49F7-B165-7145A8FCB1D8}" srcOrd="3" destOrd="0" parTransId="{479369CF-8086-42C8-90F3-B3D3B0073258}" sibTransId="{B168B3F0-4512-4F64-8C82-11F23A85CBDC}"/>
    <dgm:cxn modelId="{54067633-3E99-4AA7-BC05-C75CE719AA5A}" type="presOf" srcId="{49E99320-4810-4953-A57B-205F4B140707}" destId="{4FE90D77-3090-4165-8A2E-25EC8422C8E2}" srcOrd="0" destOrd="0" presId="urn:microsoft.com/office/officeart/2005/8/layout/orgChart1"/>
    <dgm:cxn modelId="{B9CB6E26-DC89-4901-9819-412ACBFF1541}" type="presOf" srcId="{58C03D60-0821-42F2-BE4D-0AC25EA28A14}" destId="{36B2CE4B-9689-4A11-A2F1-6208AAD9BA5D}" srcOrd="0" destOrd="0" presId="urn:microsoft.com/office/officeart/2005/8/layout/orgChart1"/>
    <dgm:cxn modelId="{53C3CFA9-001C-4FDB-B059-AD074606C213}" srcId="{483A4D38-34A0-40E7-A12B-C4E70F7707FA}" destId="{679E1DDD-3FA3-415D-A8FC-8A4D018EEBFA}" srcOrd="0" destOrd="0" parTransId="{98B86903-C69A-48E1-BCB8-7BEEA8715C61}" sibTransId="{C2697BF9-16D1-447B-ACB1-83B155EA460F}"/>
    <dgm:cxn modelId="{ECE867A1-1E80-4642-AD4E-78E2EC2BDAB5}" srcId="{628F9AE0-4477-471C-A2C8-692738A5C7E0}" destId="{E648A973-ECD7-40B6-8561-ACE1597065BD}" srcOrd="0" destOrd="0" parTransId="{81530BE1-E4E5-4C58-89C4-6684C4F2BFCA}" sibTransId="{A2E5385A-9E25-49E3-9FA5-3A7E48242E19}"/>
    <dgm:cxn modelId="{644450BA-86BB-446D-AC90-61FBA7B0249C}" type="presOf" srcId="{F516EC6E-0FBA-469D-BB24-4D952E5FE881}" destId="{7E4DC12F-01C6-4BB6-9754-352B365F0058}" srcOrd="0" destOrd="0" presId="urn:microsoft.com/office/officeart/2005/8/layout/orgChart1"/>
    <dgm:cxn modelId="{CDF5371D-392D-4E49-A84F-A20DC5AC179D}" type="presOf" srcId="{2E838C2D-E287-4393-8969-45E6F06E4E52}" destId="{268E77A5-5A82-4DF1-BA33-9E5DF2595974}" srcOrd="0" destOrd="0" presId="urn:microsoft.com/office/officeart/2005/8/layout/orgChart1"/>
    <dgm:cxn modelId="{716DF8A9-976F-470E-8259-76876D4925BF}" type="presOf" srcId="{BE3E4AD4-C82B-4776-A969-FF52E7FE0704}" destId="{E3CC317C-EC5C-46CD-AEBF-7CCE2BA6003F}" srcOrd="0" destOrd="0" presId="urn:microsoft.com/office/officeart/2005/8/layout/orgChart1"/>
    <dgm:cxn modelId="{AB12862F-3D60-4DD7-A39C-7EFF23ED1421}" type="presParOf" srcId="{A22838D1-BB19-4CD8-93AE-C69ACEE793ED}" destId="{88A33E09-9388-48D3-8091-FF05B1A82143}" srcOrd="0" destOrd="0" presId="urn:microsoft.com/office/officeart/2005/8/layout/orgChart1"/>
    <dgm:cxn modelId="{1B533AC5-A721-4346-BBDB-4B8C758270DB}" type="presParOf" srcId="{88A33E09-9388-48D3-8091-FF05B1A82143}" destId="{DBF31BA9-F35B-4807-8462-743D58D66979}" srcOrd="0" destOrd="0" presId="urn:microsoft.com/office/officeart/2005/8/layout/orgChart1"/>
    <dgm:cxn modelId="{5709B29B-4367-4FA9-B511-9375D3375FF7}" type="presParOf" srcId="{DBF31BA9-F35B-4807-8462-743D58D66979}" destId="{F4A12EF2-CFFC-4CCF-9B2E-FA9331FEA7D4}" srcOrd="0" destOrd="0" presId="urn:microsoft.com/office/officeart/2005/8/layout/orgChart1"/>
    <dgm:cxn modelId="{3F9B7467-0485-45EC-A820-9648EFBA5946}" type="presParOf" srcId="{DBF31BA9-F35B-4807-8462-743D58D66979}" destId="{3A7EBFF4-47D7-4B04-8DE7-2C998E80CD20}" srcOrd="1" destOrd="0" presId="urn:microsoft.com/office/officeart/2005/8/layout/orgChart1"/>
    <dgm:cxn modelId="{86ED43D1-97DF-4D42-BE3D-6B0532A07984}" type="presParOf" srcId="{88A33E09-9388-48D3-8091-FF05B1A82143}" destId="{CCF33D3A-E873-4FB2-898B-B405AB87B2EF}" srcOrd="1" destOrd="0" presId="urn:microsoft.com/office/officeart/2005/8/layout/orgChart1"/>
    <dgm:cxn modelId="{16CD07A5-4762-4B14-9DEE-8FE01EAD7726}" type="presParOf" srcId="{CCF33D3A-E873-4FB2-898B-B405AB87B2EF}" destId="{7E5D5CDC-8E2E-4C10-998A-0F7D9B7C0C99}" srcOrd="0" destOrd="0" presId="urn:microsoft.com/office/officeart/2005/8/layout/orgChart1"/>
    <dgm:cxn modelId="{F9E44600-4AB6-4F65-84A8-23EE21DBB354}" type="presParOf" srcId="{CCF33D3A-E873-4FB2-898B-B405AB87B2EF}" destId="{2C3DF9EE-69C6-42D5-8E1A-C097E572AE89}" srcOrd="1" destOrd="0" presId="urn:microsoft.com/office/officeart/2005/8/layout/orgChart1"/>
    <dgm:cxn modelId="{8BB9D156-C337-4ACB-AACE-7C8C064C3E11}" type="presParOf" srcId="{2C3DF9EE-69C6-42D5-8E1A-C097E572AE89}" destId="{07290976-7B2A-458E-B6DC-196FF607C85C}" srcOrd="0" destOrd="0" presId="urn:microsoft.com/office/officeart/2005/8/layout/orgChart1"/>
    <dgm:cxn modelId="{13F2E700-B34E-48DB-9FAF-4BA09045E335}" type="presParOf" srcId="{07290976-7B2A-458E-B6DC-196FF607C85C}" destId="{3FB9E547-3B8D-40AF-AF90-5A06E7B79A26}" srcOrd="0" destOrd="0" presId="urn:microsoft.com/office/officeart/2005/8/layout/orgChart1"/>
    <dgm:cxn modelId="{0C39B752-0D3D-4B36-B777-7EE25044963A}" type="presParOf" srcId="{07290976-7B2A-458E-B6DC-196FF607C85C}" destId="{B3E1C29D-ED72-4B3C-AC37-06E96228D982}" srcOrd="1" destOrd="0" presId="urn:microsoft.com/office/officeart/2005/8/layout/orgChart1"/>
    <dgm:cxn modelId="{EFBD9652-2C30-4234-B606-A37B9F183842}" type="presParOf" srcId="{2C3DF9EE-69C6-42D5-8E1A-C097E572AE89}" destId="{9CCB9C5B-AFE6-4880-AC79-974D26A83FF4}" srcOrd="1" destOrd="0" presId="urn:microsoft.com/office/officeart/2005/8/layout/orgChart1"/>
    <dgm:cxn modelId="{2CE0000D-DB12-4980-A9AC-70DBF76A689E}" type="presParOf" srcId="{9CCB9C5B-AFE6-4880-AC79-974D26A83FF4}" destId="{F986AC7B-E880-44B8-9CDD-F7F8BB090CDB}" srcOrd="0" destOrd="0" presId="urn:microsoft.com/office/officeart/2005/8/layout/orgChart1"/>
    <dgm:cxn modelId="{7C10544A-6C65-4591-8C3A-CED3EF9B460D}" type="presParOf" srcId="{9CCB9C5B-AFE6-4880-AC79-974D26A83FF4}" destId="{38A9097B-93A2-4CB2-9580-B5A0465924D8}" srcOrd="1" destOrd="0" presId="urn:microsoft.com/office/officeart/2005/8/layout/orgChart1"/>
    <dgm:cxn modelId="{3D7C5D91-4F96-474C-8466-D56807D2F0C6}" type="presParOf" srcId="{38A9097B-93A2-4CB2-9580-B5A0465924D8}" destId="{FAC53EC0-A205-4D40-B1A1-D24FC3E397BD}" srcOrd="0" destOrd="0" presId="urn:microsoft.com/office/officeart/2005/8/layout/orgChart1"/>
    <dgm:cxn modelId="{614EB5FA-93E5-4422-8AD0-1E7399B14642}" type="presParOf" srcId="{FAC53EC0-A205-4D40-B1A1-D24FC3E397BD}" destId="{2D1F2C93-299E-4FDB-AD5D-921FDA283BC8}" srcOrd="0" destOrd="0" presId="urn:microsoft.com/office/officeart/2005/8/layout/orgChart1"/>
    <dgm:cxn modelId="{19134EB4-73C4-4D6B-A5A2-9E4DF4AB3EE7}" type="presParOf" srcId="{FAC53EC0-A205-4D40-B1A1-D24FC3E397BD}" destId="{DF97CF58-0CFC-4FC9-8635-F4212DC43C42}" srcOrd="1" destOrd="0" presId="urn:microsoft.com/office/officeart/2005/8/layout/orgChart1"/>
    <dgm:cxn modelId="{4C66E87A-6ADD-40CC-A3E4-D325F8A9CBC1}" type="presParOf" srcId="{38A9097B-93A2-4CB2-9580-B5A0465924D8}" destId="{C3614AD8-20FB-493B-8AE6-0B264662CB0F}" srcOrd="1" destOrd="0" presId="urn:microsoft.com/office/officeart/2005/8/layout/orgChart1"/>
    <dgm:cxn modelId="{C7632DFB-4977-44BC-ABAA-488FE3E6145D}" type="presParOf" srcId="{C3614AD8-20FB-493B-8AE6-0B264662CB0F}" destId="{5F029322-7604-457D-8433-D34D130ABA20}" srcOrd="0" destOrd="0" presId="urn:microsoft.com/office/officeart/2005/8/layout/orgChart1"/>
    <dgm:cxn modelId="{BE74FDB0-C003-4439-A503-77B5F6C7DE7C}" type="presParOf" srcId="{C3614AD8-20FB-493B-8AE6-0B264662CB0F}" destId="{2302CB44-053C-406F-A7F1-8A0369A31B8D}" srcOrd="1" destOrd="0" presId="urn:microsoft.com/office/officeart/2005/8/layout/orgChart1"/>
    <dgm:cxn modelId="{83237E4C-C338-4180-A685-C837A417D910}" type="presParOf" srcId="{2302CB44-053C-406F-A7F1-8A0369A31B8D}" destId="{7C920B54-80D9-4589-A01E-D378CDE0F7D4}" srcOrd="0" destOrd="0" presId="urn:microsoft.com/office/officeart/2005/8/layout/orgChart1"/>
    <dgm:cxn modelId="{FD6BA0A7-4573-4D0B-8F97-C39829D19199}" type="presParOf" srcId="{7C920B54-80D9-4589-A01E-D378CDE0F7D4}" destId="{90C0AC29-BD45-4B4A-A9B8-0B60C4F340B0}" srcOrd="0" destOrd="0" presId="urn:microsoft.com/office/officeart/2005/8/layout/orgChart1"/>
    <dgm:cxn modelId="{1D21931D-3F3A-4B24-8DEC-377646112A2B}" type="presParOf" srcId="{7C920B54-80D9-4589-A01E-D378CDE0F7D4}" destId="{69C90755-FED9-4938-B4F7-AF8D2BE21D31}" srcOrd="1" destOrd="0" presId="urn:microsoft.com/office/officeart/2005/8/layout/orgChart1"/>
    <dgm:cxn modelId="{65354867-AF37-4FC7-BBDE-3D2F7686BCDD}" type="presParOf" srcId="{2302CB44-053C-406F-A7F1-8A0369A31B8D}" destId="{D80FEBF3-6DCC-4D6D-8194-DFF68E7368D8}" srcOrd="1" destOrd="0" presId="urn:microsoft.com/office/officeart/2005/8/layout/orgChart1"/>
    <dgm:cxn modelId="{0D670A80-070C-423C-AE3D-9E1742DB293B}" type="presParOf" srcId="{2302CB44-053C-406F-A7F1-8A0369A31B8D}" destId="{B3DA725D-F220-45F9-A960-312E6A86D878}" srcOrd="2" destOrd="0" presId="urn:microsoft.com/office/officeart/2005/8/layout/orgChart1"/>
    <dgm:cxn modelId="{C150844B-1234-4560-8927-74965E16CFBB}" type="presParOf" srcId="{38A9097B-93A2-4CB2-9580-B5A0465924D8}" destId="{F90CEFEB-F89C-4E48-AE46-9B61F08B82CE}" srcOrd="2" destOrd="0" presId="urn:microsoft.com/office/officeart/2005/8/layout/orgChart1"/>
    <dgm:cxn modelId="{12D84A53-33E0-4895-B5EC-1A8F3D2D062C}" type="presParOf" srcId="{9CCB9C5B-AFE6-4880-AC79-974D26A83FF4}" destId="{E7D3FF26-62D1-40FB-AD12-71CBBE4DAC99}" srcOrd="2" destOrd="0" presId="urn:microsoft.com/office/officeart/2005/8/layout/orgChart1"/>
    <dgm:cxn modelId="{3C83D1AE-A488-4447-9EDC-A9AFE4D2498F}" type="presParOf" srcId="{9CCB9C5B-AFE6-4880-AC79-974D26A83FF4}" destId="{8733B0AC-0671-4066-B1FF-0208C4C54E41}" srcOrd="3" destOrd="0" presId="urn:microsoft.com/office/officeart/2005/8/layout/orgChart1"/>
    <dgm:cxn modelId="{D0183AA1-9ED4-4007-AD8A-D135255849B2}" type="presParOf" srcId="{8733B0AC-0671-4066-B1FF-0208C4C54E41}" destId="{1F900BB3-6953-4B79-A30F-95B9F947EA36}" srcOrd="0" destOrd="0" presId="urn:microsoft.com/office/officeart/2005/8/layout/orgChart1"/>
    <dgm:cxn modelId="{DCBB18BA-BA9E-4467-A573-C00EB3B94E46}" type="presParOf" srcId="{1F900BB3-6953-4B79-A30F-95B9F947EA36}" destId="{D6061DD9-6BD1-48AE-A152-DF6B97C9AA0B}" srcOrd="0" destOrd="0" presId="urn:microsoft.com/office/officeart/2005/8/layout/orgChart1"/>
    <dgm:cxn modelId="{2C0A7C02-5818-4EAF-91F9-8188CEFE106E}" type="presParOf" srcId="{1F900BB3-6953-4B79-A30F-95B9F947EA36}" destId="{407B42BC-B177-4A4D-87C0-DE62D66438A1}" srcOrd="1" destOrd="0" presId="urn:microsoft.com/office/officeart/2005/8/layout/orgChart1"/>
    <dgm:cxn modelId="{CF2FDA99-601E-4EA8-8DC2-363D985C4C16}" type="presParOf" srcId="{8733B0AC-0671-4066-B1FF-0208C4C54E41}" destId="{18535CB4-C9E7-499F-B14A-44F62E23D4A2}" srcOrd="1" destOrd="0" presId="urn:microsoft.com/office/officeart/2005/8/layout/orgChart1"/>
    <dgm:cxn modelId="{1AAB1FF6-0886-44BF-8A59-2B65C61BF398}" type="presParOf" srcId="{18535CB4-C9E7-499F-B14A-44F62E23D4A2}" destId="{2E99AFF6-33A6-4E26-AD0D-5733A973ED55}" srcOrd="0" destOrd="0" presId="urn:microsoft.com/office/officeart/2005/8/layout/orgChart1"/>
    <dgm:cxn modelId="{876608EE-2C10-4B1B-932C-42543E04555F}" type="presParOf" srcId="{18535CB4-C9E7-499F-B14A-44F62E23D4A2}" destId="{6C620C6C-8548-4E33-9D79-C29ECFAFCB34}" srcOrd="1" destOrd="0" presId="urn:microsoft.com/office/officeart/2005/8/layout/orgChart1"/>
    <dgm:cxn modelId="{4934FAF0-0058-4B7C-A8F1-C4E7E09ABE39}" type="presParOf" srcId="{6C620C6C-8548-4E33-9D79-C29ECFAFCB34}" destId="{45AF4E6C-7F2D-49FC-8BFB-376E0D4F3C5D}" srcOrd="0" destOrd="0" presId="urn:microsoft.com/office/officeart/2005/8/layout/orgChart1"/>
    <dgm:cxn modelId="{34BA65E3-9C87-4A1A-8A88-6286A300D6DB}" type="presParOf" srcId="{45AF4E6C-7F2D-49FC-8BFB-376E0D4F3C5D}" destId="{1AE29E77-12C7-4B48-81C2-3229514CC34B}" srcOrd="0" destOrd="0" presId="urn:microsoft.com/office/officeart/2005/8/layout/orgChart1"/>
    <dgm:cxn modelId="{398FB610-FC71-4F40-A200-A3C754B895C2}" type="presParOf" srcId="{45AF4E6C-7F2D-49FC-8BFB-376E0D4F3C5D}" destId="{E08845B4-A04E-4B82-919C-4DD368793261}" srcOrd="1" destOrd="0" presId="urn:microsoft.com/office/officeart/2005/8/layout/orgChart1"/>
    <dgm:cxn modelId="{1334F024-C13F-4787-B7BD-D16BB30E349E}" type="presParOf" srcId="{6C620C6C-8548-4E33-9D79-C29ECFAFCB34}" destId="{757C66E6-F737-4D9D-8819-221B6876F041}" srcOrd="1" destOrd="0" presId="urn:microsoft.com/office/officeart/2005/8/layout/orgChart1"/>
    <dgm:cxn modelId="{B68602BA-33CD-45E5-8CDA-26F6AC3D351F}" type="presParOf" srcId="{6C620C6C-8548-4E33-9D79-C29ECFAFCB34}" destId="{83DECF7C-B0FF-4A71-B74F-7E14111E1134}" srcOrd="2" destOrd="0" presId="urn:microsoft.com/office/officeart/2005/8/layout/orgChart1"/>
    <dgm:cxn modelId="{198ACE67-F40B-4A77-9F97-6E8E0173C8D1}" type="presParOf" srcId="{8733B0AC-0671-4066-B1FF-0208C4C54E41}" destId="{8CC590D4-9864-4151-BA38-BBEA9103BD8E}" srcOrd="2" destOrd="0" presId="urn:microsoft.com/office/officeart/2005/8/layout/orgChart1"/>
    <dgm:cxn modelId="{01098C14-9F11-4AB4-B7D4-B9FCCED944FA}" type="presParOf" srcId="{9CCB9C5B-AFE6-4880-AC79-974D26A83FF4}" destId="{D126A82A-3725-45E5-A374-ED3DCE8735E1}" srcOrd="4" destOrd="0" presId="urn:microsoft.com/office/officeart/2005/8/layout/orgChart1"/>
    <dgm:cxn modelId="{C16034D2-508C-43E5-B074-388134D248BA}" type="presParOf" srcId="{9CCB9C5B-AFE6-4880-AC79-974D26A83FF4}" destId="{62FB6B51-2C21-4FF5-BFD2-3E818B0DB6D6}" srcOrd="5" destOrd="0" presId="urn:microsoft.com/office/officeart/2005/8/layout/orgChart1"/>
    <dgm:cxn modelId="{1E977EAA-50A5-4889-A8E5-E0C8476B77BB}" type="presParOf" srcId="{62FB6B51-2C21-4FF5-BFD2-3E818B0DB6D6}" destId="{75E69582-7B97-4952-B3F0-F804FC75F712}" srcOrd="0" destOrd="0" presId="urn:microsoft.com/office/officeart/2005/8/layout/orgChart1"/>
    <dgm:cxn modelId="{8CA0B47C-C0F7-4D54-BEDF-65CD48AAAB48}" type="presParOf" srcId="{75E69582-7B97-4952-B3F0-F804FC75F712}" destId="{EACBDED4-B935-4E1F-B6CA-70CA207D3185}" srcOrd="0" destOrd="0" presId="urn:microsoft.com/office/officeart/2005/8/layout/orgChart1"/>
    <dgm:cxn modelId="{558DC920-CD74-4154-A643-872966E0BE89}" type="presParOf" srcId="{75E69582-7B97-4952-B3F0-F804FC75F712}" destId="{429260FC-966E-4630-949E-78C6BFC96922}" srcOrd="1" destOrd="0" presId="urn:microsoft.com/office/officeart/2005/8/layout/orgChart1"/>
    <dgm:cxn modelId="{AA809659-3424-40A4-8027-95FEE7C8C531}" type="presParOf" srcId="{62FB6B51-2C21-4FF5-BFD2-3E818B0DB6D6}" destId="{92D7940A-B5D5-4E4A-AFF3-412C055F40D6}" srcOrd="1" destOrd="0" presId="urn:microsoft.com/office/officeart/2005/8/layout/orgChart1"/>
    <dgm:cxn modelId="{D5E1CE61-5BFA-4B49-9BA4-F4F4409A8127}" type="presParOf" srcId="{62FB6B51-2C21-4FF5-BFD2-3E818B0DB6D6}" destId="{CD5D75EA-961D-4751-ACD2-BDCC3759EF60}" srcOrd="2" destOrd="0" presId="urn:microsoft.com/office/officeart/2005/8/layout/orgChart1"/>
    <dgm:cxn modelId="{CEC53799-B89D-4A93-A804-F6EC91397856}" type="presParOf" srcId="{9CCB9C5B-AFE6-4880-AC79-974D26A83FF4}" destId="{7E4DC12F-01C6-4BB6-9754-352B365F0058}" srcOrd="6" destOrd="0" presId="urn:microsoft.com/office/officeart/2005/8/layout/orgChart1"/>
    <dgm:cxn modelId="{AB73EF30-7E4A-4815-9D45-53E0013E9C4A}" type="presParOf" srcId="{9CCB9C5B-AFE6-4880-AC79-974D26A83FF4}" destId="{7F160CEB-0180-4E57-9F2F-7DC75DAB370B}" srcOrd="7" destOrd="0" presId="urn:microsoft.com/office/officeart/2005/8/layout/orgChart1"/>
    <dgm:cxn modelId="{B6860112-4A6B-4169-8D1A-F42775A764EB}" type="presParOf" srcId="{7F160CEB-0180-4E57-9F2F-7DC75DAB370B}" destId="{2124EEBE-01CD-4B97-9EC9-1425199AB087}" srcOrd="0" destOrd="0" presId="urn:microsoft.com/office/officeart/2005/8/layout/orgChart1"/>
    <dgm:cxn modelId="{A47DBDA4-CA1C-495A-AF18-394EDAC36869}" type="presParOf" srcId="{2124EEBE-01CD-4B97-9EC9-1425199AB087}" destId="{AE547CF1-4229-4CE6-85F6-72AD2D323D0D}" srcOrd="0" destOrd="0" presId="urn:microsoft.com/office/officeart/2005/8/layout/orgChart1"/>
    <dgm:cxn modelId="{498D0DA8-87A3-4A7A-8B4A-228E6F713538}" type="presParOf" srcId="{2124EEBE-01CD-4B97-9EC9-1425199AB087}" destId="{32991CC3-BDF7-4CDE-B3C7-42508EECF064}" srcOrd="1" destOrd="0" presId="urn:microsoft.com/office/officeart/2005/8/layout/orgChart1"/>
    <dgm:cxn modelId="{3F19B312-E6E8-4F65-BCD5-4CAD59B4F1C2}" type="presParOf" srcId="{7F160CEB-0180-4E57-9F2F-7DC75DAB370B}" destId="{29664069-156A-4317-BACB-2E1E3A28119B}" srcOrd="1" destOrd="0" presId="urn:microsoft.com/office/officeart/2005/8/layout/orgChart1"/>
    <dgm:cxn modelId="{7F1A40A9-6C52-4E4E-B703-B4349DC80849}" type="presParOf" srcId="{7F160CEB-0180-4E57-9F2F-7DC75DAB370B}" destId="{DB0A8FDB-42F5-499E-8270-A85E09565E03}" srcOrd="2" destOrd="0" presId="urn:microsoft.com/office/officeart/2005/8/layout/orgChart1"/>
    <dgm:cxn modelId="{425AF9BB-93B2-4475-B57A-9C552F64B7B5}" type="presParOf" srcId="{9CCB9C5B-AFE6-4880-AC79-974D26A83FF4}" destId="{A05E6945-F218-4529-8010-B0B9C0F2CA73}" srcOrd="8" destOrd="0" presId="urn:microsoft.com/office/officeart/2005/8/layout/orgChart1"/>
    <dgm:cxn modelId="{E0F7D96B-D7B8-4D38-B5E0-CDE8C48803B3}" type="presParOf" srcId="{9CCB9C5B-AFE6-4880-AC79-974D26A83FF4}" destId="{1EF629CA-AD43-4B49-BA1A-D768EDFCC4EE}" srcOrd="9" destOrd="0" presId="urn:microsoft.com/office/officeart/2005/8/layout/orgChart1"/>
    <dgm:cxn modelId="{E8FF6E04-C8A9-40B1-88EE-8487DA189E5E}" type="presParOf" srcId="{1EF629CA-AD43-4B49-BA1A-D768EDFCC4EE}" destId="{C1F2B76D-0880-4CFE-968F-7731215428E3}" srcOrd="0" destOrd="0" presId="urn:microsoft.com/office/officeart/2005/8/layout/orgChart1"/>
    <dgm:cxn modelId="{CB16613D-88DB-4DE9-86FB-24C0A3F71270}" type="presParOf" srcId="{C1F2B76D-0880-4CFE-968F-7731215428E3}" destId="{97A8B2AD-815A-4D57-9A69-87BC538F0C14}" srcOrd="0" destOrd="0" presId="urn:microsoft.com/office/officeart/2005/8/layout/orgChart1"/>
    <dgm:cxn modelId="{90A85C32-D8FB-4C47-BF3C-53975754BBF6}" type="presParOf" srcId="{C1F2B76D-0880-4CFE-968F-7731215428E3}" destId="{9AF8096D-CAF9-48E7-B250-D331CF957E55}" srcOrd="1" destOrd="0" presId="urn:microsoft.com/office/officeart/2005/8/layout/orgChart1"/>
    <dgm:cxn modelId="{6714A223-0E46-4DB4-B64E-9C0AD5737C60}" type="presParOf" srcId="{1EF629CA-AD43-4B49-BA1A-D768EDFCC4EE}" destId="{F0F41906-FD9E-4C7F-8EF9-5C90C7C328E2}" srcOrd="1" destOrd="0" presId="urn:microsoft.com/office/officeart/2005/8/layout/orgChart1"/>
    <dgm:cxn modelId="{DECDB843-E25C-4FEE-9802-4EC5350B8EA4}" type="presParOf" srcId="{F0F41906-FD9E-4C7F-8EF9-5C90C7C328E2}" destId="{174938EF-1E11-42E7-9B80-A9EB774F6412}" srcOrd="0" destOrd="0" presId="urn:microsoft.com/office/officeart/2005/8/layout/orgChart1"/>
    <dgm:cxn modelId="{AE621FF3-87F8-4276-AADE-CFE601C10F10}" type="presParOf" srcId="{F0F41906-FD9E-4C7F-8EF9-5C90C7C328E2}" destId="{D5D9D015-28EE-4823-A7B0-C2DE7BA3F025}" srcOrd="1" destOrd="0" presId="urn:microsoft.com/office/officeart/2005/8/layout/orgChart1"/>
    <dgm:cxn modelId="{E6AEB7E5-03B2-4FC4-9328-AAC7342B2E22}" type="presParOf" srcId="{D5D9D015-28EE-4823-A7B0-C2DE7BA3F025}" destId="{92ADCB9F-DE2B-415E-96FE-A44FB358BD76}" srcOrd="0" destOrd="0" presId="urn:microsoft.com/office/officeart/2005/8/layout/orgChart1"/>
    <dgm:cxn modelId="{93F9F95E-8779-490D-83F9-4EB14DB492A8}" type="presParOf" srcId="{92ADCB9F-DE2B-415E-96FE-A44FB358BD76}" destId="{18537B79-908B-4517-861F-618CA78B7FB5}" srcOrd="0" destOrd="0" presId="urn:microsoft.com/office/officeart/2005/8/layout/orgChart1"/>
    <dgm:cxn modelId="{E3EEB60C-4238-4BDD-9F61-75B7CD107977}" type="presParOf" srcId="{92ADCB9F-DE2B-415E-96FE-A44FB358BD76}" destId="{E6AB913E-B15E-484D-858E-61BAABD30C32}" srcOrd="1" destOrd="0" presId="urn:microsoft.com/office/officeart/2005/8/layout/orgChart1"/>
    <dgm:cxn modelId="{C602FBCE-7102-462D-B76B-BB4699CB4BE3}" type="presParOf" srcId="{D5D9D015-28EE-4823-A7B0-C2DE7BA3F025}" destId="{734381D2-11BE-4DBE-AF56-86B92307380E}" srcOrd="1" destOrd="0" presId="urn:microsoft.com/office/officeart/2005/8/layout/orgChart1"/>
    <dgm:cxn modelId="{A756B110-F73E-4227-BB22-26D28709CD4F}" type="presParOf" srcId="{D5D9D015-28EE-4823-A7B0-C2DE7BA3F025}" destId="{6E7A1FA2-A053-4CBD-9EAE-C6409CD6ABDD}" srcOrd="2" destOrd="0" presId="urn:microsoft.com/office/officeart/2005/8/layout/orgChart1"/>
    <dgm:cxn modelId="{4D87ECDF-E1E6-43F0-98A4-DF419AB22BB8}" type="presParOf" srcId="{1EF629CA-AD43-4B49-BA1A-D768EDFCC4EE}" destId="{1197AA5C-FDD4-470A-87F2-C848566F8BA0}" srcOrd="2" destOrd="0" presId="urn:microsoft.com/office/officeart/2005/8/layout/orgChart1"/>
    <dgm:cxn modelId="{70AA18B0-A43B-4401-9634-E205AB6FFD63}" type="presParOf" srcId="{2C3DF9EE-69C6-42D5-8E1A-C097E572AE89}" destId="{A77E3949-F60F-4CA2-A502-C8FC875E5C87}" srcOrd="2" destOrd="0" presId="urn:microsoft.com/office/officeart/2005/8/layout/orgChart1"/>
    <dgm:cxn modelId="{C90A35F1-BEAD-4D01-954C-41995EFE9D8E}" type="presParOf" srcId="{CCF33D3A-E873-4FB2-898B-B405AB87B2EF}" destId="{6C33DB17-BC10-457A-8F73-EBC713CB86C5}" srcOrd="2" destOrd="0" presId="urn:microsoft.com/office/officeart/2005/8/layout/orgChart1"/>
    <dgm:cxn modelId="{71EB76B0-9F3B-4D84-B3B4-6E30064F4EF8}" type="presParOf" srcId="{CCF33D3A-E873-4FB2-898B-B405AB87B2EF}" destId="{C1EB52E1-B4EE-412D-A7E8-F67FF282A16A}" srcOrd="3" destOrd="0" presId="urn:microsoft.com/office/officeart/2005/8/layout/orgChart1"/>
    <dgm:cxn modelId="{57BFF2E1-8CB5-4AD3-8803-97DE43CC5C2C}" type="presParOf" srcId="{C1EB52E1-B4EE-412D-A7E8-F67FF282A16A}" destId="{F9C0B695-7F6F-4E0C-B74C-8CAD94443DD6}" srcOrd="0" destOrd="0" presId="urn:microsoft.com/office/officeart/2005/8/layout/orgChart1"/>
    <dgm:cxn modelId="{8D3B137B-A7A6-4FEC-8569-5099B32A7BFB}" type="presParOf" srcId="{F9C0B695-7F6F-4E0C-B74C-8CAD94443DD6}" destId="{2950CCCE-306C-47B9-827C-971100A4B06C}" srcOrd="0" destOrd="0" presId="urn:microsoft.com/office/officeart/2005/8/layout/orgChart1"/>
    <dgm:cxn modelId="{BE3CCB2B-13B9-4869-AC30-E662C6B0397F}" type="presParOf" srcId="{F9C0B695-7F6F-4E0C-B74C-8CAD94443DD6}" destId="{76B4DEB6-3EE9-44CC-AE36-41F7636E913D}" srcOrd="1" destOrd="0" presId="urn:microsoft.com/office/officeart/2005/8/layout/orgChart1"/>
    <dgm:cxn modelId="{4EF30757-67C3-42DC-89AA-5B90806A5C04}" type="presParOf" srcId="{C1EB52E1-B4EE-412D-A7E8-F67FF282A16A}" destId="{3F612789-0AE1-42E3-9165-00BF8AB52C7E}" srcOrd="1" destOrd="0" presId="urn:microsoft.com/office/officeart/2005/8/layout/orgChart1"/>
    <dgm:cxn modelId="{D7AF93A3-AA62-4914-92CA-44B94E94D319}" type="presParOf" srcId="{3F612789-0AE1-42E3-9165-00BF8AB52C7E}" destId="{B2867F4F-644E-428D-93A1-71F8C6CD3313}" srcOrd="0" destOrd="0" presId="urn:microsoft.com/office/officeart/2005/8/layout/orgChart1"/>
    <dgm:cxn modelId="{8D1B61C1-F0DD-425F-9EC9-5CC922CD7A46}" type="presParOf" srcId="{3F612789-0AE1-42E3-9165-00BF8AB52C7E}" destId="{2E514EE6-9B5D-4432-BAC5-B3278C71714E}" srcOrd="1" destOrd="0" presId="urn:microsoft.com/office/officeart/2005/8/layout/orgChart1"/>
    <dgm:cxn modelId="{C3BA2C30-C3C6-4C7C-A642-D440731E7C13}" type="presParOf" srcId="{2E514EE6-9B5D-4432-BAC5-B3278C71714E}" destId="{CDCFF5F5-2D28-4BB0-A941-1CE034EF5568}" srcOrd="0" destOrd="0" presId="urn:microsoft.com/office/officeart/2005/8/layout/orgChart1"/>
    <dgm:cxn modelId="{8D52952E-6185-4A33-99E2-1A7250A8147D}" type="presParOf" srcId="{CDCFF5F5-2D28-4BB0-A941-1CE034EF5568}" destId="{8ED936BA-743E-41FE-84F0-750A1F281EC0}" srcOrd="0" destOrd="0" presId="urn:microsoft.com/office/officeart/2005/8/layout/orgChart1"/>
    <dgm:cxn modelId="{C65DF1C6-C68A-4FD1-A446-71AEA64A7AD5}" type="presParOf" srcId="{CDCFF5F5-2D28-4BB0-A941-1CE034EF5568}" destId="{B31E673F-956B-4DD1-8C74-DD422100FD2A}" srcOrd="1" destOrd="0" presId="urn:microsoft.com/office/officeart/2005/8/layout/orgChart1"/>
    <dgm:cxn modelId="{8C0055EE-CE49-4135-B547-FB6BA23CA302}" type="presParOf" srcId="{2E514EE6-9B5D-4432-BAC5-B3278C71714E}" destId="{EB0567DA-4F29-4709-B9D9-2E95BE0A502B}" srcOrd="1" destOrd="0" presId="urn:microsoft.com/office/officeart/2005/8/layout/orgChart1"/>
    <dgm:cxn modelId="{DEB87C44-E210-4EDD-A496-782B27552E4E}" type="presParOf" srcId="{2E514EE6-9B5D-4432-BAC5-B3278C71714E}" destId="{24FD26C3-B6D9-463E-BC8E-7EE474C07944}" srcOrd="2" destOrd="0" presId="urn:microsoft.com/office/officeart/2005/8/layout/orgChart1"/>
    <dgm:cxn modelId="{934E7A79-4084-422F-9EE2-1236245C882C}" type="presParOf" srcId="{C1EB52E1-B4EE-412D-A7E8-F67FF282A16A}" destId="{3815A56F-5EBD-4FEA-9977-BD7C2CD22947}" srcOrd="2" destOrd="0" presId="urn:microsoft.com/office/officeart/2005/8/layout/orgChart1"/>
    <dgm:cxn modelId="{38C31313-90C8-40D0-ACBC-4DD348E2A88E}" type="presParOf" srcId="{CCF33D3A-E873-4FB2-898B-B405AB87B2EF}" destId="{886711D8-F54B-46DB-B3B3-5255F6689D36}" srcOrd="4" destOrd="0" presId="urn:microsoft.com/office/officeart/2005/8/layout/orgChart1"/>
    <dgm:cxn modelId="{7D444863-0F9C-4C23-B35C-DDE070C384CC}" type="presParOf" srcId="{CCF33D3A-E873-4FB2-898B-B405AB87B2EF}" destId="{AAB4B2F2-545E-461E-A0D3-C835F4AEA64C}" srcOrd="5" destOrd="0" presId="urn:microsoft.com/office/officeart/2005/8/layout/orgChart1"/>
    <dgm:cxn modelId="{8FEB477F-037D-486F-99BA-E5CC5D0B978A}" type="presParOf" srcId="{AAB4B2F2-545E-461E-A0D3-C835F4AEA64C}" destId="{D3A5228E-EC4E-455E-BAF4-8696B01A7B3C}" srcOrd="0" destOrd="0" presId="urn:microsoft.com/office/officeart/2005/8/layout/orgChart1"/>
    <dgm:cxn modelId="{7FDA56C8-21C6-46A9-A7AD-C3BC397FCADC}" type="presParOf" srcId="{D3A5228E-EC4E-455E-BAF4-8696B01A7B3C}" destId="{66405FEE-BF17-4330-ADB6-25A718CF6C42}" srcOrd="0" destOrd="0" presId="urn:microsoft.com/office/officeart/2005/8/layout/orgChart1"/>
    <dgm:cxn modelId="{D37EE2FB-12CE-4BFA-BFD2-1A8A7279B90E}" type="presParOf" srcId="{D3A5228E-EC4E-455E-BAF4-8696B01A7B3C}" destId="{BE9E236C-084D-4CC2-A8E3-A74C21703755}" srcOrd="1" destOrd="0" presId="urn:microsoft.com/office/officeart/2005/8/layout/orgChart1"/>
    <dgm:cxn modelId="{F0520962-9AB4-494F-8CBB-5626EDC86C8B}" type="presParOf" srcId="{AAB4B2F2-545E-461E-A0D3-C835F4AEA64C}" destId="{3C746CB0-A202-4638-B559-CA06097F926E}" srcOrd="1" destOrd="0" presId="urn:microsoft.com/office/officeart/2005/8/layout/orgChart1"/>
    <dgm:cxn modelId="{1424821E-5809-422B-89D4-BAFBC1AE80C9}" type="presParOf" srcId="{AAB4B2F2-545E-461E-A0D3-C835F4AEA64C}" destId="{76838828-BE3B-44A6-888B-5685433D7FFC}" srcOrd="2" destOrd="0" presId="urn:microsoft.com/office/officeart/2005/8/layout/orgChart1"/>
    <dgm:cxn modelId="{72826860-32CC-4091-9B6B-D68C73C7A88F}" type="presParOf" srcId="{CCF33D3A-E873-4FB2-898B-B405AB87B2EF}" destId="{F4AAA3C8-C761-4481-8534-38A57B7FED00}" srcOrd="6" destOrd="0" presId="urn:microsoft.com/office/officeart/2005/8/layout/orgChart1"/>
    <dgm:cxn modelId="{DECA15AC-D019-4491-A4F1-835083A56A76}" type="presParOf" srcId="{CCF33D3A-E873-4FB2-898B-B405AB87B2EF}" destId="{315EE992-73C1-448A-876C-62DC31A4A2C9}" srcOrd="7" destOrd="0" presId="urn:microsoft.com/office/officeart/2005/8/layout/orgChart1"/>
    <dgm:cxn modelId="{796AB4E1-75A3-459F-A204-54AEE92ED24A}" type="presParOf" srcId="{315EE992-73C1-448A-876C-62DC31A4A2C9}" destId="{81B12A47-56A8-40DF-AC96-069E2B3A603D}" srcOrd="0" destOrd="0" presId="urn:microsoft.com/office/officeart/2005/8/layout/orgChart1"/>
    <dgm:cxn modelId="{83E1475C-E5ED-407B-ABA1-A4EE364DD1A5}" type="presParOf" srcId="{81B12A47-56A8-40DF-AC96-069E2B3A603D}" destId="{97F64E2E-E0CD-4AFF-A551-6EC054E6B363}" srcOrd="0" destOrd="0" presId="urn:microsoft.com/office/officeart/2005/8/layout/orgChart1"/>
    <dgm:cxn modelId="{A666676E-8D28-40C9-BAFD-B5BB311DA08C}" type="presParOf" srcId="{81B12A47-56A8-40DF-AC96-069E2B3A603D}" destId="{59B73542-6690-49A3-8404-252417244539}" srcOrd="1" destOrd="0" presId="urn:microsoft.com/office/officeart/2005/8/layout/orgChart1"/>
    <dgm:cxn modelId="{9DA4DA77-862E-4656-9B4E-65BE2F0A4A51}" type="presParOf" srcId="{315EE992-73C1-448A-876C-62DC31A4A2C9}" destId="{C77B3840-3E43-4EFA-8FCF-92D3571F7957}" srcOrd="1" destOrd="0" presId="urn:microsoft.com/office/officeart/2005/8/layout/orgChart1"/>
    <dgm:cxn modelId="{3AA1A21F-44C8-43D1-9D22-B0B000E19C9E}" type="presParOf" srcId="{C77B3840-3E43-4EFA-8FCF-92D3571F7957}" destId="{CD7C758B-3452-42FB-BED6-CD1A8B21BA4B}" srcOrd="0" destOrd="0" presId="urn:microsoft.com/office/officeart/2005/8/layout/orgChart1"/>
    <dgm:cxn modelId="{8908CB42-94AE-43D3-8A11-225FA5C72A52}" type="presParOf" srcId="{C77B3840-3E43-4EFA-8FCF-92D3571F7957}" destId="{F0A9554E-9820-4C24-AA35-07DE62D69967}" srcOrd="1" destOrd="0" presId="urn:microsoft.com/office/officeart/2005/8/layout/orgChart1"/>
    <dgm:cxn modelId="{A39735A9-4B68-48C2-B929-FDFC36A45D42}" type="presParOf" srcId="{F0A9554E-9820-4C24-AA35-07DE62D69967}" destId="{36951F37-FAE1-43FB-8F00-8A44683A0083}" srcOrd="0" destOrd="0" presId="urn:microsoft.com/office/officeart/2005/8/layout/orgChart1"/>
    <dgm:cxn modelId="{75133E8B-ED19-4EFD-AE04-5E17D0A89946}" type="presParOf" srcId="{36951F37-FAE1-43FB-8F00-8A44683A0083}" destId="{50D401BF-1080-43C9-9946-95FB251EC179}" srcOrd="0" destOrd="0" presId="urn:microsoft.com/office/officeart/2005/8/layout/orgChart1"/>
    <dgm:cxn modelId="{4347A236-E67E-4FA4-9829-6A834C4BBE8E}" type="presParOf" srcId="{36951F37-FAE1-43FB-8F00-8A44683A0083}" destId="{72354284-26C9-46E2-AAC5-8917DA88E288}" srcOrd="1" destOrd="0" presId="urn:microsoft.com/office/officeart/2005/8/layout/orgChart1"/>
    <dgm:cxn modelId="{1D225234-EAD6-42D7-8BCC-5A5B95B44B6F}" type="presParOf" srcId="{F0A9554E-9820-4C24-AA35-07DE62D69967}" destId="{E79551A5-15CF-442F-AD73-C54079283DFD}" srcOrd="1" destOrd="0" presId="urn:microsoft.com/office/officeart/2005/8/layout/orgChart1"/>
    <dgm:cxn modelId="{44D13C6D-81AD-4516-9CE1-FE51CCEB8B5E}" type="presParOf" srcId="{F0A9554E-9820-4C24-AA35-07DE62D69967}" destId="{81E79353-61F6-4904-BEA8-C6CFF8B7A0E4}" srcOrd="2" destOrd="0" presId="urn:microsoft.com/office/officeart/2005/8/layout/orgChart1"/>
    <dgm:cxn modelId="{833A0F8E-C7AE-47C5-A255-DBFB3BF8CD88}" type="presParOf" srcId="{315EE992-73C1-448A-876C-62DC31A4A2C9}" destId="{9B6A682E-6C89-449F-8C32-0544E1732A3E}" srcOrd="2" destOrd="0" presId="urn:microsoft.com/office/officeart/2005/8/layout/orgChart1"/>
    <dgm:cxn modelId="{45C5B666-BBFE-4503-9671-5172FA6DC373}" type="presParOf" srcId="{CCF33D3A-E873-4FB2-898B-B405AB87B2EF}" destId="{4FE90D77-3090-4165-8A2E-25EC8422C8E2}" srcOrd="8" destOrd="0" presId="urn:microsoft.com/office/officeart/2005/8/layout/orgChart1"/>
    <dgm:cxn modelId="{584C9422-AC48-4FB3-AFD5-39C8FC647C02}" type="presParOf" srcId="{CCF33D3A-E873-4FB2-898B-B405AB87B2EF}" destId="{6B67F37D-5C2F-4C26-8580-7B1259388D0A}" srcOrd="9" destOrd="0" presId="urn:microsoft.com/office/officeart/2005/8/layout/orgChart1"/>
    <dgm:cxn modelId="{3CF5A2BF-334C-41B8-B529-F7B986DB817F}" type="presParOf" srcId="{6B67F37D-5C2F-4C26-8580-7B1259388D0A}" destId="{E1B8FDA3-5BF9-4615-8EDB-B4C30DA0F1EF}" srcOrd="0" destOrd="0" presId="urn:microsoft.com/office/officeart/2005/8/layout/orgChart1"/>
    <dgm:cxn modelId="{E0E19428-1FE7-4EA9-9B3C-24E0B56F96BD}" type="presParOf" srcId="{E1B8FDA3-5BF9-4615-8EDB-B4C30DA0F1EF}" destId="{6CB86321-18AB-4862-9004-32FDA3FFDB00}" srcOrd="0" destOrd="0" presId="urn:microsoft.com/office/officeart/2005/8/layout/orgChart1"/>
    <dgm:cxn modelId="{0DC8369B-E5A7-45B8-8269-2FAE2B76D0ED}" type="presParOf" srcId="{E1B8FDA3-5BF9-4615-8EDB-B4C30DA0F1EF}" destId="{B1631ED5-CA2A-4EED-B508-0F608EDDD2E4}" srcOrd="1" destOrd="0" presId="urn:microsoft.com/office/officeart/2005/8/layout/orgChart1"/>
    <dgm:cxn modelId="{6B04CC72-7C6A-4080-9098-27D6063FB9A3}" type="presParOf" srcId="{6B67F37D-5C2F-4C26-8580-7B1259388D0A}" destId="{FB8CA1EF-1235-42F2-B6E1-573BD8F318AB}" srcOrd="1" destOrd="0" presId="urn:microsoft.com/office/officeart/2005/8/layout/orgChart1"/>
    <dgm:cxn modelId="{20BEB1DB-B881-4450-A8C5-78D074C3B3F3}" type="presParOf" srcId="{FB8CA1EF-1235-42F2-B6E1-573BD8F318AB}" destId="{03412F84-C64A-49A1-9537-7F73F5A36259}" srcOrd="0" destOrd="0" presId="urn:microsoft.com/office/officeart/2005/8/layout/orgChart1"/>
    <dgm:cxn modelId="{D96BC99B-5CF1-470A-9606-283AEA35BD22}" type="presParOf" srcId="{FB8CA1EF-1235-42F2-B6E1-573BD8F318AB}" destId="{C9B260EE-D3EA-4280-AC06-50C5895277B7}" srcOrd="1" destOrd="0" presId="urn:microsoft.com/office/officeart/2005/8/layout/orgChart1"/>
    <dgm:cxn modelId="{5A2849BC-AE25-420B-AD36-80417B06CB99}" type="presParOf" srcId="{C9B260EE-D3EA-4280-AC06-50C5895277B7}" destId="{631D03E0-910B-4963-9DA4-776551674BD6}" srcOrd="0" destOrd="0" presId="urn:microsoft.com/office/officeart/2005/8/layout/orgChart1"/>
    <dgm:cxn modelId="{6655D076-81E9-4AD1-80C4-60955381C205}" type="presParOf" srcId="{631D03E0-910B-4963-9DA4-776551674BD6}" destId="{C236F147-019C-4D3A-8536-FB0A6B4BE70E}" srcOrd="0" destOrd="0" presId="urn:microsoft.com/office/officeart/2005/8/layout/orgChart1"/>
    <dgm:cxn modelId="{A0EFD1C0-19B3-42E5-BFAF-481D08FE31C6}" type="presParOf" srcId="{631D03E0-910B-4963-9DA4-776551674BD6}" destId="{98BD6D7C-9A28-4023-BF3F-8C5B5130698D}" srcOrd="1" destOrd="0" presId="urn:microsoft.com/office/officeart/2005/8/layout/orgChart1"/>
    <dgm:cxn modelId="{0EBEC11C-A716-4B6B-9DBA-06BE2DC2ED1B}" type="presParOf" srcId="{C9B260EE-D3EA-4280-AC06-50C5895277B7}" destId="{5B5688C5-81F5-4971-8D34-5F496D1A0AC1}" srcOrd="1" destOrd="0" presId="urn:microsoft.com/office/officeart/2005/8/layout/orgChart1"/>
    <dgm:cxn modelId="{08F3C04B-95B3-4DE4-9DA3-EBA4447068CA}" type="presParOf" srcId="{5B5688C5-81F5-4971-8D34-5F496D1A0AC1}" destId="{9C59ADD0-2236-48FA-9A07-785EFC7B8099}" srcOrd="0" destOrd="0" presId="urn:microsoft.com/office/officeart/2005/8/layout/orgChart1"/>
    <dgm:cxn modelId="{A580964E-7862-4BF5-87BD-F1344D357B34}" type="presParOf" srcId="{5B5688C5-81F5-4971-8D34-5F496D1A0AC1}" destId="{CC4D4D50-8C6D-4CFC-95AE-E5C3B1A09FB9}" srcOrd="1" destOrd="0" presId="urn:microsoft.com/office/officeart/2005/8/layout/orgChart1"/>
    <dgm:cxn modelId="{24D49E5D-09B6-4487-9A6A-0C65D4116344}" type="presParOf" srcId="{CC4D4D50-8C6D-4CFC-95AE-E5C3B1A09FB9}" destId="{DA04DD2A-478A-4D77-A9AE-D3F95F67433F}" srcOrd="0" destOrd="0" presId="urn:microsoft.com/office/officeart/2005/8/layout/orgChart1"/>
    <dgm:cxn modelId="{D02C3C5B-A0A2-42FB-88D7-F1B2A9A96BFE}" type="presParOf" srcId="{DA04DD2A-478A-4D77-A9AE-D3F95F67433F}" destId="{36B2CE4B-9689-4A11-A2F1-6208AAD9BA5D}" srcOrd="0" destOrd="0" presId="urn:microsoft.com/office/officeart/2005/8/layout/orgChart1"/>
    <dgm:cxn modelId="{2BA717C3-3BAD-4889-9358-425898083BEC}" type="presParOf" srcId="{DA04DD2A-478A-4D77-A9AE-D3F95F67433F}" destId="{E2146F76-9767-4BA7-9EAE-BB0FA0E28774}" srcOrd="1" destOrd="0" presId="urn:microsoft.com/office/officeart/2005/8/layout/orgChart1"/>
    <dgm:cxn modelId="{5CFE5D51-81E7-4A20-805D-683BB0F36468}" type="presParOf" srcId="{CC4D4D50-8C6D-4CFC-95AE-E5C3B1A09FB9}" destId="{E8766EBE-AF95-448E-9C62-90D14845D21B}" srcOrd="1" destOrd="0" presId="urn:microsoft.com/office/officeart/2005/8/layout/orgChart1"/>
    <dgm:cxn modelId="{CF851AC4-DE42-44B5-9E64-3DD86BC284C2}" type="presParOf" srcId="{CC4D4D50-8C6D-4CFC-95AE-E5C3B1A09FB9}" destId="{6A61849D-74CF-4D91-B941-8F8FE7FE7640}" srcOrd="2" destOrd="0" presId="urn:microsoft.com/office/officeart/2005/8/layout/orgChart1"/>
    <dgm:cxn modelId="{0EB141EF-D829-48EE-990C-F26B860F14B9}" type="presParOf" srcId="{5B5688C5-81F5-4971-8D34-5F496D1A0AC1}" destId="{268E77A5-5A82-4DF1-BA33-9E5DF2595974}" srcOrd="2" destOrd="0" presId="urn:microsoft.com/office/officeart/2005/8/layout/orgChart1"/>
    <dgm:cxn modelId="{C783E53A-71D6-417F-9102-7610834326F3}" type="presParOf" srcId="{5B5688C5-81F5-4971-8D34-5F496D1A0AC1}" destId="{F573F365-7A7E-49D5-831E-D057C3503DF4}" srcOrd="3" destOrd="0" presId="urn:microsoft.com/office/officeart/2005/8/layout/orgChart1"/>
    <dgm:cxn modelId="{446488F0-0CF5-4AE3-8A96-FCF03B7A8BDE}" type="presParOf" srcId="{F573F365-7A7E-49D5-831E-D057C3503DF4}" destId="{D50813D8-AD38-43DD-AFA4-57702957BF7D}" srcOrd="0" destOrd="0" presId="urn:microsoft.com/office/officeart/2005/8/layout/orgChart1"/>
    <dgm:cxn modelId="{8759B827-4921-4A5D-8CCB-6E8C1AF9E89B}" type="presParOf" srcId="{D50813D8-AD38-43DD-AFA4-57702957BF7D}" destId="{C0C55E39-AF87-4AF1-B8FF-A601CFAD553E}" srcOrd="0" destOrd="0" presId="urn:microsoft.com/office/officeart/2005/8/layout/orgChart1"/>
    <dgm:cxn modelId="{799DBEB5-2DC6-4FB8-B9BB-44F06A68DAFB}" type="presParOf" srcId="{D50813D8-AD38-43DD-AFA4-57702957BF7D}" destId="{321C9F91-3648-4369-9172-C7544446AA4A}" srcOrd="1" destOrd="0" presId="urn:microsoft.com/office/officeart/2005/8/layout/orgChart1"/>
    <dgm:cxn modelId="{1D80FACF-D1EB-47FA-A1E4-070690DB9DA2}" type="presParOf" srcId="{F573F365-7A7E-49D5-831E-D057C3503DF4}" destId="{D428CC7D-458B-424E-A76B-4B609E617C96}" srcOrd="1" destOrd="0" presId="urn:microsoft.com/office/officeart/2005/8/layout/orgChart1"/>
    <dgm:cxn modelId="{18891A98-13DA-4FED-A7B1-F29950F73729}" type="presParOf" srcId="{F573F365-7A7E-49D5-831E-D057C3503DF4}" destId="{7E5B824F-0C95-43D0-B896-AAD3623111A2}" srcOrd="2" destOrd="0" presId="urn:microsoft.com/office/officeart/2005/8/layout/orgChart1"/>
    <dgm:cxn modelId="{AFD0C627-EE41-4CD8-B78B-3A7F92FCF981}" type="presParOf" srcId="{C9B260EE-D3EA-4280-AC06-50C5895277B7}" destId="{27EEAC28-4A07-42CA-8CF1-1F560C666293}" srcOrd="2" destOrd="0" presId="urn:microsoft.com/office/officeart/2005/8/layout/orgChart1"/>
    <dgm:cxn modelId="{68EB6B37-332E-46DA-AE58-4C1E38D3B2B9}" type="presParOf" srcId="{FB8CA1EF-1235-42F2-B6E1-573BD8F318AB}" destId="{8949FC4B-0116-42B9-AECD-071916A85457}" srcOrd="2" destOrd="0" presId="urn:microsoft.com/office/officeart/2005/8/layout/orgChart1"/>
    <dgm:cxn modelId="{F02AB86D-9732-4A81-88A5-A331580A99BB}" type="presParOf" srcId="{FB8CA1EF-1235-42F2-B6E1-573BD8F318AB}" destId="{6AB92A01-7D2E-4D11-9AF0-16FB9DE37130}" srcOrd="3" destOrd="0" presId="urn:microsoft.com/office/officeart/2005/8/layout/orgChart1"/>
    <dgm:cxn modelId="{C03920B1-E097-40C3-8288-C835A9D965E1}" type="presParOf" srcId="{6AB92A01-7D2E-4D11-9AF0-16FB9DE37130}" destId="{7C66006A-5F03-4588-8990-A0BFCBC9E589}" srcOrd="0" destOrd="0" presId="urn:microsoft.com/office/officeart/2005/8/layout/orgChart1"/>
    <dgm:cxn modelId="{61F012EA-C7E1-474B-A26E-F0A27ED7FCC1}" type="presParOf" srcId="{7C66006A-5F03-4588-8990-A0BFCBC9E589}" destId="{1BE22BB5-65EF-445C-9B8D-0CE1CCF6EBA6}" srcOrd="0" destOrd="0" presId="urn:microsoft.com/office/officeart/2005/8/layout/orgChart1"/>
    <dgm:cxn modelId="{0F8FCCB9-E974-4CF3-8F01-32055016D862}" type="presParOf" srcId="{7C66006A-5F03-4588-8990-A0BFCBC9E589}" destId="{65D990D0-BBF3-436D-87C0-2CBC6CA7FF2E}" srcOrd="1" destOrd="0" presId="urn:microsoft.com/office/officeart/2005/8/layout/orgChart1"/>
    <dgm:cxn modelId="{1FCC53D6-ACF0-4363-9058-F61A21D896C4}" type="presParOf" srcId="{6AB92A01-7D2E-4D11-9AF0-16FB9DE37130}" destId="{7E18730C-2BFE-4138-A4A0-865C2ED34692}" srcOrd="1" destOrd="0" presId="urn:microsoft.com/office/officeart/2005/8/layout/orgChart1"/>
    <dgm:cxn modelId="{ABB5384C-77E6-4EB3-B5E8-59AA18B874B3}" type="presParOf" srcId="{6AB92A01-7D2E-4D11-9AF0-16FB9DE37130}" destId="{F39F1CFE-F311-4894-8061-35DB2B4CFD35}" srcOrd="2" destOrd="0" presId="urn:microsoft.com/office/officeart/2005/8/layout/orgChart1"/>
    <dgm:cxn modelId="{BEE6A20C-B46E-4E3D-9826-EB7CD1FCADDD}" type="presParOf" srcId="{FB8CA1EF-1235-42F2-B6E1-573BD8F318AB}" destId="{C0DF5647-5A93-4669-9EE2-B2F72ACA5867}" srcOrd="4" destOrd="0" presId="urn:microsoft.com/office/officeart/2005/8/layout/orgChart1"/>
    <dgm:cxn modelId="{6E6E9173-9F64-4642-A58C-8B9E8F75016C}" type="presParOf" srcId="{FB8CA1EF-1235-42F2-B6E1-573BD8F318AB}" destId="{88FAA714-14E9-4243-9C70-FBA0C1E5B8D1}" srcOrd="5" destOrd="0" presId="urn:microsoft.com/office/officeart/2005/8/layout/orgChart1"/>
    <dgm:cxn modelId="{954E3B46-0194-41D4-B1C8-98B12B5B67C6}" type="presParOf" srcId="{88FAA714-14E9-4243-9C70-FBA0C1E5B8D1}" destId="{952D6515-5145-42A6-BE0C-9594CF73ECFB}" srcOrd="0" destOrd="0" presId="urn:microsoft.com/office/officeart/2005/8/layout/orgChart1"/>
    <dgm:cxn modelId="{7D51C8F4-5513-4ADE-AB8D-87EBE66FED58}" type="presParOf" srcId="{952D6515-5145-42A6-BE0C-9594CF73ECFB}" destId="{38B802D8-1DD8-476E-BCAF-CDD5A39DE63F}" srcOrd="0" destOrd="0" presId="urn:microsoft.com/office/officeart/2005/8/layout/orgChart1"/>
    <dgm:cxn modelId="{7D7AAD34-966B-4DD9-BBFA-95D5CC9801A1}" type="presParOf" srcId="{952D6515-5145-42A6-BE0C-9594CF73ECFB}" destId="{DDAF7D32-7208-4C30-8E49-72EA8C3C00F7}" srcOrd="1" destOrd="0" presId="urn:microsoft.com/office/officeart/2005/8/layout/orgChart1"/>
    <dgm:cxn modelId="{3ADDB33D-536D-4160-B872-92BD67956BB1}" type="presParOf" srcId="{88FAA714-14E9-4243-9C70-FBA0C1E5B8D1}" destId="{9FCADB1A-E7E2-4D8C-A145-2127D0466E82}" srcOrd="1" destOrd="0" presId="urn:microsoft.com/office/officeart/2005/8/layout/orgChart1"/>
    <dgm:cxn modelId="{033D6F1A-405E-41C2-84FD-DDD1E4A31836}" type="presParOf" srcId="{88FAA714-14E9-4243-9C70-FBA0C1E5B8D1}" destId="{ABACE721-CC14-4453-937D-26798D547E51}" srcOrd="2" destOrd="0" presId="urn:microsoft.com/office/officeart/2005/8/layout/orgChart1"/>
    <dgm:cxn modelId="{834FB7EE-7FE7-4660-9A16-81B293C2896F}" type="presParOf" srcId="{FB8CA1EF-1235-42F2-B6E1-573BD8F318AB}" destId="{996245D5-C835-4D30-95E3-85B2810103FC}" srcOrd="6" destOrd="0" presId="urn:microsoft.com/office/officeart/2005/8/layout/orgChart1"/>
    <dgm:cxn modelId="{049AB942-478D-4443-8419-652433CCB5C1}" type="presParOf" srcId="{FB8CA1EF-1235-42F2-B6E1-573BD8F318AB}" destId="{CB51696A-4B16-4CDC-9B84-39C1AF5A22AD}" srcOrd="7" destOrd="0" presId="urn:microsoft.com/office/officeart/2005/8/layout/orgChart1"/>
    <dgm:cxn modelId="{2AFD0252-4FAF-4E3D-9F02-AC7C6C748908}" type="presParOf" srcId="{CB51696A-4B16-4CDC-9B84-39C1AF5A22AD}" destId="{343190CB-52A9-4F1A-9FC5-4D5377B7C584}" srcOrd="0" destOrd="0" presId="urn:microsoft.com/office/officeart/2005/8/layout/orgChart1"/>
    <dgm:cxn modelId="{F51EDCD6-D24C-4EB1-9515-BA9C10991ADE}" type="presParOf" srcId="{343190CB-52A9-4F1A-9FC5-4D5377B7C584}" destId="{5BFA5239-15F2-420E-BD52-33FACABC124E}" srcOrd="0" destOrd="0" presId="urn:microsoft.com/office/officeart/2005/8/layout/orgChart1"/>
    <dgm:cxn modelId="{794D2E3C-1B20-48E9-A8CA-5DD4E66B118F}" type="presParOf" srcId="{343190CB-52A9-4F1A-9FC5-4D5377B7C584}" destId="{A71BDB25-E551-40A4-8751-530E61028863}" srcOrd="1" destOrd="0" presId="urn:microsoft.com/office/officeart/2005/8/layout/orgChart1"/>
    <dgm:cxn modelId="{BB38347B-117F-4346-B747-235E7440AF02}" type="presParOf" srcId="{CB51696A-4B16-4CDC-9B84-39C1AF5A22AD}" destId="{6D45CA4A-8252-4799-9082-7BA0F2BC31DF}" srcOrd="1" destOrd="0" presId="urn:microsoft.com/office/officeart/2005/8/layout/orgChart1"/>
    <dgm:cxn modelId="{97C9F213-269B-4118-8F11-BF4FB643B9A8}" type="presParOf" srcId="{CB51696A-4B16-4CDC-9B84-39C1AF5A22AD}" destId="{91C45381-555A-42D5-86D3-D408BEB47960}" srcOrd="2" destOrd="0" presId="urn:microsoft.com/office/officeart/2005/8/layout/orgChart1"/>
    <dgm:cxn modelId="{2062EA77-8909-48E2-A477-920DCD47E573}" type="presParOf" srcId="{6B67F37D-5C2F-4C26-8580-7B1259388D0A}" destId="{FDB7AF45-4DB7-414E-ADD6-36B69FB22ED3}" srcOrd="2" destOrd="0" presId="urn:microsoft.com/office/officeart/2005/8/layout/orgChart1"/>
    <dgm:cxn modelId="{438475AB-41BE-4A46-8CF6-BA364DBF0A97}" type="presParOf" srcId="{CCF33D3A-E873-4FB2-898B-B405AB87B2EF}" destId="{CB5589FC-5F15-43FC-BEC6-699FBDBA4851}" srcOrd="10" destOrd="0" presId="urn:microsoft.com/office/officeart/2005/8/layout/orgChart1"/>
    <dgm:cxn modelId="{CECA4EA6-60A5-450A-96A6-B67804D496A4}" type="presParOf" srcId="{CCF33D3A-E873-4FB2-898B-B405AB87B2EF}" destId="{F4AA3209-12F2-4F54-84B7-2A0208777A65}" srcOrd="11" destOrd="0" presId="urn:microsoft.com/office/officeart/2005/8/layout/orgChart1"/>
    <dgm:cxn modelId="{FD1738EE-148E-45B4-9E53-235E5A1C0312}" type="presParOf" srcId="{F4AA3209-12F2-4F54-84B7-2A0208777A65}" destId="{5713AD21-CCF9-420D-9202-C7C0100D61EA}" srcOrd="0" destOrd="0" presId="urn:microsoft.com/office/officeart/2005/8/layout/orgChart1"/>
    <dgm:cxn modelId="{05F15C88-1093-4BF8-AC42-6440F339FEBE}" type="presParOf" srcId="{5713AD21-CCF9-420D-9202-C7C0100D61EA}" destId="{7E134360-F6DF-4677-BE32-9C1C0ACB5686}" srcOrd="0" destOrd="0" presId="urn:microsoft.com/office/officeart/2005/8/layout/orgChart1"/>
    <dgm:cxn modelId="{F46161FF-7603-4B33-AB54-A2B563D37BCC}" type="presParOf" srcId="{5713AD21-CCF9-420D-9202-C7C0100D61EA}" destId="{D16495D3-3F6A-4CBB-9DA5-A73270DE9600}" srcOrd="1" destOrd="0" presId="urn:microsoft.com/office/officeart/2005/8/layout/orgChart1"/>
    <dgm:cxn modelId="{01CF0470-0E52-4D7C-BA31-CA9713CF2700}" type="presParOf" srcId="{F4AA3209-12F2-4F54-84B7-2A0208777A65}" destId="{1693DDCE-AA92-4120-A8D1-454113D5AD54}" srcOrd="1" destOrd="0" presId="urn:microsoft.com/office/officeart/2005/8/layout/orgChart1"/>
    <dgm:cxn modelId="{57C17E22-34CB-4587-80E4-DB13D0197251}" type="presParOf" srcId="{1693DDCE-AA92-4120-A8D1-454113D5AD54}" destId="{1BE91F44-1820-4E49-B007-8274CEDB1B54}" srcOrd="0" destOrd="0" presId="urn:microsoft.com/office/officeart/2005/8/layout/orgChart1"/>
    <dgm:cxn modelId="{430BFD5F-6178-457C-AFB9-109B274082BD}" type="presParOf" srcId="{1693DDCE-AA92-4120-A8D1-454113D5AD54}" destId="{6AB2433E-CF2C-4E5F-BE23-22168E1F56EC}" srcOrd="1" destOrd="0" presId="urn:microsoft.com/office/officeart/2005/8/layout/orgChart1"/>
    <dgm:cxn modelId="{F3C332AB-6905-4F9E-AC6D-0EFF836FD811}" type="presParOf" srcId="{6AB2433E-CF2C-4E5F-BE23-22168E1F56EC}" destId="{9EB9CD9E-231F-4CD9-A829-F918A02E6CC6}" srcOrd="0" destOrd="0" presId="urn:microsoft.com/office/officeart/2005/8/layout/orgChart1"/>
    <dgm:cxn modelId="{41FB790A-4739-45BD-95BC-92A838342F85}" type="presParOf" srcId="{9EB9CD9E-231F-4CD9-A829-F918A02E6CC6}" destId="{8C5DB4D2-B66F-42DC-A08D-513FC3449A55}" srcOrd="0" destOrd="0" presId="urn:microsoft.com/office/officeart/2005/8/layout/orgChart1"/>
    <dgm:cxn modelId="{C724205E-5E2F-4382-A92E-9A7C7AD7620B}" type="presParOf" srcId="{9EB9CD9E-231F-4CD9-A829-F918A02E6CC6}" destId="{D38C0AFB-0CCF-41E1-BE60-29988B1B0B32}" srcOrd="1" destOrd="0" presId="urn:microsoft.com/office/officeart/2005/8/layout/orgChart1"/>
    <dgm:cxn modelId="{F2091693-B964-4A09-BB5E-003CA322E4FC}" type="presParOf" srcId="{6AB2433E-CF2C-4E5F-BE23-22168E1F56EC}" destId="{FCEF1C6D-8DA9-4F66-9E4C-505499638265}" srcOrd="1" destOrd="0" presId="urn:microsoft.com/office/officeart/2005/8/layout/orgChart1"/>
    <dgm:cxn modelId="{CDBF89F5-1FA2-476D-AF35-7B69A61B768E}" type="presParOf" srcId="{6AB2433E-CF2C-4E5F-BE23-22168E1F56EC}" destId="{0367244E-9F9C-46CB-93B6-8D5F4E8111C7}" srcOrd="2" destOrd="0" presId="urn:microsoft.com/office/officeart/2005/8/layout/orgChart1"/>
    <dgm:cxn modelId="{F4972FB3-8CA0-42EF-802B-64B2CD1AEB61}" type="presParOf" srcId="{1693DDCE-AA92-4120-A8D1-454113D5AD54}" destId="{13894064-8F83-4DF7-A707-A9F1B6B3373A}" srcOrd="2" destOrd="0" presId="urn:microsoft.com/office/officeart/2005/8/layout/orgChart1"/>
    <dgm:cxn modelId="{14CE27CD-5C6C-42ED-9195-8D2A84BD26C7}" type="presParOf" srcId="{1693DDCE-AA92-4120-A8D1-454113D5AD54}" destId="{31459A35-4C88-49F6-95F9-F36EB4B39BA7}" srcOrd="3" destOrd="0" presId="urn:microsoft.com/office/officeart/2005/8/layout/orgChart1"/>
    <dgm:cxn modelId="{33C189E5-481D-4952-9174-FE2E032E127D}" type="presParOf" srcId="{31459A35-4C88-49F6-95F9-F36EB4B39BA7}" destId="{7BB9D694-C38D-474E-A0DD-A39660EA226F}" srcOrd="0" destOrd="0" presId="urn:microsoft.com/office/officeart/2005/8/layout/orgChart1"/>
    <dgm:cxn modelId="{0097A7F6-FDA2-4C84-B2F9-055FC343B64F}" type="presParOf" srcId="{7BB9D694-C38D-474E-A0DD-A39660EA226F}" destId="{1F9EF539-605C-49E3-A08E-F3F878C7518C}" srcOrd="0" destOrd="0" presId="urn:microsoft.com/office/officeart/2005/8/layout/orgChart1"/>
    <dgm:cxn modelId="{ED25E730-8252-40F2-9BBC-1AA2951975D2}" type="presParOf" srcId="{7BB9D694-C38D-474E-A0DD-A39660EA226F}" destId="{EA7E3CB2-451E-46B3-84F3-EB10727614A5}" srcOrd="1" destOrd="0" presId="urn:microsoft.com/office/officeart/2005/8/layout/orgChart1"/>
    <dgm:cxn modelId="{9BED389A-86F1-4847-98AB-1C914E2720EA}" type="presParOf" srcId="{31459A35-4C88-49F6-95F9-F36EB4B39BA7}" destId="{7DB0AED9-7400-4EB0-80ED-0109288A92B5}" srcOrd="1" destOrd="0" presId="urn:microsoft.com/office/officeart/2005/8/layout/orgChart1"/>
    <dgm:cxn modelId="{EA58091F-7E3B-4114-AA8B-3EE965344077}" type="presParOf" srcId="{31459A35-4C88-49F6-95F9-F36EB4B39BA7}" destId="{1FE41A44-8098-4386-9288-6BD714F32184}" srcOrd="2" destOrd="0" presId="urn:microsoft.com/office/officeart/2005/8/layout/orgChart1"/>
    <dgm:cxn modelId="{8295F0F1-5646-44B3-B1F8-65D35BC5280C}" type="presParOf" srcId="{1693DDCE-AA92-4120-A8D1-454113D5AD54}" destId="{2932110F-01B3-4A90-A1AC-A36380896819}" srcOrd="4" destOrd="0" presId="urn:microsoft.com/office/officeart/2005/8/layout/orgChart1"/>
    <dgm:cxn modelId="{761564E7-5EA4-487A-917F-9FD7F30D7E7C}" type="presParOf" srcId="{1693DDCE-AA92-4120-A8D1-454113D5AD54}" destId="{845C8330-4D63-4370-B71A-54059B7FF412}" srcOrd="5" destOrd="0" presId="urn:microsoft.com/office/officeart/2005/8/layout/orgChart1"/>
    <dgm:cxn modelId="{CCA1C0E4-84D2-40A6-A195-5E22CC1FD165}" type="presParOf" srcId="{845C8330-4D63-4370-B71A-54059B7FF412}" destId="{5268005D-D691-47D8-B721-767A30B29E02}" srcOrd="0" destOrd="0" presId="urn:microsoft.com/office/officeart/2005/8/layout/orgChart1"/>
    <dgm:cxn modelId="{E32B669E-78B1-4093-A095-943AD7D9BD25}" type="presParOf" srcId="{5268005D-D691-47D8-B721-767A30B29E02}" destId="{E3CC317C-EC5C-46CD-AEBF-7CCE2BA6003F}" srcOrd="0" destOrd="0" presId="urn:microsoft.com/office/officeart/2005/8/layout/orgChart1"/>
    <dgm:cxn modelId="{3E102D3F-60AE-41B4-947D-CD17925D3B2D}" type="presParOf" srcId="{5268005D-D691-47D8-B721-767A30B29E02}" destId="{B59E8D1A-3A98-43FF-8CAC-ABFC35EA5D93}" srcOrd="1" destOrd="0" presId="urn:microsoft.com/office/officeart/2005/8/layout/orgChart1"/>
    <dgm:cxn modelId="{B7FDC312-99A0-40B3-A1BC-06571BC39BE7}" type="presParOf" srcId="{845C8330-4D63-4370-B71A-54059B7FF412}" destId="{AAE915D4-B9E3-4D21-84FC-F712A6EEB3A3}" srcOrd="1" destOrd="0" presId="urn:microsoft.com/office/officeart/2005/8/layout/orgChart1"/>
    <dgm:cxn modelId="{350BA02F-2874-4FC6-9DDD-DAEB6C503729}" type="presParOf" srcId="{845C8330-4D63-4370-B71A-54059B7FF412}" destId="{BD0DD9A3-A4D7-4FD1-B1E3-D8D3319385B2}" srcOrd="2" destOrd="0" presId="urn:microsoft.com/office/officeart/2005/8/layout/orgChart1"/>
    <dgm:cxn modelId="{3F75F7F4-F063-468D-B3BA-98B763DC9877}" type="presParOf" srcId="{F4AA3209-12F2-4F54-84B7-2A0208777A65}" destId="{12ED4595-CBF1-4C23-8B78-DBC2FD4DA7BA}" srcOrd="2" destOrd="0" presId="urn:microsoft.com/office/officeart/2005/8/layout/orgChart1"/>
    <dgm:cxn modelId="{C5D29FDC-5DFC-4E1A-980A-39799F0027C6}" type="presParOf" srcId="{CCF33D3A-E873-4FB2-898B-B405AB87B2EF}" destId="{19AD5CA5-43D7-41A2-A351-C0763B4A32A2}" srcOrd="12" destOrd="0" presId="urn:microsoft.com/office/officeart/2005/8/layout/orgChart1"/>
    <dgm:cxn modelId="{7DF602ED-9805-43D5-AB32-092454CEEDD2}" type="presParOf" srcId="{CCF33D3A-E873-4FB2-898B-B405AB87B2EF}" destId="{06F13D48-9FC2-4A7A-8D67-2595DF6718FB}" srcOrd="13" destOrd="0" presId="urn:microsoft.com/office/officeart/2005/8/layout/orgChart1"/>
    <dgm:cxn modelId="{B44D6A5E-BE95-40D3-BC0D-2708D377B2BD}" type="presParOf" srcId="{06F13D48-9FC2-4A7A-8D67-2595DF6718FB}" destId="{8A18561E-B0B3-410F-B7BD-52F744C49474}" srcOrd="0" destOrd="0" presId="urn:microsoft.com/office/officeart/2005/8/layout/orgChart1"/>
    <dgm:cxn modelId="{7D194E9C-F3AC-47C1-84D0-597C058F1F04}" type="presParOf" srcId="{8A18561E-B0B3-410F-B7BD-52F744C49474}" destId="{18972097-0598-46FE-BB69-2B5F967BAC07}" srcOrd="0" destOrd="0" presId="urn:microsoft.com/office/officeart/2005/8/layout/orgChart1"/>
    <dgm:cxn modelId="{285C2ED3-9EEB-4E3F-B991-4839CCD15BF3}" type="presParOf" srcId="{8A18561E-B0B3-410F-B7BD-52F744C49474}" destId="{B490DDD4-742E-4482-B576-F6B3B892F2A2}" srcOrd="1" destOrd="0" presId="urn:microsoft.com/office/officeart/2005/8/layout/orgChart1"/>
    <dgm:cxn modelId="{6D84D551-5860-4EB8-8269-E41D953AE2B8}" type="presParOf" srcId="{06F13D48-9FC2-4A7A-8D67-2595DF6718FB}" destId="{B4839C8B-1636-49BF-88A9-5D7136417347}" srcOrd="1" destOrd="0" presId="urn:microsoft.com/office/officeart/2005/8/layout/orgChart1"/>
    <dgm:cxn modelId="{CCFEA9CA-6E3E-44AB-9444-FB9015F1492B}" type="presParOf" srcId="{06F13D48-9FC2-4A7A-8D67-2595DF6718FB}" destId="{60B0E7E2-6EB8-4418-83D5-AAA77E548C60}" srcOrd="2" destOrd="0" presId="urn:microsoft.com/office/officeart/2005/8/layout/orgChart1"/>
    <dgm:cxn modelId="{0C1FF284-B547-4BE1-A6A1-5D742E2256CD}" type="presParOf" srcId="{CCF33D3A-E873-4FB2-898B-B405AB87B2EF}" destId="{FC2C7457-A18B-489A-A0FB-A381E7E742A7}" srcOrd="14" destOrd="0" presId="urn:microsoft.com/office/officeart/2005/8/layout/orgChart1"/>
    <dgm:cxn modelId="{A9EA1341-EFEA-4306-88D6-51DFBE38F2DC}" type="presParOf" srcId="{CCF33D3A-E873-4FB2-898B-B405AB87B2EF}" destId="{C1BE53D4-CF33-4FF7-BD58-7211ADE1E996}" srcOrd="15" destOrd="0" presId="urn:microsoft.com/office/officeart/2005/8/layout/orgChart1"/>
    <dgm:cxn modelId="{CADA3EAC-841B-4DD9-B550-923253887660}" type="presParOf" srcId="{C1BE53D4-CF33-4FF7-BD58-7211ADE1E996}" destId="{64DE1188-022C-4C09-BF2F-1125F0F36766}" srcOrd="0" destOrd="0" presId="urn:microsoft.com/office/officeart/2005/8/layout/orgChart1"/>
    <dgm:cxn modelId="{251B795A-106C-46AA-A161-AF08FE280A81}" type="presParOf" srcId="{64DE1188-022C-4C09-BF2F-1125F0F36766}" destId="{CEFD8C07-7949-42E2-9160-BC8F4EFFA197}" srcOrd="0" destOrd="0" presId="urn:microsoft.com/office/officeart/2005/8/layout/orgChart1"/>
    <dgm:cxn modelId="{F518EBF9-27CE-4AE3-9D8C-E457C02F3FD5}" type="presParOf" srcId="{64DE1188-022C-4C09-BF2F-1125F0F36766}" destId="{7FAB58B8-2B7F-427A-9DAB-F96633FBF476}" srcOrd="1" destOrd="0" presId="urn:microsoft.com/office/officeart/2005/8/layout/orgChart1"/>
    <dgm:cxn modelId="{B30088B6-B10B-4DF3-A6AE-40843A29D470}" type="presParOf" srcId="{C1BE53D4-CF33-4FF7-BD58-7211ADE1E996}" destId="{DC13DEB4-8281-4BCC-9205-2EF5EACE1F17}" srcOrd="1" destOrd="0" presId="urn:microsoft.com/office/officeart/2005/8/layout/orgChart1"/>
    <dgm:cxn modelId="{60BB3FFF-6A42-4191-95AE-A6E769772717}" type="presParOf" srcId="{C1BE53D4-CF33-4FF7-BD58-7211ADE1E996}" destId="{499709C1-495A-4E06-9621-89F0CD2C5C14}" srcOrd="2" destOrd="0" presId="urn:microsoft.com/office/officeart/2005/8/layout/orgChart1"/>
    <dgm:cxn modelId="{143C63D4-2D9C-4696-921B-EB9F0984C4F0}" type="presParOf" srcId="{CCF33D3A-E873-4FB2-898B-B405AB87B2EF}" destId="{17CF5F50-54F0-41FB-9270-9A7080F66818}" srcOrd="16" destOrd="0" presId="urn:microsoft.com/office/officeart/2005/8/layout/orgChart1"/>
    <dgm:cxn modelId="{D66CE11D-33FC-44D0-A660-021C625C65D1}" type="presParOf" srcId="{CCF33D3A-E873-4FB2-898B-B405AB87B2EF}" destId="{12E4B18D-2D2E-43C8-A300-70FEFB91734A}" srcOrd="17" destOrd="0" presId="urn:microsoft.com/office/officeart/2005/8/layout/orgChart1"/>
    <dgm:cxn modelId="{5F44588E-05E2-466B-A686-DEF620F739FD}" type="presParOf" srcId="{12E4B18D-2D2E-43C8-A300-70FEFB91734A}" destId="{C05353B5-A4A5-4826-A1AC-ED1FAB82A522}" srcOrd="0" destOrd="0" presId="urn:microsoft.com/office/officeart/2005/8/layout/orgChart1"/>
    <dgm:cxn modelId="{584C0A3E-2497-404A-AC0E-12DA1A2EE53A}" type="presParOf" srcId="{C05353B5-A4A5-4826-A1AC-ED1FAB82A522}" destId="{436DD385-A11B-45FE-8E32-E7AE2BA9994B}" srcOrd="0" destOrd="0" presId="urn:microsoft.com/office/officeart/2005/8/layout/orgChart1"/>
    <dgm:cxn modelId="{DDA91386-8A6D-4062-B660-815693A7E47B}" type="presParOf" srcId="{C05353B5-A4A5-4826-A1AC-ED1FAB82A522}" destId="{CE745E77-A5A1-4DF2-A7AE-DA608C553F2A}" srcOrd="1" destOrd="0" presId="urn:microsoft.com/office/officeart/2005/8/layout/orgChart1"/>
    <dgm:cxn modelId="{D3F72936-96E7-4C52-949A-6BCED473381F}" type="presParOf" srcId="{12E4B18D-2D2E-43C8-A300-70FEFB91734A}" destId="{909D0350-69D7-4A4C-B6AC-D1DED257A8DA}" srcOrd="1" destOrd="0" presId="urn:microsoft.com/office/officeart/2005/8/layout/orgChart1"/>
    <dgm:cxn modelId="{D8E89039-DBF6-4E6B-A5E7-5A73203B32EE}" type="presParOf" srcId="{909D0350-69D7-4A4C-B6AC-D1DED257A8DA}" destId="{54E28571-4AFD-41E6-8B5A-68572FA38864}" srcOrd="0" destOrd="0" presId="urn:microsoft.com/office/officeart/2005/8/layout/orgChart1"/>
    <dgm:cxn modelId="{D6D4B63F-5AA1-441A-8462-DFEFA170A179}" type="presParOf" srcId="{909D0350-69D7-4A4C-B6AC-D1DED257A8DA}" destId="{D949915B-92CF-4994-BBB3-0D9F70495927}" srcOrd="1" destOrd="0" presId="urn:microsoft.com/office/officeart/2005/8/layout/orgChart1"/>
    <dgm:cxn modelId="{C63F4C1A-32E2-4B16-B979-48FE85B6EBE7}" type="presParOf" srcId="{D949915B-92CF-4994-BBB3-0D9F70495927}" destId="{AAD08C32-A4EA-4A5E-8732-EBE270E88288}" srcOrd="0" destOrd="0" presId="urn:microsoft.com/office/officeart/2005/8/layout/orgChart1"/>
    <dgm:cxn modelId="{6CDFD5F4-8F8F-4E33-B67A-1F3378AFCA2F}" type="presParOf" srcId="{AAD08C32-A4EA-4A5E-8732-EBE270E88288}" destId="{56E4A1DB-4010-4D9D-B6FA-8A5DAA1F4178}" srcOrd="0" destOrd="0" presId="urn:microsoft.com/office/officeart/2005/8/layout/orgChart1"/>
    <dgm:cxn modelId="{6756F593-4F38-4270-B133-22DE5E420CE3}" type="presParOf" srcId="{AAD08C32-A4EA-4A5E-8732-EBE270E88288}" destId="{36872866-D5A2-4ABB-B23C-D570373B5CE2}" srcOrd="1" destOrd="0" presId="urn:microsoft.com/office/officeart/2005/8/layout/orgChart1"/>
    <dgm:cxn modelId="{F03865CF-5B95-4C58-BF05-530D63C709A0}" type="presParOf" srcId="{D949915B-92CF-4994-BBB3-0D9F70495927}" destId="{D672A6A7-5807-4DAE-B026-280EC151DA18}" srcOrd="1" destOrd="0" presId="urn:microsoft.com/office/officeart/2005/8/layout/orgChart1"/>
    <dgm:cxn modelId="{514E9086-9F14-48EC-8487-97296540BE2D}" type="presParOf" srcId="{D949915B-92CF-4994-BBB3-0D9F70495927}" destId="{1F588F50-DF98-45FE-AED7-2CA4D746FB4C}" srcOrd="2" destOrd="0" presId="urn:microsoft.com/office/officeart/2005/8/layout/orgChart1"/>
    <dgm:cxn modelId="{A56D40B2-DAFD-41F5-9A8E-3652B0DA9B1B}" type="presParOf" srcId="{909D0350-69D7-4A4C-B6AC-D1DED257A8DA}" destId="{F8333028-3B82-4B6A-A030-A60583682B8B}" srcOrd="2" destOrd="0" presId="urn:microsoft.com/office/officeart/2005/8/layout/orgChart1"/>
    <dgm:cxn modelId="{F42D2844-053E-4050-B191-BBFCAB9703FE}" type="presParOf" srcId="{909D0350-69D7-4A4C-B6AC-D1DED257A8DA}" destId="{A79E0AD1-2D5F-40C2-83BE-D656AFD9D397}" srcOrd="3" destOrd="0" presId="urn:microsoft.com/office/officeart/2005/8/layout/orgChart1"/>
    <dgm:cxn modelId="{D5E74D7E-C0B8-4B4F-986B-B9646F7BEF85}" type="presParOf" srcId="{A79E0AD1-2D5F-40C2-83BE-D656AFD9D397}" destId="{9A2F5ABB-E15A-4639-8630-52EC0BA50DCC}" srcOrd="0" destOrd="0" presId="urn:microsoft.com/office/officeart/2005/8/layout/orgChart1"/>
    <dgm:cxn modelId="{2A61E86B-DDE3-499B-91E0-1CE7715B743E}" type="presParOf" srcId="{9A2F5ABB-E15A-4639-8630-52EC0BA50DCC}" destId="{F385AA3B-D51E-4DA0-A863-BBBABEBD3FEF}" srcOrd="0" destOrd="0" presId="urn:microsoft.com/office/officeart/2005/8/layout/orgChart1"/>
    <dgm:cxn modelId="{3B0D9811-9028-4CD7-BFF1-BDA49EF559F4}" type="presParOf" srcId="{9A2F5ABB-E15A-4639-8630-52EC0BA50DCC}" destId="{7BD1B63F-8F70-445C-ACE4-71C9F69EFED5}" srcOrd="1" destOrd="0" presId="urn:microsoft.com/office/officeart/2005/8/layout/orgChart1"/>
    <dgm:cxn modelId="{8EE403CB-A48B-4C3C-99EB-3BD0A04D7086}" type="presParOf" srcId="{A79E0AD1-2D5F-40C2-83BE-D656AFD9D397}" destId="{7492498F-DCE0-4D7C-B669-A13B24F79252}" srcOrd="1" destOrd="0" presId="urn:microsoft.com/office/officeart/2005/8/layout/orgChart1"/>
    <dgm:cxn modelId="{6AF65496-B629-421B-AF36-17D019649A18}" type="presParOf" srcId="{A79E0AD1-2D5F-40C2-83BE-D656AFD9D397}" destId="{5D933489-689A-4C02-8C19-398919C5568D}" srcOrd="2" destOrd="0" presId="urn:microsoft.com/office/officeart/2005/8/layout/orgChart1"/>
    <dgm:cxn modelId="{8903E8C9-270F-4D2C-81C2-419BA457C15D}" type="presParOf" srcId="{12E4B18D-2D2E-43C8-A300-70FEFB91734A}" destId="{E668565E-20F7-416D-8B51-0872ADE82D2A}" srcOrd="2" destOrd="0" presId="urn:microsoft.com/office/officeart/2005/8/layout/orgChart1"/>
    <dgm:cxn modelId="{290BC19A-A598-42A2-931D-8FCE6A4B7D0E}" type="presParOf" srcId="{CCF33D3A-E873-4FB2-898B-B405AB87B2EF}" destId="{70A31D2A-0EBF-4C68-8FE2-DC01579EE9A2}" srcOrd="18" destOrd="0" presId="urn:microsoft.com/office/officeart/2005/8/layout/orgChart1"/>
    <dgm:cxn modelId="{D0E1546D-A0E7-408F-B179-C2240F22EA8F}" type="presParOf" srcId="{CCF33D3A-E873-4FB2-898B-B405AB87B2EF}" destId="{620108CA-0C18-4C45-9A6A-953D1E567BF1}" srcOrd="19" destOrd="0" presId="urn:microsoft.com/office/officeart/2005/8/layout/orgChart1"/>
    <dgm:cxn modelId="{62D8B2A4-6100-469F-888D-62E5820E91A7}" type="presParOf" srcId="{620108CA-0C18-4C45-9A6A-953D1E567BF1}" destId="{008D1C02-24A0-420D-A978-5242B4BFF003}" srcOrd="0" destOrd="0" presId="urn:microsoft.com/office/officeart/2005/8/layout/orgChart1"/>
    <dgm:cxn modelId="{5542DEFB-E855-486A-AB63-4682E8696EF4}" type="presParOf" srcId="{008D1C02-24A0-420D-A978-5242B4BFF003}" destId="{FA949089-99D2-4C9F-BD56-72249A7FA32E}" srcOrd="0" destOrd="0" presId="urn:microsoft.com/office/officeart/2005/8/layout/orgChart1"/>
    <dgm:cxn modelId="{589AFF58-D46A-45E7-A1C6-21FD0F79CB0F}" type="presParOf" srcId="{008D1C02-24A0-420D-A978-5242B4BFF003}" destId="{86A5EE33-C249-4A2D-92EC-5B889158EFA3}" srcOrd="1" destOrd="0" presId="urn:microsoft.com/office/officeart/2005/8/layout/orgChart1"/>
    <dgm:cxn modelId="{91D699B4-CB6C-4C6C-8304-7736744D1AF6}" type="presParOf" srcId="{620108CA-0C18-4C45-9A6A-953D1E567BF1}" destId="{8D8CDA94-AAE5-4E8A-959F-1D303F530F7A}" srcOrd="1" destOrd="0" presId="urn:microsoft.com/office/officeart/2005/8/layout/orgChart1"/>
    <dgm:cxn modelId="{805F721B-1427-47DD-A062-04C93FFD6F15}" type="presParOf" srcId="{8D8CDA94-AAE5-4E8A-959F-1D303F530F7A}" destId="{979CB454-B2A0-432C-81C7-12D94CBC54A6}" srcOrd="0" destOrd="0" presId="urn:microsoft.com/office/officeart/2005/8/layout/orgChart1"/>
    <dgm:cxn modelId="{DA119873-05BE-4E45-A85C-22B438389E11}" type="presParOf" srcId="{8D8CDA94-AAE5-4E8A-959F-1D303F530F7A}" destId="{427A76D4-83CF-4D9C-AACF-8A4901F9A5F2}" srcOrd="1" destOrd="0" presId="urn:microsoft.com/office/officeart/2005/8/layout/orgChart1"/>
    <dgm:cxn modelId="{1FF5B3A9-62A3-4A88-A413-80FD3D4D4FC8}" type="presParOf" srcId="{427A76D4-83CF-4D9C-AACF-8A4901F9A5F2}" destId="{A1146E6B-FF08-4732-8DF0-E63C8548B7BB}" srcOrd="0" destOrd="0" presId="urn:microsoft.com/office/officeart/2005/8/layout/orgChart1"/>
    <dgm:cxn modelId="{F21E30B7-4FFC-4A1A-B9E7-F7397D49FFD7}" type="presParOf" srcId="{A1146E6B-FF08-4732-8DF0-E63C8548B7BB}" destId="{32336D0E-08A6-4033-8400-A2E989AB2677}" srcOrd="0" destOrd="0" presId="urn:microsoft.com/office/officeart/2005/8/layout/orgChart1"/>
    <dgm:cxn modelId="{F21BEE3B-3E39-4C33-B24B-25EB5CE881E2}" type="presParOf" srcId="{A1146E6B-FF08-4732-8DF0-E63C8548B7BB}" destId="{F00D5371-3A93-4024-A951-B1B8BF14C722}" srcOrd="1" destOrd="0" presId="urn:microsoft.com/office/officeart/2005/8/layout/orgChart1"/>
    <dgm:cxn modelId="{794EDE25-3642-4734-B762-1C74C8DD222F}" type="presParOf" srcId="{427A76D4-83CF-4D9C-AACF-8A4901F9A5F2}" destId="{CF56EB28-7D18-490A-964A-AA97EEC905E9}" srcOrd="1" destOrd="0" presId="urn:microsoft.com/office/officeart/2005/8/layout/orgChart1"/>
    <dgm:cxn modelId="{434882EF-877B-4BE7-B99C-C56F0A0A45F7}" type="presParOf" srcId="{427A76D4-83CF-4D9C-AACF-8A4901F9A5F2}" destId="{DEDA1EEC-8F6E-4162-ADC5-9A873D97E4DB}" srcOrd="2" destOrd="0" presId="urn:microsoft.com/office/officeart/2005/8/layout/orgChart1"/>
    <dgm:cxn modelId="{DC29BDFB-CA62-4FFE-8BEF-9132F6E8558D}" type="presParOf" srcId="{8D8CDA94-AAE5-4E8A-959F-1D303F530F7A}" destId="{383E4BC1-37A8-49DC-ADA2-344D4B8CCA93}" srcOrd="2" destOrd="0" presId="urn:microsoft.com/office/officeart/2005/8/layout/orgChart1"/>
    <dgm:cxn modelId="{C52A138A-FED9-4402-8557-97BA8F587EE1}" type="presParOf" srcId="{8D8CDA94-AAE5-4E8A-959F-1D303F530F7A}" destId="{CD28BC7E-E477-48D3-A62D-CDEDDD990AE8}" srcOrd="3" destOrd="0" presId="urn:microsoft.com/office/officeart/2005/8/layout/orgChart1"/>
    <dgm:cxn modelId="{C482A2FC-FE0F-4616-96E4-B2DD456037E0}" type="presParOf" srcId="{CD28BC7E-E477-48D3-A62D-CDEDDD990AE8}" destId="{E7E4DCA7-471F-4889-A6FA-7F53B1F0BF66}" srcOrd="0" destOrd="0" presId="urn:microsoft.com/office/officeart/2005/8/layout/orgChart1"/>
    <dgm:cxn modelId="{58223B84-26AE-439B-8F4F-242049E2EB7F}" type="presParOf" srcId="{E7E4DCA7-471F-4889-A6FA-7F53B1F0BF66}" destId="{BE5658C2-04A6-4104-AF38-5C6F746AA8A6}" srcOrd="0" destOrd="0" presId="urn:microsoft.com/office/officeart/2005/8/layout/orgChart1"/>
    <dgm:cxn modelId="{01CD87AE-5DB0-46F9-BCC4-6CE422AFEC81}" type="presParOf" srcId="{E7E4DCA7-471F-4889-A6FA-7F53B1F0BF66}" destId="{AF49551D-FB07-4782-8D61-D496EE30913D}" srcOrd="1" destOrd="0" presId="urn:microsoft.com/office/officeart/2005/8/layout/orgChart1"/>
    <dgm:cxn modelId="{B8E34E1E-F113-4455-9D09-4A1B06C02CAA}" type="presParOf" srcId="{CD28BC7E-E477-48D3-A62D-CDEDDD990AE8}" destId="{BE6F98BC-3B07-4B9B-A5FA-D4B3AFFF2EDF}" srcOrd="1" destOrd="0" presId="urn:microsoft.com/office/officeart/2005/8/layout/orgChart1"/>
    <dgm:cxn modelId="{BBE6AB54-33EA-48BC-9291-53FB4F26790C}" type="presParOf" srcId="{CD28BC7E-E477-48D3-A62D-CDEDDD990AE8}" destId="{83E1B652-00F4-4C9E-B32F-A214F133185C}" srcOrd="2" destOrd="0" presId="urn:microsoft.com/office/officeart/2005/8/layout/orgChart1"/>
    <dgm:cxn modelId="{96DA0731-81E9-4CBE-9AED-7E74B5A7AF73}" type="presParOf" srcId="{620108CA-0C18-4C45-9A6A-953D1E567BF1}" destId="{8DAA0B94-2BBC-4C70-91C0-74DCB72C11CC}" srcOrd="2" destOrd="0" presId="urn:microsoft.com/office/officeart/2005/8/layout/orgChart1"/>
    <dgm:cxn modelId="{F79FF4F9-B7F8-4E83-8321-278128FCE6CD}" type="presParOf" srcId="{CCF33D3A-E873-4FB2-898B-B405AB87B2EF}" destId="{D2B2E186-B5D0-4125-A3D2-222889E2443D}" srcOrd="20" destOrd="0" presId="urn:microsoft.com/office/officeart/2005/8/layout/orgChart1"/>
    <dgm:cxn modelId="{C2BA373F-37B2-48E8-9E6C-CC0E21492AB2}" type="presParOf" srcId="{CCF33D3A-E873-4FB2-898B-B405AB87B2EF}" destId="{2464217A-84CB-4936-8B4A-A5596C184231}" srcOrd="21" destOrd="0" presId="urn:microsoft.com/office/officeart/2005/8/layout/orgChart1"/>
    <dgm:cxn modelId="{E679D02F-91FD-4485-A9D8-9784361AD366}" type="presParOf" srcId="{2464217A-84CB-4936-8B4A-A5596C184231}" destId="{99693321-AAB2-4AC8-9D6C-291F094FB98C}" srcOrd="0" destOrd="0" presId="urn:microsoft.com/office/officeart/2005/8/layout/orgChart1"/>
    <dgm:cxn modelId="{7CD0AD0E-547A-47A5-8D1F-2B7ECEFC1524}" type="presParOf" srcId="{99693321-AAB2-4AC8-9D6C-291F094FB98C}" destId="{F3FA8EFC-0F95-40C4-B83E-715041016CF0}" srcOrd="0" destOrd="0" presId="urn:microsoft.com/office/officeart/2005/8/layout/orgChart1"/>
    <dgm:cxn modelId="{EC81E334-03AC-45BF-B4F0-9D9922E8229A}" type="presParOf" srcId="{99693321-AAB2-4AC8-9D6C-291F094FB98C}" destId="{6AF77F66-EB2A-4E91-AF7C-2CBE9D3B8800}" srcOrd="1" destOrd="0" presId="urn:microsoft.com/office/officeart/2005/8/layout/orgChart1"/>
    <dgm:cxn modelId="{D2E7DA90-214D-4F0F-B791-B67A0704A986}" type="presParOf" srcId="{2464217A-84CB-4936-8B4A-A5596C184231}" destId="{E1E8A679-8FDB-4C57-92AE-A250896DBF34}" srcOrd="1" destOrd="0" presId="urn:microsoft.com/office/officeart/2005/8/layout/orgChart1"/>
    <dgm:cxn modelId="{5D0AF28A-F080-4750-9B6C-C03A64E4F52C}" type="presParOf" srcId="{2464217A-84CB-4936-8B4A-A5596C184231}" destId="{1F5ED3BC-EC98-49DE-BF31-994A708A1BBA}" srcOrd="2" destOrd="0" presId="urn:microsoft.com/office/officeart/2005/8/layout/orgChart1"/>
    <dgm:cxn modelId="{B0228E52-1D17-45DC-8A4A-A5C9ECB0298E}" type="presParOf" srcId="{CCF33D3A-E873-4FB2-898B-B405AB87B2EF}" destId="{A9304914-E9FD-4FA8-9641-F173496439B2}" srcOrd="22" destOrd="0" presId="urn:microsoft.com/office/officeart/2005/8/layout/orgChart1"/>
    <dgm:cxn modelId="{F1E57005-DFB1-407E-8B8F-445CA79A792F}" type="presParOf" srcId="{CCF33D3A-E873-4FB2-898B-B405AB87B2EF}" destId="{720B1D7C-A088-48C3-9561-76B6E951D505}" srcOrd="23" destOrd="0" presId="urn:microsoft.com/office/officeart/2005/8/layout/orgChart1"/>
    <dgm:cxn modelId="{E537C5BA-4B4F-4D00-A028-F0E57B0F135F}" type="presParOf" srcId="{720B1D7C-A088-48C3-9561-76B6E951D505}" destId="{65957A23-F992-430A-B2D2-33D266AC890B}" srcOrd="0" destOrd="0" presId="urn:microsoft.com/office/officeart/2005/8/layout/orgChart1"/>
    <dgm:cxn modelId="{46D12BBE-E672-46E1-8D97-2002243E40EE}" type="presParOf" srcId="{65957A23-F992-430A-B2D2-33D266AC890B}" destId="{02DF877A-EA84-48A2-BC1A-D120E039578A}" srcOrd="0" destOrd="0" presId="urn:microsoft.com/office/officeart/2005/8/layout/orgChart1"/>
    <dgm:cxn modelId="{7A2EBA8F-5E1E-426D-83A2-8FFE4D40766F}" type="presParOf" srcId="{65957A23-F992-430A-B2D2-33D266AC890B}" destId="{46EDC786-31EB-4A06-AD89-0680188EF99B}" srcOrd="1" destOrd="0" presId="urn:microsoft.com/office/officeart/2005/8/layout/orgChart1"/>
    <dgm:cxn modelId="{2A5F15F8-63B8-4046-BD60-038FD5BA8D1C}" type="presParOf" srcId="{720B1D7C-A088-48C3-9561-76B6E951D505}" destId="{312EB83F-6507-47F0-9AA3-02CF41859ED8}" srcOrd="1" destOrd="0" presId="urn:microsoft.com/office/officeart/2005/8/layout/orgChart1"/>
    <dgm:cxn modelId="{B069B0D6-F69C-45EF-B9F7-4E83F56B90DE}" type="presParOf" srcId="{720B1D7C-A088-48C3-9561-76B6E951D505}" destId="{5A786E32-B042-4F92-A37C-546EE6CB2420}" srcOrd="2" destOrd="0" presId="urn:microsoft.com/office/officeart/2005/8/layout/orgChart1"/>
    <dgm:cxn modelId="{7602D314-3327-4346-BB99-5A509BFFD792}" type="presParOf" srcId="{CCF33D3A-E873-4FB2-898B-B405AB87B2EF}" destId="{07C94B1C-6B5B-4525-A0B2-BF969E5BC2FC}" srcOrd="24" destOrd="0" presId="urn:microsoft.com/office/officeart/2005/8/layout/orgChart1"/>
    <dgm:cxn modelId="{F95E4DE2-C535-462E-A869-ED754D66744F}" type="presParOf" srcId="{CCF33D3A-E873-4FB2-898B-B405AB87B2EF}" destId="{E5DDD9D9-67FC-47D3-997A-BE3CBF0862B9}" srcOrd="25" destOrd="0" presId="urn:microsoft.com/office/officeart/2005/8/layout/orgChart1"/>
    <dgm:cxn modelId="{85CEA7DB-3D85-4BB0-BF05-7A281FB63932}" type="presParOf" srcId="{E5DDD9D9-67FC-47D3-997A-BE3CBF0862B9}" destId="{F9EA1242-10F6-4DF9-AD73-C1D88F2476A5}" srcOrd="0" destOrd="0" presId="urn:microsoft.com/office/officeart/2005/8/layout/orgChart1"/>
    <dgm:cxn modelId="{E0EFE9D0-0DB8-47CA-96F2-33702C59E42C}" type="presParOf" srcId="{F9EA1242-10F6-4DF9-AD73-C1D88F2476A5}" destId="{92236084-2CBD-4A4E-88E5-5913EE62FF48}" srcOrd="0" destOrd="0" presId="urn:microsoft.com/office/officeart/2005/8/layout/orgChart1"/>
    <dgm:cxn modelId="{F3AEB4E5-A37D-498D-B0A1-2D8F3BF5404F}" type="presParOf" srcId="{F9EA1242-10F6-4DF9-AD73-C1D88F2476A5}" destId="{CF1A367C-AAA0-4378-A293-950CE375B6EA}" srcOrd="1" destOrd="0" presId="urn:microsoft.com/office/officeart/2005/8/layout/orgChart1"/>
    <dgm:cxn modelId="{E4ADBFEE-2CDB-4241-8B81-122006D067A3}" type="presParOf" srcId="{E5DDD9D9-67FC-47D3-997A-BE3CBF0862B9}" destId="{C78C03AB-0DE2-47F2-A881-BB3802916420}" srcOrd="1" destOrd="0" presId="urn:microsoft.com/office/officeart/2005/8/layout/orgChart1"/>
    <dgm:cxn modelId="{09E26552-7D7A-4E49-8C7F-565A36925DCD}" type="presParOf" srcId="{E5DDD9D9-67FC-47D3-997A-BE3CBF0862B9}" destId="{9631987B-C059-48CF-975A-DBDE08C46C95}" srcOrd="2" destOrd="0" presId="urn:microsoft.com/office/officeart/2005/8/layout/orgChart1"/>
    <dgm:cxn modelId="{7E1E5870-4657-458F-B804-C659D999ADB5}" type="presParOf" srcId="{88A33E09-9388-48D3-8091-FF05B1A82143}" destId="{AEDCDCED-8683-4A94-9DEC-60EE07BFED16}" srcOrd="2" destOrd="0" presId="urn:microsoft.com/office/officeart/2005/8/layout/orgChart1"/>
    <dgm:cxn modelId="{B0DFF4CF-9E7D-425C-AC8F-D89618A38AD3}" type="presParOf" srcId="{AEDCDCED-8683-4A94-9DEC-60EE07BFED16}" destId="{9E611A4A-8B3D-4079-88FC-E8729B77B9A5}" srcOrd="0" destOrd="0" presId="urn:microsoft.com/office/officeart/2005/8/layout/orgChart1"/>
    <dgm:cxn modelId="{96758B9F-180A-4617-BF1D-5C5198A7C889}" type="presParOf" srcId="{AEDCDCED-8683-4A94-9DEC-60EE07BFED16}" destId="{552ADB63-64B2-4CBE-9F42-44D8A0718462}" srcOrd="1" destOrd="0" presId="urn:microsoft.com/office/officeart/2005/8/layout/orgChart1"/>
    <dgm:cxn modelId="{95301B4F-5316-4F4D-9751-5A4CE4493CBA}" type="presParOf" srcId="{552ADB63-64B2-4CBE-9F42-44D8A0718462}" destId="{EF684DB0-7D03-4C3E-B3DF-8C805DFEE1E8}" srcOrd="0" destOrd="0" presId="urn:microsoft.com/office/officeart/2005/8/layout/orgChart1"/>
    <dgm:cxn modelId="{19CF0F91-7273-4930-9031-81383C0E4A4F}" type="presParOf" srcId="{EF684DB0-7D03-4C3E-B3DF-8C805DFEE1E8}" destId="{6BA13945-6BA9-43A5-A3D1-A0EB119DB2BE}" srcOrd="0" destOrd="0" presId="urn:microsoft.com/office/officeart/2005/8/layout/orgChart1"/>
    <dgm:cxn modelId="{AF68D4C6-AAFB-4E33-B7A2-939DCC2AD3C5}" type="presParOf" srcId="{EF684DB0-7D03-4C3E-B3DF-8C805DFEE1E8}" destId="{B96BEBCB-71E7-4245-8146-5F7089609830}" srcOrd="1" destOrd="0" presId="urn:microsoft.com/office/officeart/2005/8/layout/orgChart1"/>
    <dgm:cxn modelId="{26DF0A29-2093-4A67-B4E5-7A1475FEE1B8}" type="presParOf" srcId="{552ADB63-64B2-4CBE-9F42-44D8A0718462}" destId="{658C9444-6264-4A6E-B5E3-086A9EE2A41F}" srcOrd="1" destOrd="0" presId="urn:microsoft.com/office/officeart/2005/8/layout/orgChart1"/>
    <dgm:cxn modelId="{47E3EC0B-AC1A-4E67-BE86-8796E4EE1891}" type="presParOf" srcId="{658C9444-6264-4A6E-B5E3-086A9EE2A41F}" destId="{B92C9456-55F3-44C3-B12D-3551398441F6}" srcOrd="0" destOrd="0" presId="urn:microsoft.com/office/officeart/2005/8/layout/orgChart1"/>
    <dgm:cxn modelId="{A53E8D14-0262-47D7-82FD-E251B1668296}" type="presParOf" srcId="{658C9444-6264-4A6E-B5E3-086A9EE2A41F}" destId="{D27DF330-6101-49D9-99A0-D16202B03246}" srcOrd="1" destOrd="0" presId="urn:microsoft.com/office/officeart/2005/8/layout/orgChart1"/>
    <dgm:cxn modelId="{FD50213E-806A-490F-8429-2A2A992C917A}" type="presParOf" srcId="{D27DF330-6101-49D9-99A0-D16202B03246}" destId="{9E385615-8B33-4B27-94EF-00E66E9C2718}" srcOrd="0" destOrd="0" presId="urn:microsoft.com/office/officeart/2005/8/layout/orgChart1"/>
    <dgm:cxn modelId="{595AEA5A-750A-46C1-A7E8-96C0ABA9475F}" type="presParOf" srcId="{9E385615-8B33-4B27-94EF-00E66E9C2718}" destId="{E510ADB6-300F-42F7-845E-267433E7BF2A}" srcOrd="0" destOrd="0" presId="urn:microsoft.com/office/officeart/2005/8/layout/orgChart1"/>
    <dgm:cxn modelId="{0BF4E6CE-0ABE-4699-A3E9-29CC415A3711}" type="presParOf" srcId="{9E385615-8B33-4B27-94EF-00E66E9C2718}" destId="{235D955A-DA49-4489-9DD4-BB2E4EEF6F06}" srcOrd="1" destOrd="0" presId="urn:microsoft.com/office/officeart/2005/8/layout/orgChart1"/>
    <dgm:cxn modelId="{26FABFCE-256B-4C61-AD90-D4250139E342}" type="presParOf" srcId="{D27DF330-6101-49D9-99A0-D16202B03246}" destId="{4C13F2A3-855C-482A-806A-B642B80BEF21}" srcOrd="1" destOrd="0" presId="urn:microsoft.com/office/officeart/2005/8/layout/orgChart1"/>
    <dgm:cxn modelId="{7F1B8930-CF24-492D-AEFC-E92D826AAF28}" type="presParOf" srcId="{D27DF330-6101-49D9-99A0-D16202B03246}" destId="{3354A9B2-CC8B-4B00-9118-2E769F4406AB}" srcOrd="2" destOrd="0" presId="urn:microsoft.com/office/officeart/2005/8/layout/orgChart1"/>
    <dgm:cxn modelId="{E866C256-7E03-4CE8-BC4D-E72A6BFCE8A9}" type="presParOf" srcId="{658C9444-6264-4A6E-B5E3-086A9EE2A41F}" destId="{F096D7C5-ABCA-48BE-8272-FA3740BA83EF}" srcOrd="2" destOrd="0" presId="urn:microsoft.com/office/officeart/2005/8/layout/orgChart1"/>
    <dgm:cxn modelId="{E976013E-458B-4F58-8FFF-83EB6238A69A}" type="presParOf" srcId="{658C9444-6264-4A6E-B5E3-086A9EE2A41F}" destId="{E82B740B-1A9B-4781-BAAF-50C690A676B0}" srcOrd="3" destOrd="0" presId="urn:microsoft.com/office/officeart/2005/8/layout/orgChart1"/>
    <dgm:cxn modelId="{32A4D207-9C79-41DF-9BED-1937FDDDC009}" type="presParOf" srcId="{E82B740B-1A9B-4781-BAAF-50C690A676B0}" destId="{2FF059FD-2E1B-4697-A902-36B54380D88C}" srcOrd="0" destOrd="0" presId="urn:microsoft.com/office/officeart/2005/8/layout/orgChart1"/>
    <dgm:cxn modelId="{F47ABAE3-73C3-4D07-A0D8-4F09585C2FC5}" type="presParOf" srcId="{2FF059FD-2E1B-4697-A902-36B54380D88C}" destId="{4DB43BF7-DB96-46F7-8B68-1C486AA4834B}" srcOrd="0" destOrd="0" presId="urn:microsoft.com/office/officeart/2005/8/layout/orgChart1"/>
    <dgm:cxn modelId="{713F4951-F67D-45AF-9B29-5378A03A66FE}" type="presParOf" srcId="{2FF059FD-2E1B-4697-A902-36B54380D88C}" destId="{E1D96671-4B56-4BA2-9087-7D042CDBA36F}" srcOrd="1" destOrd="0" presId="urn:microsoft.com/office/officeart/2005/8/layout/orgChart1"/>
    <dgm:cxn modelId="{EABD648C-B61E-47AF-ADE8-5767B9109139}" type="presParOf" srcId="{E82B740B-1A9B-4781-BAAF-50C690A676B0}" destId="{175E275E-1FC2-4730-A660-4E33F87C4106}" srcOrd="1" destOrd="0" presId="urn:microsoft.com/office/officeart/2005/8/layout/orgChart1"/>
    <dgm:cxn modelId="{354D2DC1-1ECD-4E7F-B22E-2CCEA25AC581}" type="presParOf" srcId="{E82B740B-1A9B-4781-BAAF-50C690A676B0}" destId="{D7A0BEA1-9CF9-4080-83BE-1F128C326ABC}" srcOrd="2" destOrd="0" presId="urn:microsoft.com/office/officeart/2005/8/layout/orgChart1"/>
    <dgm:cxn modelId="{5B9F3CD4-2CBC-4211-BDC7-A0AE3A5F4F11}" type="presParOf" srcId="{552ADB63-64B2-4CBE-9F42-44D8A0718462}" destId="{6EBE59B7-BD12-497D-A892-94D915E735C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96D7C5-ABCA-48BE-8272-FA3740BA83EF}">
      <dsp:nvSpPr>
        <dsp:cNvPr id="0" name=""/>
        <dsp:cNvSpPr/>
      </dsp:nvSpPr>
      <dsp:spPr>
        <a:xfrm>
          <a:off x="4219800" y="1179931"/>
          <a:ext cx="91440" cy="473200"/>
        </a:xfrm>
        <a:custGeom>
          <a:avLst/>
          <a:gdLst/>
          <a:ahLst/>
          <a:cxnLst/>
          <a:rect l="0" t="0" r="0" b="0"/>
          <a:pathLst>
            <a:path>
              <a:moveTo>
                <a:pt x="106386" y="0"/>
              </a:moveTo>
              <a:lnTo>
                <a:pt x="106386" y="473200"/>
              </a:lnTo>
              <a:lnTo>
                <a:pt x="45720" y="4732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2C9456-55F3-44C3-B12D-3551398441F6}">
      <dsp:nvSpPr>
        <dsp:cNvPr id="0" name=""/>
        <dsp:cNvSpPr/>
      </dsp:nvSpPr>
      <dsp:spPr>
        <a:xfrm>
          <a:off x="4219800" y="1179931"/>
          <a:ext cx="91440" cy="186044"/>
        </a:xfrm>
        <a:custGeom>
          <a:avLst/>
          <a:gdLst/>
          <a:ahLst/>
          <a:cxnLst/>
          <a:rect l="0" t="0" r="0" b="0"/>
          <a:pathLst>
            <a:path>
              <a:moveTo>
                <a:pt x="106386" y="0"/>
              </a:moveTo>
              <a:lnTo>
                <a:pt x="106386" y="186044"/>
              </a:lnTo>
              <a:lnTo>
                <a:pt x="45720" y="1860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611A4A-8B3D-4079-88FC-E8729B77B9A5}">
      <dsp:nvSpPr>
        <dsp:cNvPr id="0" name=""/>
        <dsp:cNvSpPr/>
      </dsp:nvSpPr>
      <dsp:spPr>
        <a:xfrm>
          <a:off x="4482689" y="892775"/>
          <a:ext cx="91440" cy="186044"/>
        </a:xfrm>
        <a:custGeom>
          <a:avLst/>
          <a:gdLst/>
          <a:ahLst/>
          <a:cxnLst/>
          <a:rect l="0" t="0" r="0" b="0"/>
          <a:pathLst>
            <a:path>
              <a:moveTo>
                <a:pt x="88186" y="0"/>
              </a:moveTo>
              <a:lnTo>
                <a:pt x="88186" y="186044"/>
              </a:lnTo>
              <a:lnTo>
                <a:pt x="45720" y="1860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C94B1C-6B5B-4525-A0B2-BF969E5BC2FC}">
      <dsp:nvSpPr>
        <dsp:cNvPr id="0" name=""/>
        <dsp:cNvSpPr/>
      </dsp:nvSpPr>
      <dsp:spPr>
        <a:xfrm>
          <a:off x="4570876" y="892775"/>
          <a:ext cx="4159716" cy="9464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3934"/>
              </a:lnTo>
              <a:lnTo>
                <a:pt x="4159716" y="903934"/>
              </a:lnTo>
              <a:lnTo>
                <a:pt x="4159716" y="9464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304914-E9FD-4FA8-9641-F173496439B2}">
      <dsp:nvSpPr>
        <dsp:cNvPr id="0" name=""/>
        <dsp:cNvSpPr/>
      </dsp:nvSpPr>
      <dsp:spPr>
        <a:xfrm>
          <a:off x="4570876" y="892775"/>
          <a:ext cx="3670338" cy="9464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3934"/>
              </a:lnTo>
              <a:lnTo>
                <a:pt x="3670338" y="903934"/>
              </a:lnTo>
              <a:lnTo>
                <a:pt x="3670338" y="9464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B2E186-B5D0-4125-A3D2-222889E2443D}">
      <dsp:nvSpPr>
        <dsp:cNvPr id="0" name=""/>
        <dsp:cNvSpPr/>
      </dsp:nvSpPr>
      <dsp:spPr>
        <a:xfrm>
          <a:off x="4570876" y="892775"/>
          <a:ext cx="3180959" cy="9464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3934"/>
              </a:lnTo>
              <a:lnTo>
                <a:pt x="3180959" y="903934"/>
              </a:lnTo>
              <a:lnTo>
                <a:pt x="3180959" y="9464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3E4BC1-37A8-49DC-ADA2-344D4B8CCA93}">
      <dsp:nvSpPr>
        <dsp:cNvPr id="0" name=""/>
        <dsp:cNvSpPr/>
      </dsp:nvSpPr>
      <dsp:spPr>
        <a:xfrm>
          <a:off x="7262457" y="1995679"/>
          <a:ext cx="24468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8186"/>
              </a:lnTo>
              <a:lnTo>
                <a:pt x="244689" y="88186"/>
              </a:lnTo>
              <a:lnTo>
                <a:pt x="244689" y="1306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9CB454-B2A0-432C-81C7-12D94CBC54A6}">
      <dsp:nvSpPr>
        <dsp:cNvPr id="0" name=""/>
        <dsp:cNvSpPr/>
      </dsp:nvSpPr>
      <dsp:spPr>
        <a:xfrm>
          <a:off x="7017768" y="1995679"/>
          <a:ext cx="244689" cy="91440"/>
        </a:xfrm>
        <a:custGeom>
          <a:avLst/>
          <a:gdLst/>
          <a:ahLst/>
          <a:cxnLst/>
          <a:rect l="0" t="0" r="0" b="0"/>
          <a:pathLst>
            <a:path>
              <a:moveTo>
                <a:pt x="244689" y="45720"/>
              </a:moveTo>
              <a:lnTo>
                <a:pt x="244689" y="88186"/>
              </a:lnTo>
              <a:lnTo>
                <a:pt x="0" y="88186"/>
              </a:lnTo>
              <a:lnTo>
                <a:pt x="0" y="1306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A31D2A-0EBF-4C68-8FE2-DC01579EE9A2}">
      <dsp:nvSpPr>
        <dsp:cNvPr id="0" name=""/>
        <dsp:cNvSpPr/>
      </dsp:nvSpPr>
      <dsp:spPr>
        <a:xfrm>
          <a:off x="4570876" y="892775"/>
          <a:ext cx="2691581" cy="9464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3934"/>
              </a:lnTo>
              <a:lnTo>
                <a:pt x="2691581" y="903934"/>
              </a:lnTo>
              <a:lnTo>
                <a:pt x="2691581" y="9464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333028-3B82-4B6A-A030-A60583682B8B}">
      <dsp:nvSpPr>
        <dsp:cNvPr id="0" name=""/>
        <dsp:cNvSpPr/>
      </dsp:nvSpPr>
      <dsp:spPr>
        <a:xfrm>
          <a:off x="6283700" y="1995679"/>
          <a:ext cx="24468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8186"/>
              </a:lnTo>
              <a:lnTo>
                <a:pt x="244689" y="88186"/>
              </a:lnTo>
              <a:lnTo>
                <a:pt x="244689" y="1306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E28571-4AFD-41E6-8B5A-68572FA38864}">
      <dsp:nvSpPr>
        <dsp:cNvPr id="0" name=""/>
        <dsp:cNvSpPr/>
      </dsp:nvSpPr>
      <dsp:spPr>
        <a:xfrm>
          <a:off x="6039011" y="1995679"/>
          <a:ext cx="244689" cy="91440"/>
        </a:xfrm>
        <a:custGeom>
          <a:avLst/>
          <a:gdLst/>
          <a:ahLst/>
          <a:cxnLst/>
          <a:rect l="0" t="0" r="0" b="0"/>
          <a:pathLst>
            <a:path>
              <a:moveTo>
                <a:pt x="244689" y="45720"/>
              </a:moveTo>
              <a:lnTo>
                <a:pt x="244689" y="88186"/>
              </a:lnTo>
              <a:lnTo>
                <a:pt x="0" y="88186"/>
              </a:lnTo>
              <a:lnTo>
                <a:pt x="0" y="1306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CF5F50-54F0-41FB-9270-9A7080F66818}">
      <dsp:nvSpPr>
        <dsp:cNvPr id="0" name=""/>
        <dsp:cNvSpPr/>
      </dsp:nvSpPr>
      <dsp:spPr>
        <a:xfrm>
          <a:off x="4570876" y="892775"/>
          <a:ext cx="1712824" cy="9464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3934"/>
              </a:lnTo>
              <a:lnTo>
                <a:pt x="1712824" y="903934"/>
              </a:lnTo>
              <a:lnTo>
                <a:pt x="1712824" y="9464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2C7457-A18B-489A-A0FB-A381E7E742A7}">
      <dsp:nvSpPr>
        <dsp:cNvPr id="0" name=""/>
        <dsp:cNvSpPr/>
      </dsp:nvSpPr>
      <dsp:spPr>
        <a:xfrm>
          <a:off x="4570876" y="892775"/>
          <a:ext cx="1223446" cy="9464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3934"/>
              </a:lnTo>
              <a:lnTo>
                <a:pt x="1223446" y="903934"/>
              </a:lnTo>
              <a:lnTo>
                <a:pt x="1223446" y="9464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AD5CA5-43D7-41A2-A351-C0763B4A32A2}">
      <dsp:nvSpPr>
        <dsp:cNvPr id="0" name=""/>
        <dsp:cNvSpPr/>
      </dsp:nvSpPr>
      <dsp:spPr>
        <a:xfrm>
          <a:off x="4570876" y="892775"/>
          <a:ext cx="734067" cy="9464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3934"/>
              </a:lnTo>
              <a:lnTo>
                <a:pt x="734067" y="903934"/>
              </a:lnTo>
              <a:lnTo>
                <a:pt x="734067" y="9464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32110F-01B3-4A90-A1AC-A36380896819}">
      <dsp:nvSpPr>
        <dsp:cNvPr id="0" name=""/>
        <dsp:cNvSpPr/>
      </dsp:nvSpPr>
      <dsp:spPr>
        <a:xfrm>
          <a:off x="4815565" y="1995679"/>
          <a:ext cx="48937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8186"/>
              </a:lnTo>
              <a:lnTo>
                <a:pt x="489378" y="88186"/>
              </a:lnTo>
              <a:lnTo>
                <a:pt x="489378" y="1306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894064-8F83-4DF7-A707-A9F1B6B3373A}">
      <dsp:nvSpPr>
        <dsp:cNvPr id="0" name=""/>
        <dsp:cNvSpPr/>
      </dsp:nvSpPr>
      <dsp:spPr>
        <a:xfrm>
          <a:off x="4769845" y="1995679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306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E91F44-1820-4E49-B007-8274CEDB1B54}">
      <dsp:nvSpPr>
        <dsp:cNvPr id="0" name=""/>
        <dsp:cNvSpPr/>
      </dsp:nvSpPr>
      <dsp:spPr>
        <a:xfrm>
          <a:off x="4326187" y="1995679"/>
          <a:ext cx="489378" cy="91440"/>
        </a:xfrm>
        <a:custGeom>
          <a:avLst/>
          <a:gdLst/>
          <a:ahLst/>
          <a:cxnLst/>
          <a:rect l="0" t="0" r="0" b="0"/>
          <a:pathLst>
            <a:path>
              <a:moveTo>
                <a:pt x="489378" y="45720"/>
              </a:moveTo>
              <a:lnTo>
                <a:pt x="489378" y="88186"/>
              </a:lnTo>
              <a:lnTo>
                <a:pt x="0" y="88186"/>
              </a:lnTo>
              <a:lnTo>
                <a:pt x="0" y="1306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5589FC-5F15-43FC-BEC6-699FBDBA4851}">
      <dsp:nvSpPr>
        <dsp:cNvPr id="0" name=""/>
        <dsp:cNvSpPr/>
      </dsp:nvSpPr>
      <dsp:spPr>
        <a:xfrm>
          <a:off x="4570876" y="892775"/>
          <a:ext cx="244689" cy="9464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3934"/>
              </a:lnTo>
              <a:lnTo>
                <a:pt x="244689" y="903934"/>
              </a:lnTo>
              <a:lnTo>
                <a:pt x="244689" y="9464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6245D5-C835-4D30-95E3-85B2810103FC}">
      <dsp:nvSpPr>
        <dsp:cNvPr id="0" name=""/>
        <dsp:cNvSpPr/>
      </dsp:nvSpPr>
      <dsp:spPr>
        <a:xfrm>
          <a:off x="3102740" y="1995679"/>
          <a:ext cx="73406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8186"/>
              </a:lnTo>
              <a:lnTo>
                <a:pt x="734067" y="88186"/>
              </a:lnTo>
              <a:lnTo>
                <a:pt x="734067" y="1306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DF5647-5A93-4669-9EE2-B2F72ACA5867}">
      <dsp:nvSpPr>
        <dsp:cNvPr id="0" name=""/>
        <dsp:cNvSpPr/>
      </dsp:nvSpPr>
      <dsp:spPr>
        <a:xfrm>
          <a:off x="3102740" y="1995679"/>
          <a:ext cx="24468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8186"/>
              </a:lnTo>
              <a:lnTo>
                <a:pt x="244689" y="88186"/>
              </a:lnTo>
              <a:lnTo>
                <a:pt x="244689" y="1306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49FC4B-0116-42B9-AECD-071916A85457}">
      <dsp:nvSpPr>
        <dsp:cNvPr id="0" name=""/>
        <dsp:cNvSpPr/>
      </dsp:nvSpPr>
      <dsp:spPr>
        <a:xfrm>
          <a:off x="2858051" y="1995679"/>
          <a:ext cx="244689" cy="91440"/>
        </a:xfrm>
        <a:custGeom>
          <a:avLst/>
          <a:gdLst/>
          <a:ahLst/>
          <a:cxnLst/>
          <a:rect l="0" t="0" r="0" b="0"/>
          <a:pathLst>
            <a:path>
              <a:moveTo>
                <a:pt x="244689" y="45720"/>
              </a:moveTo>
              <a:lnTo>
                <a:pt x="244689" y="88186"/>
              </a:lnTo>
              <a:lnTo>
                <a:pt x="0" y="88186"/>
              </a:lnTo>
              <a:lnTo>
                <a:pt x="0" y="1306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8E77A5-5A82-4DF1-BA33-9E5DF2595974}">
      <dsp:nvSpPr>
        <dsp:cNvPr id="0" name=""/>
        <dsp:cNvSpPr/>
      </dsp:nvSpPr>
      <dsp:spPr>
        <a:xfrm>
          <a:off x="2161175" y="2328555"/>
          <a:ext cx="91440" cy="4732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3200"/>
              </a:lnTo>
              <a:lnTo>
                <a:pt x="106386" y="4732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59ADD0-2236-48FA-9A07-785EFC7B8099}">
      <dsp:nvSpPr>
        <dsp:cNvPr id="0" name=""/>
        <dsp:cNvSpPr/>
      </dsp:nvSpPr>
      <dsp:spPr>
        <a:xfrm>
          <a:off x="2161175" y="2328555"/>
          <a:ext cx="91440" cy="1860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6044"/>
              </a:lnTo>
              <a:lnTo>
                <a:pt x="106386" y="1860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412F84-C64A-49A1-9537-7F73F5A36259}">
      <dsp:nvSpPr>
        <dsp:cNvPr id="0" name=""/>
        <dsp:cNvSpPr/>
      </dsp:nvSpPr>
      <dsp:spPr>
        <a:xfrm>
          <a:off x="2368673" y="1995679"/>
          <a:ext cx="734067" cy="91440"/>
        </a:xfrm>
        <a:custGeom>
          <a:avLst/>
          <a:gdLst/>
          <a:ahLst/>
          <a:cxnLst/>
          <a:rect l="0" t="0" r="0" b="0"/>
          <a:pathLst>
            <a:path>
              <a:moveTo>
                <a:pt x="734067" y="45720"/>
              </a:moveTo>
              <a:lnTo>
                <a:pt x="734067" y="88186"/>
              </a:lnTo>
              <a:lnTo>
                <a:pt x="0" y="88186"/>
              </a:lnTo>
              <a:lnTo>
                <a:pt x="0" y="1306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E90D77-3090-4165-8A2E-25EC8422C8E2}">
      <dsp:nvSpPr>
        <dsp:cNvPr id="0" name=""/>
        <dsp:cNvSpPr/>
      </dsp:nvSpPr>
      <dsp:spPr>
        <a:xfrm>
          <a:off x="3102740" y="892775"/>
          <a:ext cx="1468135" cy="946401"/>
        </a:xfrm>
        <a:custGeom>
          <a:avLst/>
          <a:gdLst/>
          <a:ahLst/>
          <a:cxnLst/>
          <a:rect l="0" t="0" r="0" b="0"/>
          <a:pathLst>
            <a:path>
              <a:moveTo>
                <a:pt x="1468135" y="0"/>
              </a:moveTo>
              <a:lnTo>
                <a:pt x="1468135" y="903934"/>
              </a:lnTo>
              <a:lnTo>
                <a:pt x="0" y="903934"/>
              </a:lnTo>
              <a:lnTo>
                <a:pt x="0" y="9464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7C758B-3452-42FB-BED6-CD1A8B21BA4B}">
      <dsp:nvSpPr>
        <dsp:cNvPr id="0" name=""/>
        <dsp:cNvSpPr/>
      </dsp:nvSpPr>
      <dsp:spPr>
        <a:xfrm>
          <a:off x="1833574" y="1995679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306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AAA3C8-C761-4481-8534-38A57B7FED00}">
      <dsp:nvSpPr>
        <dsp:cNvPr id="0" name=""/>
        <dsp:cNvSpPr/>
      </dsp:nvSpPr>
      <dsp:spPr>
        <a:xfrm>
          <a:off x="1879294" y="892775"/>
          <a:ext cx="2691581" cy="946401"/>
        </a:xfrm>
        <a:custGeom>
          <a:avLst/>
          <a:gdLst/>
          <a:ahLst/>
          <a:cxnLst/>
          <a:rect l="0" t="0" r="0" b="0"/>
          <a:pathLst>
            <a:path>
              <a:moveTo>
                <a:pt x="2691581" y="0"/>
              </a:moveTo>
              <a:lnTo>
                <a:pt x="2691581" y="903934"/>
              </a:lnTo>
              <a:lnTo>
                <a:pt x="0" y="903934"/>
              </a:lnTo>
              <a:lnTo>
                <a:pt x="0" y="9464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6711D8-F54B-46DB-B3B3-5255F6689D36}">
      <dsp:nvSpPr>
        <dsp:cNvPr id="0" name=""/>
        <dsp:cNvSpPr/>
      </dsp:nvSpPr>
      <dsp:spPr>
        <a:xfrm>
          <a:off x="1389916" y="892775"/>
          <a:ext cx="3180959" cy="946401"/>
        </a:xfrm>
        <a:custGeom>
          <a:avLst/>
          <a:gdLst/>
          <a:ahLst/>
          <a:cxnLst/>
          <a:rect l="0" t="0" r="0" b="0"/>
          <a:pathLst>
            <a:path>
              <a:moveTo>
                <a:pt x="3180959" y="0"/>
              </a:moveTo>
              <a:lnTo>
                <a:pt x="3180959" y="903934"/>
              </a:lnTo>
              <a:lnTo>
                <a:pt x="0" y="903934"/>
              </a:lnTo>
              <a:lnTo>
                <a:pt x="0" y="9464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867F4F-644E-428D-93A1-71F8C6CD3313}">
      <dsp:nvSpPr>
        <dsp:cNvPr id="0" name=""/>
        <dsp:cNvSpPr/>
      </dsp:nvSpPr>
      <dsp:spPr>
        <a:xfrm>
          <a:off x="854818" y="1995679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306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33DB17-BC10-457A-8F73-EBC713CB86C5}">
      <dsp:nvSpPr>
        <dsp:cNvPr id="0" name=""/>
        <dsp:cNvSpPr/>
      </dsp:nvSpPr>
      <dsp:spPr>
        <a:xfrm>
          <a:off x="900538" y="892775"/>
          <a:ext cx="3670338" cy="946401"/>
        </a:xfrm>
        <a:custGeom>
          <a:avLst/>
          <a:gdLst/>
          <a:ahLst/>
          <a:cxnLst/>
          <a:rect l="0" t="0" r="0" b="0"/>
          <a:pathLst>
            <a:path>
              <a:moveTo>
                <a:pt x="3670338" y="0"/>
              </a:moveTo>
              <a:lnTo>
                <a:pt x="3670338" y="903934"/>
              </a:lnTo>
              <a:lnTo>
                <a:pt x="0" y="903934"/>
              </a:lnTo>
              <a:lnTo>
                <a:pt x="0" y="9464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4938EF-1E11-42E7-9B80-A9EB774F6412}">
      <dsp:nvSpPr>
        <dsp:cNvPr id="0" name=""/>
        <dsp:cNvSpPr/>
      </dsp:nvSpPr>
      <dsp:spPr>
        <a:xfrm>
          <a:off x="365439" y="4051490"/>
          <a:ext cx="91440" cy="186044"/>
        </a:xfrm>
        <a:custGeom>
          <a:avLst/>
          <a:gdLst/>
          <a:ahLst/>
          <a:cxnLst/>
          <a:rect l="0" t="0" r="0" b="0"/>
          <a:pathLst>
            <a:path>
              <a:moveTo>
                <a:pt x="106386" y="0"/>
              </a:moveTo>
              <a:lnTo>
                <a:pt x="106386" y="186044"/>
              </a:lnTo>
              <a:lnTo>
                <a:pt x="45720" y="1860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5E6945-F218-4529-8010-B0B9C0F2CA73}">
      <dsp:nvSpPr>
        <dsp:cNvPr id="0" name=""/>
        <dsp:cNvSpPr/>
      </dsp:nvSpPr>
      <dsp:spPr>
        <a:xfrm>
          <a:off x="466550" y="2041399"/>
          <a:ext cx="91440" cy="1908980"/>
        </a:xfrm>
        <a:custGeom>
          <a:avLst/>
          <a:gdLst/>
          <a:ahLst/>
          <a:cxnLst/>
          <a:rect l="0" t="0" r="0" b="0"/>
          <a:pathLst>
            <a:path>
              <a:moveTo>
                <a:pt x="106386" y="0"/>
              </a:moveTo>
              <a:lnTo>
                <a:pt x="106386" y="1908980"/>
              </a:lnTo>
              <a:lnTo>
                <a:pt x="45720" y="19089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4DC12F-01C6-4BB6-9754-352B365F0058}">
      <dsp:nvSpPr>
        <dsp:cNvPr id="0" name=""/>
        <dsp:cNvSpPr/>
      </dsp:nvSpPr>
      <dsp:spPr>
        <a:xfrm>
          <a:off x="466550" y="2041399"/>
          <a:ext cx="91440" cy="1621824"/>
        </a:xfrm>
        <a:custGeom>
          <a:avLst/>
          <a:gdLst/>
          <a:ahLst/>
          <a:cxnLst/>
          <a:rect l="0" t="0" r="0" b="0"/>
          <a:pathLst>
            <a:path>
              <a:moveTo>
                <a:pt x="106386" y="0"/>
              </a:moveTo>
              <a:lnTo>
                <a:pt x="106386" y="1621824"/>
              </a:lnTo>
              <a:lnTo>
                <a:pt x="45720" y="16218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26A82A-3725-45E5-A374-ED3DCE8735E1}">
      <dsp:nvSpPr>
        <dsp:cNvPr id="0" name=""/>
        <dsp:cNvSpPr/>
      </dsp:nvSpPr>
      <dsp:spPr>
        <a:xfrm>
          <a:off x="466550" y="2041399"/>
          <a:ext cx="91440" cy="1334668"/>
        </a:xfrm>
        <a:custGeom>
          <a:avLst/>
          <a:gdLst/>
          <a:ahLst/>
          <a:cxnLst/>
          <a:rect l="0" t="0" r="0" b="0"/>
          <a:pathLst>
            <a:path>
              <a:moveTo>
                <a:pt x="106386" y="0"/>
              </a:moveTo>
              <a:lnTo>
                <a:pt x="106386" y="1334668"/>
              </a:lnTo>
              <a:lnTo>
                <a:pt x="45720" y="13346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99AFF6-33A6-4E26-AD0D-5733A973ED55}">
      <dsp:nvSpPr>
        <dsp:cNvPr id="0" name=""/>
        <dsp:cNvSpPr/>
      </dsp:nvSpPr>
      <dsp:spPr>
        <a:xfrm>
          <a:off x="365439" y="2902867"/>
          <a:ext cx="91440" cy="186044"/>
        </a:xfrm>
        <a:custGeom>
          <a:avLst/>
          <a:gdLst/>
          <a:ahLst/>
          <a:cxnLst/>
          <a:rect l="0" t="0" r="0" b="0"/>
          <a:pathLst>
            <a:path>
              <a:moveTo>
                <a:pt x="106386" y="0"/>
              </a:moveTo>
              <a:lnTo>
                <a:pt x="106386" y="186044"/>
              </a:lnTo>
              <a:lnTo>
                <a:pt x="45720" y="1860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D3FF26-62D1-40FB-AD12-71CBBE4DAC99}">
      <dsp:nvSpPr>
        <dsp:cNvPr id="0" name=""/>
        <dsp:cNvSpPr/>
      </dsp:nvSpPr>
      <dsp:spPr>
        <a:xfrm>
          <a:off x="466550" y="2041399"/>
          <a:ext cx="91440" cy="760356"/>
        </a:xfrm>
        <a:custGeom>
          <a:avLst/>
          <a:gdLst/>
          <a:ahLst/>
          <a:cxnLst/>
          <a:rect l="0" t="0" r="0" b="0"/>
          <a:pathLst>
            <a:path>
              <a:moveTo>
                <a:pt x="106386" y="0"/>
              </a:moveTo>
              <a:lnTo>
                <a:pt x="106386" y="760356"/>
              </a:lnTo>
              <a:lnTo>
                <a:pt x="45720" y="7603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029322-7604-457D-8433-D34D130ABA20}">
      <dsp:nvSpPr>
        <dsp:cNvPr id="0" name=""/>
        <dsp:cNvSpPr/>
      </dsp:nvSpPr>
      <dsp:spPr>
        <a:xfrm>
          <a:off x="365439" y="2328555"/>
          <a:ext cx="91440" cy="186044"/>
        </a:xfrm>
        <a:custGeom>
          <a:avLst/>
          <a:gdLst/>
          <a:ahLst/>
          <a:cxnLst/>
          <a:rect l="0" t="0" r="0" b="0"/>
          <a:pathLst>
            <a:path>
              <a:moveTo>
                <a:pt x="106386" y="0"/>
              </a:moveTo>
              <a:lnTo>
                <a:pt x="106386" y="186044"/>
              </a:lnTo>
              <a:lnTo>
                <a:pt x="45720" y="1860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86AC7B-E880-44B8-9CDD-F7F8BB090CDB}">
      <dsp:nvSpPr>
        <dsp:cNvPr id="0" name=""/>
        <dsp:cNvSpPr/>
      </dsp:nvSpPr>
      <dsp:spPr>
        <a:xfrm>
          <a:off x="466550" y="2041399"/>
          <a:ext cx="91440" cy="186044"/>
        </a:xfrm>
        <a:custGeom>
          <a:avLst/>
          <a:gdLst/>
          <a:ahLst/>
          <a:cxnLst/>
          <a:rect l="0" t="0" r="0" b="0"/>
          <a:pathLst>
            <a:path>
              <a:moveTo>
                <a:pt x="106386" y="0"/>
              </a:moveTo>
              <a:lnTo>
                <a:pt x="106386" y="186044"/>
              </a:lnTo>
              <a:lnTo>
                <a:pt x="45720" y="1860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5D5CDC-8E2E-4C10-998A-0F7D9B7C0C99}">
      <dsp:nvSpPr>
        <dsp:cNvPr id="0" name=""/>
        <dsp:cNvSpPr/>
      </dsp:nvSpPr>
      <dsp:spPr>
        <a:xfrm>
          <a:off x="411159" y="892775"/>
          <a:ext cx="4159716" cy="946401"/>
        </a:xfrm>
        <a:custGeom>
          <a:avLst/>
          <a:gdLst/>
          <a:ahLst/>
          <a:cxnLst/>
          <a:rect l="0" t="0" r="0" b="0"/>
          <a:pathLst>
            <a:path>
              <a:moveTo>
                <a:pt x="4159716" y="0"/>
              </a:moveTo>
              <a:lnTo>
                <a:pt x="4159716" y="903934"/>
              </a:lnTo>
              <a:lnTo>
                <a:pt x="0" y="903934"/>
              </a:lnTo>
              <a:lnTo>
                <a:pt x="0" y="9464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A12EF2-CFFC-4CCF-9B2E-FA9331FEA7D4}">
      <dsp:nvSpPr>
        <dsp:cNvPr id="0" name=""/>
        <dsp:cNvSpPr/>
      </dsp:nvSpPr>
      <dsp:spPr>
        <a:xfrm>
          <a:off x="4368653" y="690553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Изпълнителен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Директор</a:t>
          </a:r>
          <a:endParaRPr lang="bg-BG" sz="500" kern="1200" smtClean="0"/>
        </a:p>
      </dsp:txBody>
      <dsp:txXfrm>
        <a:off x="4368653" y="690553"/>
        <a:ext cx="404444" cy="202222"/>
      </dsp:txXfrm>
    </dsp:sp>
    <dsp:sp modelId="{3FB9E547-3B8D-40AF-AF90-5A06E7B79A26}">
      <dsp:nvSpPr>
        <dsp:cNvPr id="0" name=""/>
        <dsp:cNvSpPr/>
      </dsp:nvSpPr>
      <dsp:spPr>
        <a:xfrm>
          <a:off x="208937" y="1839176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Финансов 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Директор</a:t>
          </a:r>
          <a:endParaRPr lang="bg-BG" sz="500" kern="1200" smtClean="0"/>
        </a:p>
      </dsp:txBody>
      <dsp:txXfrm>
        <a:off x="208937" y="1839176"/>
        <a:ext cx="404444" cy="202222"/>
      </dsp:txXfrm>
    </dsp:sp>
    <dsp:sp modelId="{2D1F2C93-299E-4FDB-AD5D-921FDA283BC8}">
      <dsp:nvSpPr>
        <dsp:cNvPr id="0" name=""/>
        <dsp:cNvSpPr/>
      </dsp:nvSpPr>
      <dsp:spPr>
        <a:xfrm>
          <a:off x="107825" y="2126332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Главен Счетоводител</a:t>
          </a:r>
          <a:endParaRPr lang="bg-BG" sz="500" kern="1200" smtClean="0"/>
        </a:p>
      </dsp:txBody>
      <dsp:txXfrm>
        <a:off x="107825" y="2126332"/>
        <a:ext cx="404444" cy="202222"/>
      </dsp:txXfrm>
    </dsp:sp>
    <dsp:sp modelId="{90C0AC29-BD45-4B4A-A9B8-0B60C4F340B0}">
      <dsp:nvSpPr>
        <dsp:cNvPr id="0" name=""/>
        <dsp:cNvSpPr/>
      </dsp:nvSpPr>
      <dsp:spPr>
        <a:xfrm>
          <a:off x="6714" y="2413488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Счетоводители</a:t>
          </a:r>
          <a:endParaRPr lang="bg-BG" sz="500" kern="1200" smtClean="0"/>
        </a:p>
      </dsp:txBody>
      <dsp:txXfrm>
        <a:off x="6714" y="2413488"/>
        <a:ext cx="404444" cy="202222"/>
      </dsp:txXfrm>
    </dsp:sp>
    <dsp:sp modelId="{D6061DD9-6BD1-48AE-A152-DF6B97C9AA0B}">
      <dsp:nvSpPr>
        <dsp:cNvPr id="0" name=""/>
        <dsp:cNvSpPr/>
      </dsp:nvSpPr>
      <dsp:spPr>
        <a:xfrm>
          <a:off x="107825" y="2700644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Ръководител "Финансов Анализ"</a:t>
          </a:r>
          <a:endParaRPr lang="bg-BG" sz="500" kern="1200" smtClean="0"/>
        </a:p>
      </dsp:txBody>
      <dsp:txXfrm>
        <a:off x="107825" y="2700644"/>
        <a:ext cx="404444" cy="202222"/>
      </dsp:txXfrm>
    </dsp:sp>
    <dsp:sp modelId="{1AE29E77-12C7-4B48-81C2-3229514CC34B}">
      <dsp:nvSpPr>
        <dsp:cNvPr id="0" name=""/>
        <dsp:cNvSpPr/>
      </dsp:nvSpPr>
      <dsp:spPr>
        <a:xfrm>
          <a:off x="6714" y="2987800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Финансови Анализатори</a:t>
          </a:r>
          <a:endParaRPr lang="bg-BG" sz="500" kern="1200" smtClean="0"/>
        </a:p>
      </dsp:txBody>
      <dsp:txXfrm>
        <a:off x="6714" y="2987800"/>
        <a:ext cx="404444" cy="202222"/>
      </dsp:txXfrm>
    </dsp:sp>
    <dsp:sp modelId="{EACBDED4-B935-4E1F-B6CA-70CA207D3185}">
      <dsp:nvSpPr>
        <dsp:cNvPr id="0" name=""/>
        <dsp:cNvSpPr/>
      </dsp:nvSpPr>
      <dsp:spPr>
        <a:xfrm>
          <a:off x="107825" y="3274956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Отдел "Финанси"</a:t>
          </a:r>
          <a:endParaRPr lang="bg-BG" sz="500" kern="1200" smtClean="0"/>
        </a:p>
      </dsp:txBody>
      <dsp:txXfrm>
        <a:off x="107825" y="3274956"/>
        <a:ext cx="404444" cy="202222"/>
      </dsp:txXfrm>
    </dsp:sp>
    <dsp:sp modelId="{AE547CF1-4229-4CE6-85F6-72AD2D323D0D}">
      <dsp:nvSpPr>
        <dsp:cNvPr id="0" name=""/>
        <dsp:cNvSpPr/>
      </dsp:nvSpPr>
      <dsp:spPr>
        <a:xfrm>
          <a:off x="107825" y="3562112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Отдел "ИТ</a:t>
          </a:r>
          <a:endParaRPr lang="bg-BG" sz="500" kern="1200" smtClean="0"/>
        </a:p>
      </dsp:txBody>
      <dsp:txXfrm>
        <a:off x="107825" y="3562112"/>
        <a:ext cx="404444" cy="202222"/>
      </dsp:txXfrm>
    </dsp:sp>
    <dsp:sp modelId="{97A8B2AD-815A-4D57-9A69-87BC538F0C14}">
      <dsp:nvSpPr>
        <dsp:cNvPr id="0" name=""/>
        <dsp:cNvSpPr/>
      </dsp:nvSpPr>
      <dsp:spPr>
        <a:xfrm>
          <a:off x="107825" y="3849268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Ръководител Отдел "Снабдяване"</a:t>
          </a:r>
          <a:endParaRPr lang="bg-BG" sz="500" kern="1200" smtClean="0"/>
        </a:p>
      </dsp:txBody>
      <dsp:txXfrm>
        <a:off x="107825" y="3849268"/>
        <a:ext cx="404444" cy="202222"/>
      </dsp:txXfrm>
    </dsp:sp>
    <dsp:sp modelId="{18537B79-908B-4517-861F-618CA78B7FB5}">
      <dsp:nvSpPr>
        <dsp:cNvPr id="0" name=""/>
        <dsp:cNvSpPr/>
      </dsp:nvSpPr>
      <dsp:spPr>
        <a:xfrm>
          <a:off x="6714" y="4136424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Снабдители</a:t>
          </a:r>
          <a:endParaRPr lang="bg-BG" sz="500" kern="1200" smtClean="0"/>
        </a:p>
      </dsp:txBody>
      <dsp:txXfrm>
        <a:off x="6714" y="4136424"/>
        <a:ext cx="404444" cy="202222"/>
      </dsp:txXfrm>
    </dsp:sp>
    <dsp:sp modelId="{2950CCCE-306C-47B9-827C-971100A4B06C}">
      <dsp:nvSpPr>
        <dsp:cNvPr id="0" name=""/>
        <dsp:cNvSpPr/>
      </dsp:nvSpPr>
      <dsp:spPr>
        <a:xfrm>
          <a:off x="698315" y="1839176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Мениджър 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Човешки Ресурси</a:t>
          </a:r>
          <a:endParaRPr lang="bg-BG" sz="500" kern="1200" smtClean="0"/>
        </a:p>
      </dsp:txBody>
      <dsp:txXfrm>
        <a:off x="698315" y="1839176"/>
        <a:ext cx="404444" cy="202222"/>
      </dsp:txXfrm>
    </dsp:sp>
    <dsp:sp modelId="{8ED936BA-743E-41FE-84F0-750A1F281EC0}">
      <dsp:nvSpPr>
        <dsp:cNvPr id="0" name=""/>
        <dsp:cNvSpPr/>
      </dsp:nvSpPr>
      <dsp:spPr>
        <a:xfrm>
          <a:off x="698315" y="2126332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Специалисти ЧР и ТРЗ</a:t>
          </a:r>
          <a:endParaRPr lang="bg-BG" sz="500" kern="1200" smtClean="0"/>
        </a:p>
      </dsp:txBody>
      <dsp:txXfrm>
        <a:off x="698315" y="2126332"/>
        <a:ext cx="404444" cy="202222"/>
      </dsp:txXfrm>
    </dsp:sp>
    <dsp:sp modelId="{66405FEE-BF17-4330-ADB6-25A718CF6C42}">
      <dsp:nvSpPr>
        <dsp:cNvPr id="0" name=""/>
        <dsp:cNvSpPr/>
      </dsp:nvSpPr>
      <dsp:spPr>
        <a:xfrm>
          <a:off x="1187693" y="1839176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Юрисконсулт</a:t>
          </a:r>
          <a:endParaRPr lang="bg-BG" sz="500" kern="1200" smtClean="0"/>
        </a:p>
      </dsp:txBody>
      <dsp:txXfrm>
        <a:off x="1187693" y="1839176"/>
        <a:ext cx="404444" cy="202222"/>
      </dsp:txXfrm>
    </dsp:sp>
    <dsp:sp modelId="{97F64E2E-E0CD-4AFF-A551-6EC054E6B363}">
      <dsp:nvSpPr>
        <dsp:cNvPr id="0" name=""/>
        <dsp:cNvSpPr/>
      </dsp:nvSpPr>
      <dsp:spPr>
        <a:xfrm>
          <a:off x="1677072" y="1839176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Мениджър Търговски отдел</a:t>
          </a:r>
          <a:endParaRPr lang="bg-BG" sz="500" kern="1200" smtClean="0"/>
        </a:p>
      </dsp:txBody>
      <dsp:txXfrm>
        <a:off x="1677072" y="1839176"/>
        <a:ext cx="404444" cy="202222"/>
      </dsp:txXfrm>
    </dsp:sp>
    <dsp:sp modelId="{50D401BF-1080-43C9-9946-95FB251EC179}">
      <dsp:nvSpPr>
        <dsp:cNvPr id="0" name=""/>
        <dsp:cNvSpPr/>
      </dsp:nvSpPr>
      <dsp:spPr>
        <a:xfrm>
          <a:off x="1677072" y="2126332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Търговски сътрудници</a:t>
          </a:r>
          <a:endParaRPr lang="bg-BG" sz="500" kern="1200" smtClean="0"/>
        </a:p>
      </dsp:txBody>
      <dsp:txXfrm>
        <a:off x="1677072" y="2126332"/>
        <a:ext cx="404444" cy="202222"/>
      </dsp:txXfrm>
    </dsp:sp>
    <dsp:sp modelId="{6CB86321-18AB-4862-9004-32FDA3FFDB00}">
      <dsp:nvSpPr>
        <dsp:cNvPr id="0" name=""/>
        <dsp:cNvSpPr/>
      </dsp:nvSpPr>
      <dsp:spPr>
        <a:xfrm>
          <a:off x="2900518" y="1839176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Мениджър Производство</a:t>
          </a:r>
          <a:endParaRPr lang="bg-BG" sz="500" kern="1200" smtClean="0"/>
        </a:p>
      </dsp:txBody>
      <dsp:txXfrm>
        <a:off x="2900518" y="1839176"/>
        <a:ext cx="404444" cy="202222"/>
      </dsp:txXfrm>
    </dsp:sp>
    <dsp:sp modelId="{C236F147-019C-4D3A-8536-FB0A6B4BE70E}">
      <dsp:nvSpPr>
        <dsp:cNvPr id="0" name=""/>
        <dsp:cNvSpPr/>
      </dsp:nvSpPr>
      <dsp:spPr>
        <a:xfrm>
          <a:off x="2166450" y="2126332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Началник цех</a:t>
          </a:r>
          <a:endParaRPr lang="bg-BG" sz="500" kern="1200" smtClean="0"/>
        </a:p>
      </dsp:txBody>
      <dsp:txXfrm>
        <a:off x="2166450" y="2126332"/>
        <a:ext cx="404444" cy="202222"/>
      </dsp:txXfrm>
    </dsp:sp>
    <dsp:sp modelId="{36B2CE4B-9689-4A11-A2F1-6208AAD9BA5D}">
      <dsp:nvSpPr>
        <dsp:cNvPr id="0" name=""/>
        <dsp:cNvSpPr/>
      </dsp:nvSpPr>
      <dsp:spPr>
        <a:xfrm>
          <a:off x="2267562" y="2413488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Ръководител Отдел "Студен Край"</a:t>
          </a:r>
          <a:endParaRPr lang="bg-BG" sz="500" kern="1200" smtClean="0"/>
        </a:p>
      </dsp:txBody>
      <dsp:txXfrm>
        <a:off x="2267562" y="2413488"/>
        <a:ext cx="404444" cy="202222"/>
      </dsp:txXfrm>
    </dsp:sp>
    <dsp:sp modelId="{C0C55E39-AF87-4AF1-B8FF-A601CFAD553E}">
      <dsp:nvSpPr>
        <dsp:cNvPr id="0" name=""/>
        <dsp:cNvSpPr/>
      </dsp:nvSpPr>
      <dsp:spPr>
        <a:xfrm>
          <a:off x="2267562" y="2700644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Ръководител Отдел "Опаковка"</a:t>
          </a:r>
          <a:endParaRPr lang="bg-BG" sz="500" kern="1200" smtClean="0"/>
        </a:p>
      </dsp:txBody>
      <dsp:txXfrm>
        <a:off x="2267562" y="2700644"/>
        <a:ext cx="404444" cy="202222"/>
      </dsp:txXfrm>
    </dsp:sp>
    <dsp:sp modelId="{1BE22BB5-65EF-445C-9B8D-0CE1CCF6EBA6}">
      <dsp:nvSpPr>
        <dsp:cNvPr id="0" name=""/>
        <dsp:cNvSpPr/>
      </dsp:nvSpPr>
      <dsp:spPr>
        <a:xfrm>
          <a:off x="2655829" y="2126332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Ръководител "Преси"</a:t>
          </a:r>
          <a:endParaRPr lang="bg-BG" sz="500" kern="1200" smtClean="0"/>
        </a:p>
      </dsp:txBody>
      <dsp:txXfrm>
        <a:off x="2655829" y="2126332"/>
        <a:ext cx="404444" cy="202222"/>
      </dsp:txXfrm>
    </dsp:sp>
    <dsp:sp modelId="{38B802D8-1DD8-476E-BCAF-CDD5A39DE63F}">
      <dsp:nvSpPr>
        <dsp:cNvPr id="0" name=""/>
        <dsp:cNvSpPr/>
      </dsp:nvSpPr>
      <dsp:spPr>
        <a:xfrm>
          <a:off x="3145207" y="2126332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Ръководител "Пресо-духални машини"</a:t>
          </a:r>
          <a:endParaRPr lang="bg-BG" sz="500" kern="1200" smtClean="0"/>
        </a:p>
      </dsp:txBody>
      <dsp:txXfrm>
        <a:off x="3145207" y="2126332"/>
        <a:ext cx="404444" cy="202222"/>
      </dsp:txXfrm>
    </dsp:sp>
    <dsp:sp modelId="{5BFA5239-15F2-420E-BD52-33FACABC124E}">
      <dsp:nvSpPr>
        <dsp:cNvPr id="0" name=""/>
        <dsp:cNvSpPr/>
      </dsp:nvSpPr>
      <dsp:spPr>
        <a:xfrm>
          <a:off x="3634586" y="2126332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Ръководител "Калъпно"</a:t>
          </a:r>
          <a:endParaRPr lang="bg-BG" sz="500" kern="1200" smtClean="0"/>
        </a:p>
      </dsp:txBody>
      <dsp:txXfrm>
        <a:off x="3634586" y="2126332"/>
        <a:ext cx="404444" cy="202222"/>
      </dsp:txXfrm>
    </dsp:sp>
    <dsp:sp modelId="{7E134360-F6DF-4677-BE32-9C1C0ACB5686}">
      <dsp:nvSpPr>
        <dsp:cNvPr id="0" name=""/>
        <dsp:cNvSpPr/>
      </dsp:nvSpPr>
      <dsp:spPr>
        <a:xfrm>
          <a:off x="4613342" y="1839176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Технически Директор</a:t>
          </a:r>
          <a:endParaRPr lang="bg-BG" sz="500" kern="1200" smtClean="0"/>
        </a:p>
      </dsp:txBody>
      <dsp:txXfrm>
        <a:off x="4613342" y="1839176"/>
        <a:ext cx="404444" cy="202222"/>
      </dsp:txXfrm>
    </dsp:sp>
    <dsp:sp modelId="{8C5DB4D2-B66F-42DC-A08D-513FC3449A55}">
      <dsp:nvSpPr>
        <dsp:cNvPr id="0" name=""/>
        <dsp:cNvSpPr/>
      </dsp:nvSpPr>
      <dsp:spPr>
        <a:xfrm>
          <a:off x="4123964" y="2126332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Ръководител Отдел "КИП и А"</a:t>
          </a:r>
          <a:endParaRPr lang="bg-BG" sz="500" kern="1200" smtClean="0"/>
        </a:p>
      </dsp:txBody>
      <dsp:txXfrm>
        <a:off x="4123964" y="2126332"/>
        <a:ext cx="404444" cy="202222"/>
      </dsp:txXfrm>
    </dsp:sp>
    <dsp:sp modelId="{1F9EF539-605C-49E3-A08E-F3F878C7518C}">
      <dsp:nvSpPr>
        <dsp:cNvPr id="0" name=""/>
        <dsp:cNvSpPr/>
      </dsp:nvSpPr>
      <dsp:spPr>
        <a:xfrm>
          <a:off x="4613342" y="2126332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Ръководител Отдел "Обща Поддръжка"</a:t>
          </a:r>
          <a:endParaRPr lang="bg-BG" sz="500" kern="1200" smtClean="0"/>
        </a:p>
      </dsp:txBody>
      <dsp:txXfrm>
        <a:off x="4613342" y="2126332"/>
        <a:ext cx="404444" cy="202222"/>
      </dsp:txXfrm>
    </dsp:sp>
    <dsp:sp modelId="{E3CC317C-EC5C-46CD-AEBF-7CCE2BA6003F}">
      <dsp:nvSpPr>
        <dsp:cNvPr id="0" name=""/>
        <dsp:cNvSpPr/>
      </dsp:nvSpPr>
      <dsp:spPr>
        <a:xfrm>
          <a:off x="5102721" y="2126332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Ръководител Отдел "Механична Поддръжка"</a:t>
          </a:r>
          <a:endParaRPr lang="bg-BG" sz="500" kern="1200" smtClean="0"/>
        </a:p>
      </dsp:txBody>
      <dsp:txXfrm>
        <a:off x="5102721" y="2126332"/>
        <a:ext cx="404444" cy="202222"/>
      </dsp:txXfrm>
    </dsp:sp>
    <dsp:sp modelId="{18972097-0598-46FE-BB69-2B5F967BAC07}">
      <dsp:nvSpPr>
        <dsp:cNvPr id="0" name=""/>
        <dsp:cNvSpPr/>
      </dsp:nvSpPr>
      <dsp:spPr>
        <a:xfrm>
          <a:off x="5102721" y="1839176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Ръководител "Вана и Материално"</a:t>
          </a:r>
          <a:endParaRPr lang="bg-BG" sz="500" kern="1200" smtClean="0"/>
        </a:p>
      </dsp:txBody>
      <dsp:txXfrm>
        <a:off x="5102721" y="1839176"/>
        <a:ext cx="404444" cy="202222"/>
      </dsp:txXfrm>
    </dsp:sp>
    <dsp:sp modelId="{CEFD8C07-7949-42E2-9160-BC8F4EFFA197}">
      <dsp:nvSpPr>
        <dsp:cNvPr id="0" name=""/>
        <dsp:cNvSpPr/>
      </dsp:nvSpPr>
      <dsp:spPr>
        <a:xfrm>
          <a:off x="5592099" y="1839176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Производствен Секретариат</a:t>
          </a:r>
          <a:endParaRPr lang="bg-BG" sz="500" kern="1200" smtClean="0"/>
        </a:p>
      </dsp:txBody>
      <dsp:txXfrm>
        <a:off x="5592099" y="1839176"/>
        <a:ext cx="404444" cy="202222"/>
      </dsp:txXfrm>
    </dsp:sp>
    <dsp:sp modelId="{436DD385-A11B-45FE-8E32-E7AE2BA9994B}">
      <dsp:nvSpPr>
        <dsp:cNvPr id="0" name=""/>
        <dsp:cNvSpPr/>
      </dsp:nvSpPr>
      <dsp:spPr>
        <a:xfrm>
          <a:off x="6081478" y="1839176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Мениджър "Планиране на производството"</a:t>
          </a:r>
          <a:endParaRPr lang="bg-BG" sz="500" kern="1200" smtClean="0"/>
        </a:p>
      </dsp:txBody>
      <dsp:txXfrm>
        <a:off x="6081478" y="1839176"/>
        <a:ext cx="404444" cy="202222"/>
      </dsp:txXfrm>
    </dsp:sp>
    <dsp:sp modelId="{56E4A1DB-4010-4D9D-B6FA-8A5DAA1F4178}">
      <dsp:nvSpPr>
        <dsp:cNvPr id="0" name=""/>
        <dsp:cNvSpPr/>
      </dsp:nvSpPr>
      <dsp:spPr>
        <a:xfrm>
          <a:off x="5836789" y="2126332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Ръководител Отдел "Декорация"</a:t>
          </a:r>
          <a:endParaRPr lang="bg-BG" sz="500" kern="1200" smtClean="0"/>
        </a:p>
      </dsp:txBody>
      <dsp:txXfrm>
        <a:off x="5836789" y="2126332"/>
        <a:ext cx="404444" cy="202222"/>
      </dsp:txXfrm>
    </dsp:sp>
    <dsp:sp modelId="{F385AA3B-D51E-4DA0-A863-BBBABEBD3FEF}">
      <dsp:nvSpPr>
        <dsp:cNvPr id="0" name=""/>
        <dsp:cNvSpPr/>
      </dsp:nvSpPr>
      <dsp:spPr>
        <a:xfrm>
          <a:off x="6326167" y="2126332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Графичен Дизайн</a:t>
          </a:r>
          <a:endParaRPr lang="bg-BG" sz="500" kern="1200" smtClean="0"/>
        </a:p>
      </dsp:txBody>
      <dsp:txXfrm>
        <a:off x="6326167" y="2126332"/>
        <a:ext cx="404444" cy="202222"/>
      </dsp:txXfrm>
    </dsp:sp>
    <dsp:sp modelId="{FA949089-99D2-4C9F-BD56-72249A7FA32E}">
      <dsp:nvSpPr>
        <dsp:cNvPr id="0" name=""/>
        <dsp:cNvSpPr/>
      </dsp:nvSpPr>
      <dsp:spPr>
        <a:xfrm>
          <a:off x="7060235" y="1839176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Мениджър Логистика</a:t>
          </a:r>
          <a:endParaRPr lang="bg-BG" sz="500" kern="1200" smtClean="0"/>
        </a:p>
      </dsp:txBody>
      <dsp:txXfrm>
        <a:off x="7060235" y="1839176"/>
        <a:ext cx="404444" cy="202222"/>
      </dsp:txXfrm>
    </dsp:sp>
    <dsp:sp modelId="{32336D0E-08A6-4033-8400-A2E989AB2677}">
      <dsp:nvSpPr>
        <dsp:cNvPr id="0" name=""/>
        <dsp:cNvSpPr/>
      </dsp:nvSpPr>
      <dsp:spPr>
        <a:xfrm>
          <a:off x="6815545" y="2126332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Технически сътрудник</a:t>
          </a:r>
          <a:endParaRPr lang="bg-BG" sz="500" kern="1200" smtClean="0"/>
        </a:p>
      </dsp:txBody>
      <dsp:txXfrm>
        <a:off x="6815545" y="2126332"/>
        <a:ext cx="404444" cy="202222"/>
      </dsp:txXfrm>
    </dsp:sp>
    <dsp:sp modelId="{BE5658C2-04A6-4104-AF38-5C6F746AA8A6}">
      <dsp:nvSpPr>
        <dsp:cNvPr id="0" name=""/>
        <dsp:cNvSpPr/>
      </dsp:nvSpPr>
      <dsp:spPr>
        <a:xfrm>
          <a:off x="7304924" y="2126332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Ръководител Отдел "Склад готова продукция и Склад Опаковки"</a:t>
          </a:r>
          <a:endParaRPr lang="bg-BG" sz="500" kern="1200" smtClean="0"/>
        </a:p>
      </dsp:txBody>
      <dsp:txXfrm>
        <a:off x="7304924" y="2126332"/>
        <a:ext cx="404444" cy="202222"/>
      </dsp:txXfrm>
    </dsp:sp>
    <dsp:sp modelId="{F3FA8EFC-0F95-40C4-B83E-715041016CF0}">
      <dsp:nvSpPr>
        <dsp:cNvPr id="0" name=""/>
        <dsp:cNvSpPr/>
      </dsp:nvSpPr>
      <dsp:spPr>
        <a:xfrm>
          <a:off x="7549613" y="1839176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Ръководител "Качествен Контрол"</a:t>
          </a:r>
          <a:endParaRPr lang="bg-BG" sz="500" kern="1200" smtClean="0"/>
        </a:p>
      </dsp:txBody>
      <dsp:txXfrm>
        <a:off x="7549613" y="1839176"/>
        <a:ext cx="404444" cy="202222"/>
      </dsp:txXfrm>
    </dsp:sp>
    <dsp:sp modelId="{02DF877A-EA84-48A2-BC1A-D120E039578A}">
      <dsp:nvSpPr>
        <dsp:cNvPr id="0" name=""/>
        <dsp:cNvSpPr/>
      </dsp:nvSpPr>
      <dsp:spPr>
        <a:xfrm>
          <a:off x="8038991" y="1839176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Еколог и Мениджър СУК</a:t>
          </a:r>
          <a:endParaRPr lang="bg-BG" sz="500" kern="1200" smtClean="0"/>
        </a:p>
      </dsp:txBody>
      <dsp:txXfrm>
        <a:off x="8038991" y="1839176"/>
        <a:ext cx="404444" cy="202222"/>
      </dsp:txXfrm>
    </dsp:sp>
    <dsp:sp modelId="{92236084-2CBD-4A4E-88E5-5913EE62FF48}">
      <dsp:nvSpPr>
        <dsp:cNvPr id="0" name=""/>
        <dsp:cNvSpPr/>
      </dsp:nvSpPr>
      <dsp:spPr>
        <a:xfrm>
          <a:off x="8528370" y="1839176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Здраве и Бесопастност на труда</a:t>
          </a:r>
          <a:endParaRPr lang="bg-BG" sz="500" kern="1200" smtClean="0"/>
        </a:p>
      </dsp:txBody>
      <dsp:txXfrm>
        <a:off x="8528370" y="1839176"/>
        <a:ext cx="404444" cy="202222"/>
      </dsp:txXfrm>
    </dsp:sp>
    <dsp:sp modelId="{6BA13945-6BA9-43A5-A3D1-A0EB119DB2BE}">
      <dsp:nvSpPr>
        <dsp:cNvPr id="0" name=""/>
        <dsp:cNvSpPr/>
      </dsp:nvSpPr>
      <dsp:spPr>
        <a:xfrm>
          <a:off x="4123964" y="977709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Асистент на 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Изпълнителния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Директор</a:t>
          </a:r>
          <a:endParaRPr lang="bg-BG" sz="500" kern="1200" smtClean="0"/>
        </a:p>
      </dsp:txBody>
      <dsp:txXfrm>
        <a:off x="4123964" y="977709"/>
        <a:ext cx="404444" cy="202222"/>
      </dsp:txXfrm>
    </dsp:sp>
    <dsp:sp modelId="{E510ADB6-300F-42F7-845E-267433E7BF2A}">
      <dsp:nvSpPr>
        <dsp:cNvPr id="0" name=""/>
        <dsp:cNvSpPr/>
      </dsp:nvSpPr>
      <dsp:spPr>
        <a:xfrm>
          <a:off x="3861075" y="1264865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Почистващ 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Персонал</a:t>
          </a:r>
          <a:endParaRPr lang="bg-BG" sz="500" kern="1200" smtClean="0"/>
        </a:p>
      </dsp:txBody>
      <dsp:txXfrm>
        <a:off x="3861075" y="1264865"/>
        <a:ext cx="404444" cy="202222"/>
      </dsp:txXfrm>
    </dsp:sp>
    <dsp:sp modelId="{4DB43BF7-DB96-46F7-8B68-1C486AA4834B}">
      <dsp:nvSpPr>
        <dsp:cNvPr id="0" name=""/>
        <dsp:cNvSpPr/>
      </dsp:nvSpPr>
      <dsp:spPr>
        <a:xfrm>
          <a:off x="3861075" y="1552020"/>
          <a:ext cx="404444" cy="202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kern="1200" baseline="0" smtClean="0">
              <a:latin typeface="Calibri"/>
            </a:rPr>
            <a:t>Шофьори</a:t>
          </a:r>
          <a:endParaRPr lang="bg-BG" sz="500" kern="1200" smtClean="0"/>
        </a:p>
      </dsp:txBody>
      <dsp:txXfrm>
        <a:off x="3861075" y="1552020"/>
        <a:ext cx="404444" cy="2022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1B7FE-56D4-439E-95E4-1A14A629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6940</TotalTime>
  <Pages>37</Pages>
  <Words>8187</Words>
  <Characters>47617</Characters>
  <Application>Microsoft Office Word</Application>
  <DocSecurity>0</DocSecurity>
  <Lines>396</Lines>
  <Paragraphs>111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TRAKYA GLASS</Company>
  <LinksUpToDate>false</LinksUpToDate>
  <CharactersWithSpaces>55693</CharactersWithSpaces>
  <SharedDoc>false</SharedDoc>
  <HLinks>
    <vt:vector size="6" baseType="variant">
      <vt:variant>
        <vt:i4>2883600</vt:i4>
      </vt:variant>
      <vt:variant>
        <vt:i4>0</vt:i4>
      </vt:variant>
      <vt:variant>
        <vt:i4>0</vt:i4>
      </vt:variant>
      <vt:variant>
        <vt:i4>5</vt:i4>
      </vt:variant>
      <vt:variant>
        <vt:lpwstr>mailto:NMihaylova@newglass.bg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NAVISION3</dc:creator>
  <cp:keywords/>
  <dc:description/>
  <cp:lastModifiedBy>Radoslav Dobrev</cp:lastModifiedBy>
  <cp:revision>65</cp:revision>
  <cp:lastPrinted>2015-05-21T07:25:00Z</cp:lastPrinted>
  <dcterms:created xsi:type="dcterms:W3CDTF">2014-05-23T09:02:00Z</dcterms:created>
  <dcterms:modified xsi:type="dcterms:W3CDTF">2015-05-21T13:46:00Z</dcterms:modified>
</cp:coreProperties>
</file>